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40" w:rsidRDefault="00B94840" w:rsidP="00B94840">
      <w:pPr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95325" cy="923925"/>
            <wp:effectExtent l="19050" t="0" r="9525" b="0"/>
            <wp:docPr id="1" name="image1.png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</w:p>
    <w:p w:rsidR="00B94840" w:rsidRDefault="00B94840" w:rsidP="00B94840">
      <w:pPr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sz w:val="28"/>
          <w:szCs w:val="28"/>
        </w:rPr>
        <w:t> </w:t>
      </w:r>
    </w:p>
    <w:p w:rsidR="00B94840" w:rsidRDefault="00B94840" w:rsidP="00B94840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ВЕРБСЬКА СІЛЬСЬКА РАДА</w:t>
      </w:r>
    </w:p>
    <w:p w:rsidR="00B94840" w:rsidRDefault="00B94840" w:rsidP="00B94840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ДУБЕНСЬКОГО РАЙОНУ РІВНЕНСЬКОЇ ОБЛАСТІ</w:t>
      </w:r>
    </w:p>
    <w:p w:rsidR="00B94840" w:rsidRDefault="00B94840" w:rsidP="00B94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ХХІІІ сесія VIIІ скликання</w:t>
      </w:r>
    </w:p>
    <w:p w:rsidR="00B94840" w:rsidRDefault="00B94840" w:rsidP="00B94840">
      <w:pPr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Р І Ш Е Н Н Я </w:t>
      </w:r>
    </w:p>
    <w:p w:rsidR="00B94840" w:rsidRDefault="00B94840" w:rsidP="00B94840">
      <w:pPr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 </w:t>
      </w:r>
    </w:p>
    <w:p w:rsidR="00B94840" w:rsidRDefault="00B94840" w:rsidP="00B94840">
      <w:pPr>
        <w:rPr>
          <w:sz w:val="28"/>
          <w:szCs w:val="28"/>
        </w:rPr>
      </w:pPr>
      <w:r>
        <w:rPr>
          <w:sz w:val="28"/>
          <w:szCs w:val="28"/>
        </w:rPr>
        <w:t>02 травня 2022 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  831</w:t>
      </w:r>
    </w:p>
    <w:p w:rsidR="00B94840" w:rsidRDefault="00B94840" w:rsidP="00B94840">
      <w:pPr>
        <w:ind w:firstLine="288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4840" w:rsidRDefault="00B94840" w:rsidP="00B94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</w:t>
      </w:r>
    </w:p>
    <w:p w:rsidR="00B94840" w:rsidRDefault="00B94840" w:rsidP="00B94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сільського бюджету Вербської </w:t>
      </w:r>
    </w:p>
    <w:p w:rsidR="00B94840" w:rsidRDefault="00B94840" w:rsidP="00B948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сільської  ради на 2022 рік</w:t>
      </w:r>
    </w:p>
    <w:p w:rsidR="00B94840" w:rsidRDefault="00B94840" w:rsidP="00B94840">
      <w:pPr>
        <w:rPr>
          <w:b/>
          <w:sz w:val="28"/>
          <w:szCs w:val="28"/>
        </w:rPr>
      </w:pPr>
    </w:p>
    <w:p w:rsidR="00B94840" w:rsidRDefault="00B94840" w:rsidP="00B9484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17551000000</w:t>
      </w:r>
    </w:p>
    <w:p w:rsidR="00B94840" w:rsidRDefault="00B94840" w:rsidP="00B94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 бюджету </w:t>
      </w:r>
    </w:p>
    <w:p w:rsidR="00B94840" w:rsidRDefault="00B94840" w:rsidP="00B94840">
      <w:pPr>
        <w:rPr>
          <w:sz w:val="28"/>
          <w:szCs w:val="28"/>
        </w:rPr>
      </w:pPr>
    </w:p>
    <w:p w:rsidR="00B94840" w:rsidRDefault="00B94840" w:rsidP="00B94840">
      <w:pPr>
        <w:rPr>
          <w:sz w:val="28"/>
          <w:szCs w:val="28"/>
        </w:rPr>
      </w:pPr>
    </w:p>
    <w:p w:rsidR="00B94840" w:rsidRDefault="00B94840" w:rsidP="00B94840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Керуючись Бюджетним кодексом України, пунктом 23 статті 26 Законом України «Про місцеве самоврядування в Україні», Законом України «Про Державний бюджет України на 2022 рік», іншими нормативно-правовими актами з цих питань, за погодженням з постійними комісіями сільської ради, сільська рада  </w:t>
      </w:r>
    </w:p>
    <w:p w:rsidR="00B94840" w:rsidRDefault="00B94840" w:rsidP="00B94840">
      <w:pPr>
        <w:jc w:val="both"/>
      </w:pPr>
    </w:p>
    <w:p w:rsidR="00B94840" w:rsidRDefault="00B94840" w:rsidP="00B94840">
      <w:pPr>
        <w:jc w:val="center"/>
        <w:rPr>
          <w:b/>
        </w:rPr>
      </w:pPr>
      <w:r>
        <w:rPr>
          <w:b/>
        </w:rPr>
        <w:t xml:space="preserve">ВИРІШИЛА :  </w:t>
      </w:r>
    </w:p>
    <w:p w:rsidR="00B94840" w:rsidRDefault="00B94840" w:rsidP="00B94840">
      <w:pPr>
        <w:jc w:val="center"/>
        <w:rPr>
          <w:b/>
        </w:rPr>
      </w:pPr>
    </w:p>
    <w:p w:rsidR="00B94840" w:rsidRDefault="00B94840" w:rsidP="00B94840">
      <w:pPr>
        <w:ind w:firstLine="708"/>
        <w:jc w:val="both"/>
      </w:pPr>
      <w:r>
        <w:t xml:space="preserve">Внести зміни до рішення сільської ради від 22.12.2021 року № 691 «Про сільський бюджет Вербської сільської ради на 2022 рік», від 04.02.2022 року № 724 «Про внесення змін до бюджету Вербської сільської ради на 2022 рік», від 03.03.2022 року № 793 «Про внесення змін до бюджету Вербської сільської ради на 2022 рік», від 06.04.2022 року № 823  «Про внесення змін до бюджету Вербської сільської ради на 2022 рік», а саме: </w:t>
      </w:r>
    </w:p>
    <w:p w:rsidR="00B94840" w:rsidRDefault="00B94840" w:rsidP="00B94840">
      <w:pPr>
        <w:jc w:val="both"/>
      </w:pPr>
    </w:p>
    <w:p w:rsidR="00B94840" w:rsidRDefault="00B94840" w:rsidP="00B94840">
      <w:pPr>
        <w:ind w:right="211" w:firstLine="709"/>
        <w:jc w:val="both"/>
        <w:rPr>
          <w:color w:val="FF0000"/>
          <w:sz w:val="28"/>
          <w:szCs w:val="28"/>
        </w:rPr>
      </w:pPr>
    </w:p>
    <w:p w:rsidR="00B94840" w:rsidRDefault="00B94840" w:rsidP="00B94840">
      <w:pPr>
        <w:ind w:firstLine="708"/>
        <w:jc w:val="both"/>
      </w:pPr>
      <w:r>
        <w:t xml:space="preserve">1. Зменшити доходи загального фонду сільського бюджету  на суму </w:t>
      </w:r>
    </w:p>
    <w:p w:rsidR="00B94840" w:rsidRDefault="00B94840" w:rsidP="00B94840">
      <w:pPr>
        <w:jc w:val="both"/>
      </w:pPr>
      <w:r>
        <w:t xml:space="preserve">1 605 010,00 гривень, в тому числі за рахунок (додаток 1): </w:t>
      </w:r>
    </w:p>
    <w:p w:rsidR="00B94840" w:rsidRDefault="00B94840" w:rsidP="00B94840">
      <w:pPr>
        <w:jc w:val="both"/>
      </w:pPr>
    </w:p>
    <w:p w:rsidR="00B94840" w:rsidRDefault="00B94840" w:rsidP="00B94840">
      <w:pPr>
        <w:jc w:val="both"/>
      </w:pPr>
      <w:r>
        <w:t xml:space="preserve">  збільшення:  </w:t>
      </w:r>
    </w:p>
    <w:p w:rsidR="00B94840" w:rsidRDefault="00B94840" w:rsidP="00B94840">
      <w:pPr>
        <w:ind w:firstLine="708"/>
        <w:jc w:val="both"/>
        <w:rPr>
          <w:sz w:val="28"/>
          <w:szCs w:val="28"/>
        </w:rPr>
      </w:pPr>
      <w:r>
        <w:t>іншої субвенції</w:t>
      </w:r>
      <w:r>
        <w:rPr>
          <w:sz w:val="28"/>
          <w:szCs w:val="28"/>
        </w:rPr>
        <w:t xml:space="preserve"> </w:t>
      </w:r>
      <w:r>
        <w:t>з місцевого бюджету</w:t>
      </w:r>
      <w:r>
        <w:rPr>
          <w:sz w:val="28"/>
          <w:szCs w:val="28"/>
        </w:rPr>
        <w:t xml:space="preserve"> </w:t>
      </w:r>
      <w:r>
        <w:t xml:space="preserve">на суму 183 346,00 гривень з </w:t>
      </w:r>
      <w:proofErr w:type="spellStart"/>
      <w:r>
        <w:t>Мирогощанської</w:t>
      </w:r>
      <w:proofErr w:type="spellEnd"/>
      <w:r>
        <w:t xml:space="preserve"> сільської ради відповідно до рішення сесії від 07.04.2022 року № 1861 «Про внесення змін до місцевого бюджету </w:t>
      </w:r>
      <w:proofErr w:type="spellStart"/>
      <w:r>
        <w:t>Мирогощанської</w:t>
      </w:r>
      <w:proofErr w:type="spellEnd"/>
      <w:r>
        <w:t xml:space="preserve"> сільської ради на 2022 рік», в тому числі на: </w:t>
      </w:r>
    </w:p>
    <w:p w:rsidR="00B94840" w:rsidRDefault="00B94840" w:rsidP="00B94840">
      <w:pPr>
        <w:jc w:val="both"/>
      </w:pPr>
      <w:r>
        <w:t xml:space="preserve">            оплату праці з нарахуваннями соціальним робітникам </w:t>
      </w:r>
      <w:proofErr w:type="spellStart"/>
      <w:r>
        <w:t>Вербського</w:t>
      </w:r>
      <w:proofErr w:type="spellEnd"/>
      <w:r>
        <w:t xml:space="preserve"> територіального центру соціального обслуговування (надання соціальних послуг), які обслуговують населення </w:t>
      </w:r>
      <w:proofErr w:type="spellStart"/>
      <w:r>
        <w:t>Мирогощанської</w:t>
      </w:r>
      <w:proofErr w:type="spellEnd"/>
      <w:r>
        <w:t xml:space="preserve"> територіальної громади в сумі 141 746,00 гривень;</w:t>
      </w:r>
    </w:p>
    <w:p w:rsidR="00B94840" w:rsidRDefault="00B94840" w:rsidP="00B94840">
      <w:pPr>
        <w:jc w:val="both"/>
      </w:pPr>
      <w:r>
        <w:t xml:space="preserve">           утримання відділення стаціонарного догляду для постійного або тимчасового проживання в с. Верба одиноких громадян похилого віку </w:t>
      </w:r>
      <w:proofErr w:type="spellStart"/>
      <w:r>
        <w:t>Мирогощанської</w:t>
      </w:r>
      <w:proofErr w:type="spellEnd"/>
      <w:r>
        <w:t xml:space="preserve"> територіальної громади 41 600,00 гривень;</w:t>
      </w:r>
    </w:p>
    <w:p w:rsidR="00B94840" w:rsidRDefault="00B94840" w:rsidP="00B94840">
      <w:pPr>
        <w:jc w:val="both"/>
        <w:rPr>
          <w:color w:val="FF0000"/>
        </w:rPr>
      </w:pPr>
    </w:p>
    <w:p w:rsidR="00B94840" w:rsidRDefault="00B94840" w:rsidP="00B94840">
      <w:pPr>
        <w:jc w:val="both"/>
        <w:rPr>
          <w:rStyle w:val="docdata"/>
        </w:rPr>
      </w:pPr>
      <w:r>
        <w:rPr>
          <w:rStyle w:val="docdata"/>
        </w:rPr>
        <w:lastRenderedPageBreak/>
        <w:t xml:space="preserve">зменшення:   </w:t>
      </w:r>
    </w:p>
    <w:p w:rsidR="00B94840" w:rsidRDefault="00B94840" w:rsidP="00B94840">
      <w:pPr>
        <w:jc w:val="both"/>
        <w:rPr>
          <w:rStyle w:val="docdata"/>
        </w:rPr>
      </w:pPr>
      <w:r>
        <w:t xml:space="preserve">            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в сумі 1 956,00 гривень, відповідно до наказу начальника обласної військової адміністрації від 13.04.2022 року № 118 «Про внесення змін до обласного бюджету Рівненської області на 2022 рік»;</w:t>
      </w:r>
    </w:p>
    <w:p w:rsidR="00B94840" w:rsidRDefault="00B94840" w:rsidP="00B94840">
      <w:pPr>
        <w:ind w:right="211" w:firstLine="709"/>
        <w:jc w:val="both"/>
        <w:rPr>
          <w:color w:val="FF0000"/>
          <w:sz w:val="28"/>
          <w:szCs w:val="28"/>
        </w:rPr>
      </w:pPr>
    </w:p>
    <w:p w:rsidR="00B94840" w:rsidRDefault="00B94840" w:rsidP="00B94840">
      <w:pPr>
        <w:ind w:right="211" w:firstLine="709"/>
        <w:jc w:val="both"/>
      </w:pPr>
      <w:r>
        <w:t xml:space="preserve">освітня субвенція  з державного бюджету місцевим бюджетам в сумі 1 786 400, 00 гривень, відповідно до наказу начальника обласної військової адміністрації від 30.03.2022 року № 70 «Про внесення змін до обласного бюджету Рівненської області на 2022 рік». </w:t>
      </w:r>
    </w:p>
    <w:p w:rsidR="00B94840" w:rsidRDefault="00B94840" w:rsidP="00B94840">
      <w:pPr>
        <w:ind w:right="211" w:firstLine="709"/>
        <w:jc w:val="both"/>
        <w:rPr>
          <w:color w:val="FF0000"/>
          <w:sz w:val="28"/>
          <w:szCs w:val="28"/>
        </w:rPr>
      </w:pPr>
    </w:p>
    <w:p w:rsidR="00B94840" w:rsidRDefault="00B94840" w:rsidP="00B94840">
      <w:pPr>
        <w:ind w:firstLine="708"/>
        <w:jc w:val="both"/>
      </w:pPr>
      <w:r>
        <w:t xml:space="preserve">2. Зменшити видатки загального фонду сільського бюджету на суму </w:t>
      </w:r>
    </w:p>
    <w:p w:rsidR="00B94840" w:rsidRDefault="00B94840" w:rsidP="00B94840">
      <w:pPr>
        <w:jc w:val="both"/>
        <w:rPr>
          <w:color w:val="C00000"/>
        </w:rPr>
      </w:pPr>
      <w:r>
        <w:t>1 455 010,00 гривень за рахунок (додаток 2,3):</w:t>
      </w:r>
      <w:r>
        <w:rPr>
          <w:color w:val="C00000"/>
        </w:rPr>
        <w:t xml:space="preserve"> </w:t>
      </w:r>
    </w:p>
    <w:p w:rsidR="00B94840" w:rsidRDefault="00B94840" w:rsidP="00B94840">
      <w:pPr>
        <w:jc w:val="both"/>
      </w:pPr>
    </w:p>
    <w:p w:rsidR="00B94840" w:rsidRDefault="00B94840" w:rsidP="00B94840">
      <w:pPr>
        <w:jc w:val="both"/>
      </w:pPr>
      <w:r>
        <w:t xml:space="preserve">  збільшення:  </w:t>
      </w:r>
    </w:p>
    <w:p w:rsidR="00B94840" w:rsidRDefault="00B94840" w:rsidP="00B94840">
      <w:pPr>
        <w:ind w:firstLine="708"/>
        <w:jc w:val="both"/>
        <w:rPr>
          <w:sz w:val="28"/>
          <w:szCs w:val="28"/>
        </w:rPr>
      </w:pPr>
      <w:r>
        <w:t>іншої субвенції</w:t>
      </w:r>
      <w:r>
        <w:rPr>
          <w:sz w:val="28"/>
          <w:szCs w:val="28"/>
        </w:rPr>
        <w:t xml:space="preserve"> </w:t>
      </w:r>
      <w:r>
        <w:t>з місцевого бюджету</w:t>
      </w:r>
      <w:r>
        <w:rPr>
          <w:sz w:val="28"/>
          <w:szCs w:val="28"/>
        </w:rPr>
        <w:t xml:space="preserve"> </w:t>
      </w:r>
      <w:r>
        <w:t xml:space="preserve">на суму 183 346,00 гривень з </w:t>
      </w:r>
      <w:proofErr w:type="spellStart"/>
      <w:r>
        <w:t>Мирогощанської</w:t>
      </w:r>
      <w:proofErr w:type="spellEnd"/>
      <w:r>
        <w:t xml:space="preserve"> сільської ради відповідно до рішення сесії від 07.04.2022 року № 1861 «Про внесення змін до місцевого бюджету </w:t>
      </w:r>
      <w:proofErr w:type="spellStart"/>
      <w:r>
        <w:t>Мирогощанської</w:t>
      </w:r>
      <w:proofErr w:type="spellEnd"/>
      <w:r>
        <w:t xml:space="preserve"> сільської ради на 2022 рік», в тому числі на: </w:t>
      </w:r>
    </w:p>
    <w:p w:rsidR="00B94840" w:rsidRDefault="00B94840" w:rsidP="00B94840">
      <w:pPr>
        <w:jc w:val="both"/>
      </w:pPr>
      <w:r>
        <w:t xml:space="preserve">            оплату праці з нарахуваннями соціальним робітникам </w:t>
      </w:r>
      <w:proofErr w:type="spellStart"/>
      <w:r>
        <w:t>Вербського</w:t>
      </w:r>
      <w:proofErr w:type="spellEnd"/>
      <w:r>
        <w:t xml:space="preserve"> територіального центру соціального обслуговування (надання соціальних послуг), які обслуговують населення </w:t>
      </w:r>
      <w:proofErr w:type="spellStart"/>
      <w:r>
        <w:t>Мирогощанської</w:t>
      </w:r>
      <w:proofErr w:type="spellEnd"/>
      <w:r>
        <w:t xml:space="preserve"> територіальної громади в сумі 141 746,00 гривень;</w:t>
      </w:r>
    </w:p>
    <w:p w:rsidR="00B94840" w:rsidRDefault="00B94840" w:rsidP="00B94840">
      <w:pPr>
        <w:jc w:val="both"/>
      </w:pPr>
      <w:r>
        <w:t xml:space="preserve">           утримання відділення стаціонарного догляду для постійного або тимчасового проживання в с. Верба одиноких громадян похилого віку </w:t>
      </w:r>
      <w:proofErr w:type="spellStart"/>
      <w:r>
        <w:t>Мирогощанської</w:t>
      </w:r>
      <w:proofErr w:type="spellEnd"/>
      <w:r>
        <w:t xml:space="preserve"> територіальної громади 41 600,00 гривень;</w:t>
      </w:r>
    </w:p>
    <w:p w:rsidR="00B94840" w:rsidRDefault="00B94840" w:rsidP="00B94840">
      <w:pPr>
        <w:ind w:firstLine="708"/>
        <w:jc w:val="both"/>
      </w:pPr>
      <w:r>
        <w:t>за рахунок залишку коштів освітньої субвенції з державного бюджету місцевим бюджетам, що утворився станом на 01.01.2022 року на суму 150 000,00 гривень.</w:t>
      </w:r>
      <w:r>
        <w:rPr>
          <w:rStyle w:val="docdata"/>
          <w:rFonts w:asciiTheme="minorHAnsi" w:hAnsiTheme="minorHAnsi"/>
        </w:rPr>
        <w:t xml:space="preserve">   </w:t>
      </w:r>
    </w:p>
    <w:p w:rsidR="00B94840" w:rsidRDefault="00B94840" w:rsidP="00B94840">
      <w:pPr>
        <w:ind w:firstLine="708"/>
        <w:jc w:val="both"/>
      </w:pPr>
    </w:p>
    <w:p w:rsidR="00B94840" w:rsidRDefault="00B94840" w:rsidP="00B94840">
      <w:pPr>
        <w:jc w:val="both"/>
      </w:pPr>
      <w:r>
        <w:rPr>
          <w:rStyle w:val="docdata"/>
        </w:rPr>
        <w:t xml:space="preserve">зменшення:   </w:t>
      </w:r>
    </w:p>
    <w:p w:rsidR="00B94840" w:rsidRDefault="00B94840" w:rsidP="00B94840">
      <w:pPr>
        <w:jc w:val="both"/>
        <w:rPr>
          <w:rStyle w:val="docdata"/>
        </w:rPr>
      </w:pPr>
      <w:r>
        <w:t xml:space="preserve">            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в сумі 1 956,00 гривень, відповідно до наказу начальника обласної військової адміністрації від 13.04.2022 року № 118 «Про внесення змін до обласного бюджету Рівненської області на 2022 рік»;</w:t>
      </w:r>
    </w:p>
    <w:p w:rsidR="00B94840" w:rsidRDefault="00B94840" w:rsidP="00B94840">
      <w:pPr>
        <w:ind w:right="211" w:firstLine="709"/>
        <w:jc w:val="both"/>
        <w:rPr>
          <w:color w:val="FF0000"/>
          <w:sz w:val="28"/>
          <w:szCs w:val="28"/>
        </w:rPr>
      </w:pPr>
    </w:p>
    <w:p w:rsidR="00B94840" w:rsidRDefault="00B94840" w:rsidP="00B94840">
      <w:pPr>
        <w:ind w:right="211" w:firstLine="709"/>
        <w:jc w:val="both"/>
      </w:pPr>
      <w:r>
        <w:t xml:space="preserve">освітня субвенція  з державного бюджету місцевим бюджетам в сумі 1 786 400, 00 гривень, відповідно до наказу начальника обласної військової адміністрації від 30.03.2022 року № 70 «Про внесення змін до обласного бюджету Рівненської області на 2022 рік». </w:t>
      </w:r>
    </w:p>
    <w:p w:rsidR="00B94840" w:rsidRDefault="00B94840" w:rsidP="00B94840">
      <w:pPr>
        <w:ind w:right="211" w:firstLine="709"/>
        <w:jc w:val="both"/>
        <w:rPr>
          <w:color w:val="FF0000"/>
        </w:rPr>
      </w:pPr>
    </w:p>
    <w:p w:rsidR="00B94840" w:rsidRDefault="00B94840" w:rsidP="00B94840">
      <w:pPr>
        <w:ind w:right="211" w:firstLine="709"/>
        <w:jc w:val="both"/>
      </w:pPr>
      <w:r>
        <w:t>3. Затвердити обсяг резервного фонду сільського бюджету у розмірі 45 220,00 гривень, що становить 0,1 відсотків загального фонду сільського бюджету, визначених пунктом 9.</w:t>
      </w:r>
    </w:p>
    <w:p w:rsidR="00B94840" w:rsidRDefault="00B94840" w:rsidP="00B94840">
      <w:pPr>
        <w:ind w:right="211" w:firstLine="709"/>
        <w:jc w:val="both"/>
        <w:rPr>
          <w:color w:val="FF0000"/>
        </w:rPr>
      </w:pPr>
    </w:p>
    <w:p w:rsidR="00B94840" w:rsidRDefault="00B94840" w:rsidP="00B94840">
      <w:pPr>
        <w:tabs>
          <w:tab w:val="left" w:pos="6379"/>
        </w:tabs>
        <w:ind w:firstLine="709"/>
        <w:jc w:val="both"/>
      </w:pPr>
      <w:r>
        <w:t>4. Затвердити зміни до фінансування сільського бюджету, згідно із додаток 2 до цього рішення.</w:t>
      </w:r>
    </w:p>
    <w:p w:rsidR="00B94840" w:rsidRDefault="00B94840" w:rsidP="00B94840">
      <w:pPr>
        <w:ind w:right="211" w:firstLine="709"/>
        <w:jc w:val="both"/>
        <w:rPr>
          <w:color w:val="FF0000"/>
          <w:sz w:val="28"/>
          <w:szCs w:val="28"/>
        </w:rPr>
      </w:pPr>
    </w:p>
    <w:p w:rsidR="00B94840" w:rsidRDefault="00B94840" w:rsidP="00B94840">
      <w:pPr>
        <w:ind w:firstLine="708"/>
        <w:jc w:val="both"/>
      </w:pPr>
      <w:r>
        <w:t>5. Внести зміни до розподілу видатків сільського бюджету згідно функціональної та економічної класифікації, згідно додатку 3 до цього рішення.</w:t>
      </w:r>
    </w:p>
    <w:p w:rsidR="00B94840" w:rsidRDefault="00B94840" w:rsidP="00B94840">
      <w:pPr>
        <w:ind w:firstLine="708"/>
        <w:jc w:val="both"/>
      </w:pPr>
    </w:p>
    <w:p w:rsidR="00B94840" w:rsidRDefault="00B94840" w:rsidP="00B94840">
      <w:pPr>
        <w:ind w:firstLine="708"/>
        <w:jc w:val="both"/>
      </w:pPr>
      <w:r>
        <w:t>6. Затвердити зміни до міжбюджетних трансфертів на 2022 рік  згідно з додатком 4 до цього рішення.</w:t>
      </w:r>
      <w:r>
        <w:rPr>
          <w:sz w:val="28"/>
          <w:szCs w:val="28"/>
        </w:rPr>
        <w:t xml:space="preserve"> </w:t>
      </w:r>
    </w:p>
    <w:p w:rsidR="00B94840" w:rsidRDefault="00B94840" w:rsidP="00B94840">
      <w:pPr>
        <w:jc w:val="both"/>
        <w:rPr>
          <w:color w:val="FF0000"/>
        </w:rPr>
      </w:pPr>
    </w:p>
    <w:p w:rsidR="00B94840" w:rsidRDefault="00B94840" w:rsidP="00B94840">
      <w:pPr>
        <w:ind w:firstLine="708"/>
        <w:jc w:val="both"/>
      </w:pPr>
      <w:r>
        <w:t>7. Затвердити зміни до розподілу витрат сільського бюджету на реалізацію місцевих/регіональних програм у 2022 році, згідно з додатком 5 до цього рішення.</w:t>
      </w:r>
    </w:p>
    <w:p w:rsidR="00B94840" w:rsidRDefault="00B94840" w:rsidP="00B94840">
      <w:pPr>
        <w:ind w:firstLine="708"/>
        <w:jc w:val="both"/>
        <w:rPr>
          <w:color w:val="FF0000"/>
        </w:rPr>
      </w:pPr>
    </w:p>
    <w:p w:rsidR="00B94840" w:rsidRDefault="00B94840" w:rsidP="00B94840">
      <w:pPr>
        <w:ind w:firstLine="708"/>
        <w:jc w:val="both"/>
      </w:pPr>
      <w:r>
        <w:t xml:space="preserve">8. Затвердити доходи загального фонду сільського бюджету 43 751 713,00 гривень. </w:t>
      </w:r>
    </w:p>
    <w:p w:rsidR="00B94840" w:rsidRDefault="00B94840" w:rsidP="00B94840">
      <w:pPr>
        <w:ind w:firstLine="708"/>
        <w:jc w:val="both"/>
      </w:pPr>
    </w:p>
    <w:p w:rsidR="00B94840" w:rsidRDefault="00B94840" w:rsidP="00B94840">
      <w:pPr>
        <w:ind w:firstLine="708"/>
        <w:jc w:val="both"/>
      </w:pPr>
      <w:r>
        <w:t xml:space="preserve">9. Затвердити видатки загального фонду сільського бюджету 45 216 946,00 гривень. </w:t>
      </w:r>
    </w:p>
    <w:p w:rsidR="00B94840" w:rsidRDefault="00B94840" w:rsidP="00B94840">
      <w:pPr>
        <w:ind w:firstLine="708"/>
        <w:jc w:val="both"/>
        <w:rPr>
          <w:color w:val="FF0000"/>
        </w:rPr>
      </w:pPr>
    </w:p>
    <w:p w:rsidR="00B94840" w:rsidRDefault="00B94840" w:rsidP="00B94840">
      <w:pPr>
        <w:ind w:firstLine="708"/>
        <w:jc w:val="both"/>
      </w:pPr>
      <w:r>
        <w:t xml:space="preserve">10. Затвердити дефіцит за загальним фондом сільського бюджету в сумі </w:t>
      </w:r>
    </w:p>
    <w:p w:rsidR="00B94840" w:rsidRDefault="00B94840" w:rsidP="00B94840">
      <w:pPr>
        <w:jc w:val="both"/>
      </w:pPr>
      <w:r>
        <w:t xml:space="preserve">1 465 233,00 грн. джерелом покриття якого визначити вільні залишки бюджетних коштів, що утворилися станом на 01.01.2022 року. </w:t>
      </w:r>
    </w:p>
    <w:p w:rsidR="00B94840" w:rsidRDefault="00B94840" w:rsidP="00B94840">
      <w:pPr>
        <w:jc w:val="both"/>
        <w:rPr>
          <w:sz w:val="28"/>
        </w:rPr>
      </w:pPr>
    </w:p>
    <w:p w:rsidR="00B94840" w:rsidRDefault="00B94840" w:rsidP="00B94840">
      <w:pPr>
        <w:ind w:right="158" w:firstLine="708"/>
        <w:jc w:val="both"/>
      </w:pPr>
      <w:r>
        <w:t xml:space="preserve">11. Додатки 1- 5 до цього рішення є його невід’ємною частиною. </w:t>
      </w:r>
    </w:p>
    <w:p w:rsidR="00B94840" w:rsidRDefault="00B94840" w:rsidP="00B94840">
      <w:pPr>
        <w:ind w:right="158" w:firstLine="708"/>
        <w:jc w:val="both"/>
      </w:pPr>
    </w:p>
    <w:p w:rsidR="00B94840" w:rsidRDefault="00B94840" w:rsidP="00B94840">
      <w:pPr>
        <w:ind w:left="-15" w:right="158" w:firstLine="723"/>
        <w:jc w:val="both"/>
      </w:pPr>
      <w:r>
        <w:t>12. Контроль за виконанням цього рішення покласти на постійну комісію з питань фінансів, бюджету, планування соціально-економічного розвитку, інвестицій  та міжнародного співробітництва (Аркадій СЕМЕНЮК).</w:t>
      </w:r>
    </w:p>
    <w:p w:rsidR="00B94840" w:rsidRDefault="00B94840" w:rsidP="00B94840">
      <w:pPr>
        <w:ind w:left="-15" w:right="158" w:firstLine="723"/>
        <w:jc w:val="both"/>
        <w:rPr>
          <w:sz w:val="28"/>
          <w:szCs w:val="28"/>
        </w:rPr>
      </w:pPr>
    </w:p>
    <w:p w:rsidR="00B94840" w:rsidRDefault="00B94840" w:rsidP="00B94840">
      <w:pPr>
        <w:ind w:left="-15" w:right="158" w:firstLine="723"/>
        <w:jc w:val="both"/>
      </w:pPr>
    </w:p>
    <w:p w:rsidR="00B94840" w:rsidRDefault="00B94840" w:rsidP="00B94840">
      <w:pPr>
        <w:ind w:right="158"/>
        <w:jc w:val="both"/>
        <w:rPr>
          <w:color w:val="FF0000"/>
        </w:rPr>
      </w:pPr>
    </w:p>
    <w:p w:rsidR="00B94840" w:rsidRDefault="00B94840" w:rsidP="00B94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Каміла КОТВІНСЬКА</w:t>
      </w:r>
    </w:p>
    <w:p w:rsidR="00B94840" w:rsidRDefault="00B94840" w:rsidP="00B94840">
      <w:pPr>
        <w:rPr>
          <w:color w:val="FF0000"/>
          <w:sz w:val="28"/>
          <w:szCs w:val="28"/>
        </w:rPr>
      </w:pPr>
    </w:p>
    <w:p w:rsidR="00B94840" w:rsidRDefault="00B94840" w:rsidP="00B94840">
      <w:pPr>
        <w:ind w:right="211" w:firstLine="709"/>
        <w:jc w:val="both"/>
        <w:rPr>
          <w:color w:val="FF0000"/>
          <w:sz w:val="28"/>
          <w:szCs w:val="28"/>
        </w:rPr>
      </w:pPr>
    </w:p>
    <w:p w:rsidR="00B94840" w:rsidRDefault="00B94840" w:rsidP="00B94840">
      <w:pPr>
        <w:ind w:right="211" w:firstLine="709"/>
        <w:jc w:val="both"/>
        <w:rPr>
          <w:color w:val="FF0000"/>
          <w:sz w:val="28"/>
          <w:szCs w:val="28"/>
        </w:rPr>
      </w:pPr>
    </w:p>
    <w:p w:rsidR="00B94840" w:rsidRDefault="00B94840" w:rsidP="00B94840">
      <w:pPr>
        <w:ind w:right="211" w:firstLine="709"/>
        <w:jc w:val="both"/>
        <w:rPr>
          <w:color w:val="FF0000"/>
          <w:sz w:val="28"/>
          <w:szCs w:val="28"/>
        </w:rPr>
      </w:pPr>
    </w:p>
    <w:p w:rsidR="00B94840" w:rsidRDefault="00B94840" w:rsidP="00B94840">
      <w:pPr>
        <w:ind w:right="211" w:firstLine="709"/>
        <w:jc w:val="both"/>
        <w:rPr>
          <w:color w:val="FF0000"/>
          <w:sz w:val="28"/>
          <w:szCs w:val="28"/>
        </w:rPr>
      </w:pPr>
    </w:p>
    <w:p w:rsidR="00B94840" w:rsidRDefault="00B94840" w:rsidP="00B94840">
      <w:pPr>
        <w:ind w:right="211" w:firstLine="709"/>
        <w:jc w:val="both"/>
        <w:rPr>
          <w:color w:val="FF0000"/>
          <w:sz w:val="28"/>
          <w:szCs w:val="28"/>
        </w:rPr>
      </w:pPr>
    </w:p>
    <w:p w:rsidR="00B94840" w:rsidRDefault="00B94840" w:rsidP="00B94840">
      <w:pPr>
        <w:ind w:right="211" w:firstLine="709"/>
        <w:jc w:val="both"/>
        <w:rPr>
          <w:color w:val="FF0000"/>
          <w:sz w:val="28"/>
          <w:szCs w:val="28"/>
        </w:rPr>
      </w:pPr>
    </w:p>
    <w:p w:rsidR="00B94840" w:rsidRDefault="00B94840"/>
    <w:sectPr w:rsidR="00B9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40"/>
    <w:rsid w:val="00B9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770,baiaagaaboqcaaadlwyaaawlbgaaaaaaaaaaaaaaaaaaaaaaaaaaaaaaaaaaaaaaaaaaaaaaaaaaaaaaaaaaaaaaaaaaaaaaaaaaaaaaaaaaaaaaaaaaaaaaaaaaaaaaaaaaaaaaaaaaaaaaaaaaaaaaaaaaaaaaaaaaaaaaaaaaaaaaaaaaaaaaaaaaaaaaaaaaaaaaaaaaaaaaaaaaaaaaaaaaaaaaaaaaaaaa"/>
    <w:basedOn w:val="a0"/>
    <w:rsid w:val="00B94840"/>
  </w:style>
  <w:style w:type="paragraph" w:styleId="a3">
    <w:name w:val="Balloon Text"/>
    <w:basedOn w:val="a"/>
    <w:link w:val="a4"/>
    <w:uiPriority w:val="99"/>
    <w:semiHidden/>
    <w:unhideWhenUsed/>
    <w:rsid w:val="00B94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4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2022-05-13T07:10:00Z</dcterms:created>
  <dcterms:modified xsi:type="dcterms:W3CDTF">2022-05-13T07:11:00Z</dcterms:modified>
</cp:coreProperties>
</file>