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54F2" w14:textId="77777777" w:rsidR="00555228" w:rsidRPr="001B66FB" w:rsidRDefault="00555228" w:rsidP="00555228">
      <w:pPr>
        <w:pStyle w:val="a3"/>
        <w:spacing w:line="276" w:lineRule="auto"/>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34045E51" wp14:editId="26A30E96">
            <wp:extent cx="695325" cy="923925"/>
            <wp:effectExtent l="19050" t="0" r="9525" b="0"/>
            <wp:docPr id="28"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cstate="print"/>
                    <a:srcRect/>
                    <a:stretch>
                      <a:fillRect/>
                    </a:stretch>
                  </pic:blipFill>
                  <pic:spPr bwMode="auto">
                    <a:xfrm>
                      <a:off x="0" y="0"/>
                      <a:ext cx="695325" cy="923925"/>
                    </a:xfrm>
                    <a:prstGeom prst="rect">
                      <a:avLst/>
                    </a:prstGeom>
                    <a:noFill/>
                    <a:ln w="9525">
                      <a:noFill/>
                      <a:miter lim="800000"/>
                      <a:headEnd/>
                      <a:tailEnd/>
                    </a:ln>
                  </pic:spPr>
                </pic:pic>
              </a:graphicData>
            </a:graphic>
          </wp:inline>
        </w:drawing>
      </w:r>
      <w:r w:rsidRPr="00BD7109">
        <w:rPr>
          <w:rFonts w:ascii="Times New Roman" w:hAnsi="Times New Roman"/>
          <w:noProof/>
          <w:sz w:val="28"/>
          <w:szCs w:val="28"/>
        </w:rPr>
        <w:t> </w:t>
      </w:r>
    </w:p>
    <w:p w14:paraId="57CE7BF3" w14:textId="77777777" w:rsidR="00555228" w:rsidRPr="009C2F49" w:rsidRDefault="00555228" w:rsidP="00555228">
      <w:pPr>
        <w:pStyle w:val="a3"/>
        <w:spacing w:line="276" w:lineRule="auto"/>
        <w:jc w:val="center"/>
        <w:rPr>
          <w:rFonts w:ascii="Times New Roman" w:hAnsi="Times New Roman"/>
          <w:b/>
          <w:noProof/>
          <w:sz w:val="28"/>
          <w:szCs w:val="28"/>
          <w:lang w:val="uk-UA"/>
        </w:rPr>
      </w:pPr>
      <w:r w:rsidRPr="009C2F49">
        <w:rPr>
          <w:rFonts w:ascii="Times New Roman" w:hAnsi="Times New Roman"/>
          <w:b/>
          <w:noProof/>
          <w:sz w:val="28"/>
          <w:szCs w:val="28"/>
          <w:lang w:val="uk-UA"/>
        </w:rPr>
        <w:t>ВЕРБСЬКА СІЛЬСЬКА РАДА</w:t>
      </w:r>
    </w:p>
    <w:p w14:paraId="2775F7EA" w14:textId="77777777" w:rsidR="00555228" w:rsidRPr="001B66FB" w:rsidRDefault="00555228" w:rsidP="00555228">
      <w:pPr>
        <w:pStyle w:val="a3"/>
        <w:spacing w:line="276" w:lineRule="auto"/>
        <w:jc w:val="center"/>
        <w:rPr>
          <w:rFonts w:ascii="Times New Roman" w:hAnsi="Times New Roman"/>
          <w:b/>
          <w:noProof/>
          <w:sz w:val="28"/>
          <w:szCs w:val="28"/>
          <w:lang w:val="uk-UA"/>
        </w:rPr>
      </w:pPr>
      <w:r>
        <w:rPr>
          <w:rFonts w:ascii="Times New Roman" w:hAnsi="Times New Roman"/>
          <w:b/>
          <w:noProof/>
          <w:sz w:val="28"/>
          <w:szCs w:val="28"/>
          <w:lang w:val="uk-UA"/>
        </w:rPr>
        <w:t>ХХХ</w:t>
      </w:r>
      <w:r>
        <w:rPr>
          <w:rFonts w:ascii="Times New Roman" w:hAnsi="Times New Roman"/>
          <w:b/>
          <w:noProof/>
          <w:sz w:val="28"/>
          <w:szCs w:val="28"/>
          <w:lang w:val="en-US"/>
        </w:rPr>
        <w:t>V</w:t>
      </w:r>
      <w:r>
        <w:rPr>
          <w:rFonts w:ascii="Times New Roman" w:hAnsi="Times New Roman"/>
          <w:b/>
          <w:noProof/>
          <w:sz w:val="28"/>
          <w:szCs w:val="28"/>
          <w:lang w:val="uk-UA"/>
        </w:rPr>
        <w:t>І</w:t>
      </w:r>
      <w:r w:rsidRPr="001B66FB">
        <w:rPr>
          <w:rFonts w:ascii="Times New Roman" w:hAnsi="Times New Roman"/>
          <w:b/>
          <w:noProof/>
          <w:sz w:val="28"/>
          <w:szCs w:val="28"/>
          <w:lang w:val="uk-UA"/>
        </w:rPr>
        <w:t xml:space="preserve"> сесія </w:t>
      </w:r>
      <w:r w:rsidRPr="00BD7109">
        <w:rPr>
          <w:rFonts w:ascii="Times New Roman" w:hAnsi="Times New Roman"/>
          <w:b/>
          <w:noProof/>
          <w:sz w:val="28"/>
          <w:szCs w:val="28"/>
        </w:rPr>
        <w:t>VII</w:t>
      </w:r>
      <w:r w:rsidRPr="001B66FB">
        <w:rPr>
          <w:rFonts w:ascii="Times New Roman" w:hAnsi="Times New Roman"/>
          <w:b/>
          <w:noProof/>
          <w:sz w:val="28"/>
          <w:szCs w:val="28"/>
          <w:lang w:val="uk-UA"/>
        </w:rPr>
        <w:t>І скликання</w:t>
      </w:r>
    </w:p>
    <w:p w14:paraId="73B48F4A" w14:textId="77777777" w:rsidR="00555228" w:rsidRPr="001B66FB" w:rsidRDefault="00555228" w:rsidP="00555228">
      <w:pPr>
        <w:pStyle w:val="a3"/>
        <w:spacing w:line="276" w:lineRule="auto"/>
        <w:jc w:val="center"/>
        <w:rPr>
          <w:rFonts w:ascii="Times New Roman" w:hAnsi="Times New Roman"/>
          <w:noProof/>
          <w:sz w:val="28"/>
          <w:szCs w:val="28"/>
          <w:lang w:val="uk-UA"/>
        </w:rPr>
      </w:pPr>
      <w:r w:rsidRPr="001B66FB">
        <w:rPr>
          <w:rFonts w:ascii="Times New Roman" w:hAnsi="Times New Roman"/>
          <w:noProof/>
          <w:sz w:val="28"/>
          <w:szCs w:val="28"/>
          <w:lang w:val="uk-UA"/>
        </w:rPr>
        <w:t>Р І Ш Е Н</w:t>
      </w:r>
      <w:r w:rsidRPr="00BD7109">
        <w:rPr>
          <w:rFonts w:ascii="Times New Roman" w:hAnsi="Times New Roman"/>
          <w:noProof/>
          <w:sz w:val="28"/>
          <w:szCs w:val="28"/>
        </w:rPr>
        <w:t> </w:t>
      </w:r>
      <w:r w:rsidRPr="001B66FB">
        <w:rPr>
          <w:rFonts w:ascii="Times New Roman" w:hAnsi="Times New Roman"/>
          <w:noProof/>
          <w:sz w:val="28"/>
          <w:szCs w:val="28"/>
          <w:lang w:val="uk-UA"/>
        </w:rPr>
        <w:t>Н</w:t>
      </w:r>
      <w:r w:rsidRPr="00BD7109">
        <w:rPr>
          <w:rFonts w:ascii="Times New Roman" w:hAnsi="Times New Roman"/>
          <w:noProof/>
          <w:sz w:val="28"/>
          <w:szCs w:val="28"/>
        </w:rPr>
        <w:t> </w:t>
      </w:r>
      <w:r w:rsidRPr="001B66FB">
        <w:rPr>
          <w:rFonts w:ascii="Times New Roman" w:hAnsi="Times New Roman"/>
          <w:noProof/>
          <w:sz w:val="28"/>
          <w:szCs w:val="28"/>
          <w:lang w:val="uk-UA"/>
        </w:rPr>
        <w:t>Я</w:t>
      </w:r>
      <w:r w:rsidRPr="00BD7109">
        <w:rPr>
          <w:rFonts w:ascii="Times New Roman" w:hAnsi="Times New Roman"/>
          <w:noProof/>
          <w:sz w:val="28"/>
          <w:szCs w:val="28"/>
        </w:rPr>
        <w:t> </w:t>
      </w:r>
    </w:p>
    <w:p w14:paraId="70EA0E6E" w14:textId="77777777" w:rsidR="00555228" w:rsidRPr="00A5763F" w:rsidRDefault="00555228" w:rsidP="00555228">
      <w:pPr>
        <w:pStyle w:val="a3"/>
        <w:spacing w:line="276" w:lineRule="auto"/>
        <w:jc w:val="center"/>
        <w:rPr>
          <w:rFonts w:ascii="Times New Roman" w:hAnsi="Times New Roman"/>
          <w:noProof/>
          <w:sz w:val="24"/>
          <w:szCs w:val="24"/>
          <w:lang w:val="uk-UA"/>
        </w:rPr>
      </w:pPr>
    </w:p>
    <w:p w14:paraId="5E38783D" w14:textId="77777777" w:rsidR="00555228" w:rsidRPr="00C86431" w:rsidRDefault="00555228" w:rsidP="00555228">
      <w:pPr>
        <w:pStyle w:val="a3"/>
        <w:spacing w:line="276" w:lineRule="auto"/>
        <w:rPr>
          <w:rFonts w:ascii="Times New Roman" w:hAnsi="Times New Roman"/>
          <w:noProof/>
          <w:sz w:val="28"/>
          <w:szCs w:val="28"/>
          <w:lang w:val="uk-UA"/>
        </w:rPr>
      </w:pPr>
      <w:r>
        <w:rPr>
          <w:rFonts w:ascii="Times New Roman" w:hAnsi="Times New Roman"/>
          <w:noProof/>
          <w:sz w:val="28"/>
          <w:szCs w:val="28"/>
          <w:lang w:val="uk-UA"/>
        </w:rPr>
        <w:t>09</w:t>
      </w:r>
      <w:r w:rsidRPr="001B66FB">
        <w:rPr>
          <w:rFonts w:ascii="Times New Roman" w:hAnsi="Times New Roman"/>
          <w:noProof/>
          <w:sz w:val="28"/>
          <w:szCs w:val="28"/>
          <w:lang w:val="uk-UA"/>
        </w:rPr>
        <w:t xml:space="preserve"> </w:t>
      </w:r>
      <w:r>
        <w:rPr>
          <w:rFonts w:ascii="Times New Roman" w:hAnsi="Times New Roman"/>
          <w:noProof/>
          <w:sz w:val="28"/>
          <w:szCs w:val="28"/>
          <w:lang w:val="uk-UA"/>
        </w:rPr>
        <w:t>травня</w:t>
      </w:r>
      <w:r w:rsidRPr="001B66FB">
        <w:rPr>
          <w:rFonts w:ascii="Times New Roman" w:hAnsi="Times New Roman"/>
          <w:noProof/>
          <w:sz w:val="28"/>
          <w:szCs w:val="28"/>
          <w:lang w:val="uk-UA"/>
        </w:rPr>
        <w:t xml:space="preserve"> 202</w:t>
      </w:r>
      <w:r>
        <w:rPr>
          <w:rFonts w:ascii="Times New Roman" w:hAnsi="Times New Roman"/>
          <w:noProof/>
          <w:sz w:val="28"/>
          <w:szCs w:val="28"/>
          <w:lang w:val="uk-UA"/>
        </w:rPr>
        <w:t>3</w:t>
      </w:r>
      <w:r w:rsidRPr="00BD7109">
        <w:rPr>
          <w:rFonts w:ascii="Times New Roman" w:hAnsi="Times New Roman"/>
          <w:noProof/>
          <w:sz w:val="28"/>
          <w:szCs w:val="28"/>
        </w:rPr>
        <w:t> </w:t>
      </w:r>
      <w:r w:rsidRPr="001B66FB">
        <w:rPr>
          <w:rFonts w:ascii="Times New Roman" w:hAnsi="Times New Roman"/>
          <w:noProof/>
          <w:sz w:val="28"/>
          <w:szCs w:val="28"/>
          <w:lang w:val="uk-UA"/>
        </w:rPr>
        <w:t>року</w:t>
      </w:r>
      <w:r w:rsidRPr="001B66FB">
        <w:rPr>
          <w:rFonts w:ascii="Times New Roman" w:hAnsi="Times New Roman"/>
          <w:noProof/>
          <w:sz w:val="28"/>
          <w:szCs w:val="28"/>
          <w:lang w:val="uk-UA"/>
        </w:rPr>
        <w:tab/>
      </w:r>
      <w:r>
        <w:rPr>
          <w:rFonts w:ascii="Times New Roman" w:hAnsi="Times New Roman"/>
          <w:noProof/>
          <w:sz w:val="28"/>
          <w:szCs w:val="28"/>
          <w:lang w:val="uk-UA"/>
        </w:rPr>
        <w:tab/>
      </w:r>
      <w:r w:rsidRPr="001B66FB">
        <w:rPr>
          <w:rFonts w:ascii="Times New Roman" w:hAnsi="Times New Roman"/>
          <w:noProof/>
          <w:sz w:val="28"/>
          <w:szCs w:val="28"/>
          <w:lang w:val="uk-UA"/>
        </w:rPr>
        <w:tab/>
      </w:r>
      <w:r w:rsidRPr="001B66FB">
        <w:rPr>
          <w:rFonts w:ascii="Times New Roman" w:hAnsi="Times New Roman"/>
          <w:noProof/>
          <w:sz w:val="28"/>
          <w:szCs w:val="28"/>
          <w:lang w:val="uk-UA"/>
        </w:rPr>
        <w:tab/>
      </w:r>
      <w:r w:rsidRPr="001B66FB">
        <w:rPr>
          <w:rFonts w:ascii="Times New Roman" w:hAnsi="Times New Roman"/>
          <w:noProof/>
          <w:sz w:val="28"/>
          <w:szCs w:val="28"/>
          <w:lang w:val="uk-UA"/>
        </w:rPr>
        <w:tab/>
      </w:r>
      <w:r w:rsidRPr="001B66FB">
        <w:rPr>
          <w:rFonts w:ascii="Times New Roman" w:hAnsi="Times New Roman"/>
          <w:noProof/>
          <w:sz w:val="28"/>
          <w:szCs w:val="28"/>
          <w:lang w:val="uk-UA"/>
        </w:rPr>
        <w:tab/>
      </w:r>
      <w:r w:rsidRPr="001B66FB">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sidRPr="001B66FB">
        <w:rPr>
          <w:rFonts w:ascii="Times New Roman" w:hAnsi="Times New Roman"/>
          <w:noProof/>
          <w:sz w:val="28"/>
          <w:szCs w:val="28"/>
          <w:lang w:val="uk-UA"/>
        </w:rPr>
        <w:t xml:space="preserve">№ </w:t>
      </w:r>
      <w:r>
        <w:rPr>
          <w:rFonts w:ascii="Times New Roman" w:hAnsi="Times New Roman"/>
          <w:noProof/>
          <w:sz w:val="28"/>
          <w:szCs w:val="28"/>
          <w:lang w:val="uk-UA"/>
        </w:rPr>
        <w:t>1010</w:t>
      </w:r>
    </w:p>
    <w:p w14:paraId="376993C1" w14:textId="77777777" w:rsidR="00555228" w:rsidRPr="00A5763F" w:rsidRDefault="00555228" w:rsidP="00555228">
      <w:pPr>
        <w:pStyle w:val="a3"/>
        <w:spacing w:line="276" w:lineRule="auto"/>
        <w:jc w:val="center"/>
        <w:rPr>
          <w:rFonts w:ascii="Times New Roman" w:hAnsi="Times New Roman"/>
          <w:noProof/>
          <w:sz w:val="24"/>
          <w:szCs w:val="24"/>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555228" w:rsidRPr="007425B7" w14:paraId="4938EA27" w14:textId="77777777" w:rsidTr="0019461B">
        <w:tc>
          <w:tcPr>
            <w:tcW w:w="5070" w:type="dxa"/>
          </w:tcPr>
          <w:p w14:paraId="6856138D" w14:textId="77777777" w:rsidR="00555228" w:rsidRPr="007425B7" w:rsidRDefault="00555228" w:rsidP="0019461B">
            <w:pPr>
              <w:spacing w:line="276" w:lineRule="auto"/>
              <w:jc w:val="both"/>
              <w:outlineLvl w:val="0"/>
              <w:rPr>
                <w:b/>
                <w:sz w:val="28"/>
                <w:szCs w:val="28"/>
                <w:lang w:val="uk-UA"/>
              </w:rPr>
            </w:pPr>
            <w:r>
              <w:rPr>
                <w:b/>
                <w:sz w:val="28"/>
                <w:szCs w:val="28"/>
                <w:lang w:val="uk-UA"/>
              </w:rPr>
              <w:t>Про надання дозволу на виготовлення технічної документації із землеустрою щодо поділу земельної ділянки комунальної власності</w:t>
            </w:r>
          </w:p>
        </w:tc>
      </w:tr>
    </w:tbl>
    <w:p w14:paraId="277BC385" w14:textId="77777777" w:rsidR="00555228" w:rsidRPr="007425B7" w:rsidRDefault="00555228" w:rsidP="00555228">
      <w:pPr>
        <w:spacing w:line="276" w:lineRule="auto"/>
        <w:jc w:val="both"/>
        <w:rPr>
          <w:rFonts w:eastAsia="Calibri"/>
          <w:b/>
          <w:sz w:val="28"/>
          <w:szCs w:val="28"/>
          <w:lang w:val="uk-UA" w:eastAsia="en-US"/>
        </w:rPr>
      </w:pPr>
    </w:p>
    <w:p w14:paraId="520887A1" w14:textId="77777777" w:rsidR="00555228" w:rsidRDefault="00555228" w:rsidP="00555228">
      <w:pPr>
        <w:spacing w:line="276" w:lineRule="auto"/>
        <w:ind w:right="-81"/>
        <w:jc w:val="both"/>
        <w:outlineLvl w:val="0"/>
        <w:rPr>
          <w:sz w:val="28"/>
          <w:szCs w:val="28"/>
          <w:lang w:val="uk-UA"/>
        </w:rPr>
      </w:pPr>
      <w:r>
        <w:rPr>
          <w:sz w:val="28"/>
          <w:szCs w:val="28"/>
          <w:lang w:val="uk-UA"/>
        </w:rPr>
        <w:t xml:space="preserve">Враховуючи звернення громадян щодо надання дозволу на розроблення документації із землеустрою щодо поділу земельної ділянки сільськогосподарського призначення за межами с. Білогородка на території Вербської сільської ради та керуючись п. 34 ст. 26 Закону України «Про місцеве самоврядування в Україні» ст. 25,26 Закону України «Про землеустрій», та враховуючи рекомендації постійної комісії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roofErr w:type="spellStart"/>
      <w:r>
        <w:rPr>
          <w:sz w:val="28"/>
          <w:szCs w:val="28"/>
          <w:lang w:val="uk-UA"/>
        </w:rPr>
        <w:t>Вербська</w:t>
      </w:r>
      <w:proofErr w:type="spellEnd"/>
      <w:r>
        <w:rPr>
          <w:sz w:val="28"/>
          <w:szCs w:val="28"/>
          <w:lang w:val="uk-UA"/>
        </w:rPr>
        <w:t xml:space="preserve"> сільська рада</w:t>
      </w:r>
    </w:p>
    <w:p w14:paraId="2C47FBD0" w14:textId="77777777" w:rsidR="00555228" w:rsidRPr="00EE5010" w:rsidRDefault="00555228" w:rsidP="00555228">
      <w:pPr>
        <w:spacing w:line="276" w:lineRule="auto"/>
        <w:ind w:firstLine="567"/>
        <w:jc w:val="both"/>
        <w:outlineLvl w:val="0"/>
        <w:rPr>
          <w:sz w:val="28"/>
          <w:szCs w:val="28"/>
          <w:lang w:val="uk-UA"/>
        </w:rPr>
      </w:pPr>
    </w:p>
    <w:p w14:paraId="6094299C" w14:textId="77777777" w:rsidR="00555228" w:rsidRPr="00EE5010" w:rsidRDefault="00555228" w:rsidP="00555228">
      <w:pPr>
        <w:spacing w:line="276" w:lineRule="auto"/>
        <w:jc w:val="center"/>
        <w:outlineLvl w:val="0"/>
        <w:rPr>
          <w:sz w:val="28"/>
          <w:szCs w:val="28"/>
          <w:lang w:val="uk-UA"/>
        </w:rPr>
      </w:pPr>
      <w:r w:rsidRPr="00EE5010">
        <w:rPr>
          <w:sz w:val="28"/>
          <w:szCs w:val="28"/>
          <w:lang w:val="uk-UA"/>
        </w:rPr>
        <w:t>ВИРІШИЛА:</w:t>
      </w:r>
    </w:p>
    <w:p w14:paraId="2F0D37B7" w14:textId="77777777" w:rsidR="00555228" w:rsidRPr="00DF1990" w:rsidRDefault="00555228" w:rsidP="00555228">
      <w:pPr>
        <w:pStyle w:val="a5"/>
        <w:numPr>
          <w:ilvl w:val="0"/>
          <w:numId w:val="6"/>
        </w:numPr>
        <w:spacing w:line="276" w:lineRule="auto"/>
        <w:ind w:left="284" w:hanging="284"/>
        <w:jc w:val="both"/>
        <w:rPr>
          <w:sz w:val="28"/>
          <w:szCs w:val="28"/>
        </w:rPr>
      </w:pPr>
      <w:r>
        <w:rPr>
          <w:sz w:val="28"/>
          <w:szCs w:val="28"/>
        </w:rPr>
        <w:t xml:space="preserve">Надати дозвіл </w:t>
      </w:r>
      <w:proofErr w:type="spellStart"/>
      <w:r>
        <w:rPr>
          <w:sz w:val="28"/>
          <w:szCs w:val="28"/>
        </w:rPr>
        <w:t>Вербській</w:t>
      </w:r>
      <w:proofErr w:type="spellEnd"/>
      <w:r>
        <w:rPr>
          <w:sz w:val="28"/>
          <w:szCs w:val="28"/>
        </w:rPr>
        <w:t xml:space="preserve"> сільській раді на виготовлення технічної документації із землеустрою щодо поділу земельної ділянки </w:t>
      </w:r>
      <w:r w:rsidRPr="00DF1990">
        <w:rPr>
          <w:sz w:val="28"/>
          <w:szCs w:val="28"/>
        </w:rPr>
        <w:t xml:space="preserve">площею 8.6965 га кадастровий номер 5621681200:10:004:0554 за рахунок земель запасу </w:t>
      </w:r>
      <w:r w:rsidRPr="00DF1990">
        <w:rPr>
          <w:sz w:val="28"/>
          <w:szCs w:val="28"/>
          <w:shd w:val="clear" w:color="auto" w:fill="FFFFFF"/>
        </w:rPr>
        <w:t>(земельні ділянки кожної категорії земель, які не надані у власність або користування громадянам чи юридичним особам)</w:t>
      </w:r>
      <w:r w:rsidRPr="00DF1990">
        <w:rPr>
          <w:sz w:val="28"/>
          <w:szCs w:val="28"/>
        </w:rPr>
        <w:t xml:space="preserve"> комунальної власності Вербської сільської ради</w:t>
      </w:r>
      <w:r w:rsidRPr="00DF1990">
        <w:rPr>
          <w:sz w:val="28"/>
          <w:szCs w:val="28"/>
          <w:shd w:val="clear" w:color="auto" w:fill="FFFFFF"/>
        </w:rPr>
        <w:t xml:space="preserve">. </w:t>
      </w:r>
    </w:p>
    <w:p w14:paraId="291F2C7E" w14:textId="77777777" w:rsidR="00555228" w:rsidRPr="00DF1990" w:rsidRDefault="00555228" w:rsidP="00555228">
      <w:pPr>
        <w:pStyle w:val="a5"/>
        <w:numPr>
          <w:ilvl w:val="0"/>
          <w:numId w:val="6"/>
        </w:numPr>
        <w:spacing w:line="276" w:lineRule="auto"/>
        <w:ind w:left="284" w:hanging="284"/>
        <w:jc w:val="both"/>
        <w:rPr>
          <w:sz w:val="28"/>
          <w:szCs w:val="28"/>
        </w:rPr>
      </w:pPr>
      <w:r w:rsidRPr="00DF1990">
        <w:rPr>
          <w:sz w:val="28"/>
          <w:szCs w:val="28"/>
        </w:rPr>
        <w:t xml:space="preserve">Розроблену технічну документацію із землеустрою щодо поділу земельної ділянки площею 8,6965 га кадастровий номер 5621681200:10:004:0554 за рахунок земель запасу </w:t>
      </w:r>
      <w:r w:rsidRPr="00DF1990">
        <w:rPr>
          <w:sz w:val="28"/>
          <w:szCs w:val="28"/>
          <w:shd w:val="clear" w:color="auto" w:fill="FFFFFF"/>
        </w:rPr>
        <w:t>(земельні ділянки кожної категорії земель, які не надані у власність або користування громадянам чи юридичним особам)</w:t>
      </w:r>
      <w:r w:rsidRPr="00DF1990">
        <w:rPr>
          <w:sz w:val="28"/>
          <w:szCs w:val="28"/>
        </w:rPr>
        <w:t xml:space="preserve"> комунальної власності Вербської сільської ради подати на розгляд та затвердження у </w:t>
      </w:r>
      <w:proofErr w:type="spellStart"/>
      <w:r w:rsidRPr="00DF1990">
        <w:rPr>
          <w:sz w:val="28"/>
          <w:szCs w:val="28"/>
        </w:rPr>
        <w:t>Вербську</w:t>
      </w:r>
      <w:proofErr w:type="spellEnd"/>
      <w:r w:rsidRPr="00DF1990">
        <w:rPr>
          <w:sz w:val="28"/>
          <w:szCs w:val="28"/>
        </w:rPr>
        <w:t xml:space="preserve"> сільську раду.</w:t>
      </w:r>
    </w:p>
    <w:p w14:paraId="2BFA9C6A" w14:textId="77777777" w:rsidR="00555228" w:rsidRPr="00DF1990" w:rsidRDefault="00555228" w:rsidP="00555228">
      <w:pPr>
        <w:pStyle w:val="a5"/>
        <w:numPr>
          <w:ilvl w:val="0"/>
          <w:numId w:val="6"/>
        </w:numPr>
        <w:spacing w:line="276" w:lineRule="auto"/>
        <w:ind w:left="284" w:hanging="284"/>
        <w:jc w:val="both"/>
        <w:rPr>
          <w:sz w:val="28"/>
          <w:szCs w:val="28"/>
        </w:rPr>
      </w:pPr>
      <w:r w:rsidRPr="00DF1990">
        <w:rPr>
          <w:sz w:val="28"/>
          <w:szCs w:val="28"/>
        </w:rPr>
        <w:t xml:space="preserve"> Контроль за виконанням цього рішення покласти на постійну комісію з питань земельних відносин, природокористування, планування території, </w:t>
      </w:r>
      <w:r w:rsidRPr="00DF1990">
        <w:rPr>
          <w:sz w:val="28"/>
          <w:szCs w:val="28"/>
        </w:rPr>
        <w:lastRenderedPageBreak/>
        <w:t xml:space="preserve">будівництва, архітектури, охорони пам’яток, історичного середовища та благоустрою (голова комісії - </w:t>
      </w:r>
      <w:r>
        <w:rPr>
          <w:sz w:val="28"/>
          <w:szCs w:val="28"/>
        </w:rPr>
        <w:t>Богдан СВІНТОЗЕЛЬСЬКИЙ</w:t>
      </w:r>
      <w:r w:rsidRPr="00DF1990">
        <w:rPr>
          <w:sz w:val="28"/>
          <w:szCs w:val="28"/>
        </w:rPr>
        <w:t>).</w:t>
      </w:r>
    </w:p>
    <w:p w14:paraId="484F62A7" w14:textId="77777777" w:rsidR="00555228" w:rsidRPr="00DF1990" w:rsidRDefault="00555228" w:rsidP="00555228">
      <w:pPr>
        <w:spacing w:line="276" w:lineRule="auto"/>
        <w:ind w:firstLine="567"/>
        <w:jc w:val="both"/>
        <w:rPr>
          <w:sz w:val="28"/>
          <w:szCs w:val="28"/>
          <w:lang w:val="uk-UA"/>
        </w:rPr>
      </w:pPr>
      <w:r w:rsidRPr="00DF1990">
        <w:rPr>
          <w:sz w:val="28"/>
          <w:szCs w:val="28"/>
          <w:lang w:val="uk-UA"/>
        </w:rPr>
        <w:t xml:space="preserve"> </w:t>
      </w:r>
    </w:p>
    <w:p w14:paraId="288879D6" w14:textId="77777777" w:rsidR="00555228" w:rsidRPr="00DF1990" w:rsidRDefault="00555228" w:rsidP="00555228">
      <w:pPr>
        <w:spacing w:line="276" w:lineRule="auto"/>
        <w:ind w:firstLine="567"/>
        <w:rPr>
          <w:sz w:val="28"/>
          <w:szCs w:val="28"/>
          <w:lang w:val="uk-UA"/>
        </w:rPr>
      </w:pPr>
    </w:p>
    <w:p w14:paraId="16B6C011" w14:textId="77777777" w:rsidR="00555228" w:rsidRPr="00EE5010" w:rsidRDefault="00555228" w:rsidP="00555228">
      <w:pPr>
        <w:spacing w:line="276" w:lineRule="auto"/>
        <w:jc w:val="both"/>
        <w:rPr>
          <w:rFonts w:eastAsia="Calibri"/>
          <w:sz w:val="28"/>
          <w:szCs w:val="28"/>
          <w:lang w:val="uk-UA"/>
        </w:rPr>
      </w:pPr>
    </w:p>
    <w:p w14:paraId="1959D5D8" w14:textId="7BF2FDED" w:rsidR="004148D1" w:rsidRPr="00555228" w:rsidRDefault="00555228" w:rsidP="00555228">
      <w:proofErr w:type="spellStart"/>
      <w:r w:rsidRPr="005050ED">
        <w:rPr>
          <w:rFonts w:eastAsia="Calibri"/>
          <w:b/>
          <w:sz w:val="28"/>
          <w:szCs w:val="28"/>
        </w:rPr>
        <w:t>Сільський</w:t>
      </w:r>
      <w:proofErr w:type="spellEnd"/>
      <w:r w:rsidRPr="005050ED">
        <w:rPr>
          <w:rFonts w:eastAsia="Calibri"/>
          <w:b/>
          <w:sz w:val="28"/>
          <w:szCs w:val="28"/>
        </w:rPr>
        <w:t xml:space="preserve"> голова</w:t>
      </w:r>
      <w:r w:rsidRPr="005050ED">
        <w:rPr>
          <w:rFonts w:eastAsia="Calibri"/>
          <w:b/>
          <w:szCs w:val="28"/>
        </w:rPr>
        <w:tab/>
      </w:r>
      <w:r w:rsidRPr="005050ED">
        <w:rPr>
          <w:rFonts w:eastAsia="Calibri"/>
          <w:b/>
          <w:szCs w:val="28"/>
        </w:rPr>
        <w:tab/>
      </w:r>
      <w:r>
        <w:rPr>
          <w:rFonts w:eastAsia="Calibri"/>
          <w:b/>
          <w:szCs w:val="28"/>
        </w:rPr>
        <w:tab/>
      </w:r>
      <w:r>
        <w:rPr>
          <w:rFonts w:eastAsia="Calibri"/>
          <w:b/>
          <w:szCs w:val="28"/>
        </w:rPr>
        <w:tab/>
      </w:r>
      <w:r w:rsidRPr="005050ED">
        <w:rPr>
          <w:rFonts w:eastAsia="Calibri"/>
          <w:b/>
          <w:szCs w:val="28"/>
        </w:rPr>
        <w:tab/>
      </w:r>
      <w:proofErr w:type="spellStart"/>
      <w:r w:rsidRPr="005050ED">
        <w:rPr>
          <w:rFonts w:eastAsia="Calibri"/>
          <w:b/>
          <w:sz w:val="28"/>
          <w:szCs w:val="28"/>
        </w:rPr>
        <w:t>Каміла</w:t>
      </w:r>
      <w:proofErr w:type="spellEnd"/>
      <w:r w:rsidRPr="005050ED">
        <w:rPr>
          <w:rFonts w:eastAsia="Calibri"/>
          <w:b/>
          <w:sz w:val="28"/>
          <w:szCs w:val="28"/>
        </w:rPr>
        <w:t xml:space="preserve"> КОТВІНСЬКА</w:t>
      </w:r>
    </w:p>
    <w:sectPr w:rsidR="004148D1" w:rsidRPr="00555228" w:rsidSect="00506C75">
      <w:pgSz w:w="11906" w:h="16838"/>
      <w:pgMar w:top="993"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3E2E34"/>
    <w:rsid w:val="004148D1"/>
    <w:rsid w:val="00506C75"/>
    <w:rsid w:val="00555228"/>
    <w:rsid w:val="005C2113"/>
    <w:rsid w:val="006D4FC5"/>
    <w:rsid w:val="009A2E24"/>
    <w:rsid w:val="00B3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99"/>
    <w:locked/>
    <w:rsid w:val="00B30FE4"/>
    <w:rPr>
      <w:rFonts w:ascii="Calibri" w:eastAsia="Calibri" w:hAnsi="Calibri" w:cs="Times New Roman"/>
    </w:rPr>
  </w:style>
  <w:style w:type="paragraph" w:styleId="HTML">
    <w:name w:val="HTML Preformatted"/>
    <w:basedOn w:val="a"/>
    <w:link w:val="HTML0"/>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basedOn w:val="a0"/>
    <w:link w:val="HTML"/>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
    <w:locked/>
    <w:rsid w:val="003E2E34"/>
    <w:rPr>
      <w:rFonts w:ascii="Times New Roman" w:eastAsia="Times New Roman" w:hAnsi="Times New Roman" w:cs="Times New Roman"/>
      <w:sz w:val="28"/>
      <w:szCs w:val="28"/>
    </w:rPr>
  </w:style>
  <w:style w:type="paragraph" w:customStyle="1" w:styleId="1">
    <w:name w:val="Основной текст1"/>
    <w:basedOn w:val="a"/>
    <w:link w:val="aa"/>
    <w:rsid w:val="003E2E34"/>
    <w:pPr>
      <w:widowControl w:val="0"/>
      <w:suppressAutoHyphens w:val="0"/>
      <w:autoSpaceDE/>
      <w:spacing w:line="360" w:lineRule="auto"/>
      <w:ind w:firstLine="400"/>
    </w:pPr>
    <w:rPr>
      <w:sz w:val="28"/>
      <w:szCs w:val="28"/>
      <w:lang w:eastAsia="en-US"/>
    </w:rPr>
  </w:style>
  <w:style w:type="paragraph" w:customStyle="1" w:styleId="10">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2023-10-07T11:02:00Z</dcterms:created>
  <dcterms:modified xsi:type="dcterms:W3CDTF">2023-10-07T11:02:00Z</dcterms:modified>
</cp:coreProperties>
</file>