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8169" w14:textId="77777777" w:rsidR="0014787A" w:rsidRPr="001B66FB" w:rsidRDefault="0014787A" w:rsidP="0014787A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001D4D" wp14:editId="0A71022B">
            <wp:extent cx="695325" cy="923925"/>
            <wp:effectExtent l="19050" t="0" r="9525" b="0"/>
            <wp:docPr id="37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77DB7B13" w14:textId="77777777" w:rsidR="0014787A" w:rsidRPr="009C2F49" w:rsidRDefault="0014787A" w:rsidP="0014787A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3A0D7141" w14:textId="77777777" w:rsidR="0014787A" w:rsidRPr="001B66FB" w:rsidRDefault="0014787A" w:rsidP="0014787A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30BE8D13" w14:textId="77777777" w:rsidR="0014787A" w:rsidRPr="001B66FB" w:rsidRDefault="0014787A" w:rsidP="0014787A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1936F02A" w14:textId="77777777" w:rsidR="0014787A" w:rsidRPr="00CD500E" w:rsidRDefault="0014787A" w:rsidP="0014787A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6BA84210" w14:textId="77777777" w:rsidR="0014787A" w:rsidRPr="00C86431" w:rsidRDefault="0014787A" w:rsidP="0014787A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1014</w:t>
      </w:r>
    </w:p>
    <w:p w14:paraId="30FB529B" w14:textId="77777777" w:rsidR="0014787A" w:rsidRPr="002C336D" w:rsidRDefault="0014787A" w:rsidP="0014787A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4787A" w:rsidRPr="009A7EC8" w14:paraId="7CD5D995" w14:textId="77777777" w:rsidTr="0019461B">
        <w:tc>
          <w:tcPr>
            <w:tcW w:w="5070" w:type="dxa"/>
          </w:tcPr>
          <w:p w14:paraId="349CC246" w14:textId="77777777" w:rsidR="0014787A" w:rsidRPr="00C71E94" w:rsidRDefault="0014787A" w:rsidP="0019461B">
            <w:pPr>
              <w:tabs>
                <w:tab w:val="left" w:pos="219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71E9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C71E94">
              <w:rPr>
                <w:b/>
                <w:sz w:val="28"/>
                <w:szCs w:val="28"/>
              </w:rPr>
              <w:t>затвердження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технічної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документації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із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землеустрою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щодо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поділу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ділянки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E94">
              <w:rPr>
                <w:b/>
                <w:sz w:val="28"/>
                <w:szCs w:val="28"/>
              </w:rPr>
              <w:t>площею</w:t>
            </w:r>
            <w:proofErr w:type="spellEnd"/>
            <w:r w:rsidRPr="00C71E94">
              <w:rPr>
                <w:b/>
                <w:sz w:val="28"/>
                <w:szCs w:val="28"/>
              </w:rPr>
              <w:t xml:space="preserve"> 5,0132 га</w:t>
            </w:r>
          </w:p>
        </w:tc>
      </w:tr>
    </w:tbl>
    <w:p w14:paraId="33092762" w14:textId="77777777" w:rsidR="0014787A" w:rsidRPr="00A273A8" w:rsidRDefault="0014787A" w:rsidP="0014787A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0138B6FE" w14:textId="77777777" w:rsidR="0014787A" w:rsidRDefault="0014787A" w:rsidP="0014787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із землеустрою щодо поділу земельної ділянки загальною площею 5,0132га, кадастровий номер 5621688500:11:019:0056 за межами населеного пункту села Стовпець Дубенського району Рівненської області, розроблену фізичною особою-підприємцем </w:t>
      </w:r>
      <w:proofErr w:type="spellStart"/>
      <w:r>
        <w:rPr>
          <w:sz w:val="28"/>
          <w:szCs w:val="28"/>
          <w:lang w:val="uk-UA"/>
        </w:rPr>
        <w:t>Цицура</w:t>
      </w:r>
      <w:proofErr w:type="spellEnd"/>
      <w:r>
        <w:rPr>
          <w:sz w:val="28"/>
          <w:szCs w:val="28"/>
          <w:lang w:val="uk-UA"/>
        </w:rPr>
        <w:t xml:space="preserve"> М.О, та керуючись пунктом 34 частини першої статті 26 Закону України „Про місцеве самоврядування в Україні”, статей 12, 186 „Земельного Кодексу України”, ст.50 Закону України «Про землеустрій»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77D0E053" w14:textId="77777777" w:rsidR="0014787A" w:rsidRPr="00EE5010" w:rsidRDefault="0014787A" w:rsidP="0014787A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233AB6E2" w14:textId="77777777" w:rsidR="0014787A" w:rsidRPr="00EE5010" w:rsidRDefault="0014787A" w:rsidP="0014787A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1E86BC51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поділу земельної ділянки площею 5,0132 га кадастровий номер 5621688500:116019:0056 на земельні ділянки, що знаходяться за межами населеного пункту с. Стовпець Дубенського району Рівненської області.</w:t>
      </w:r>
    </w:p>
    <w:p w14:paraId="31F33C74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Площа 0,1847 га кадастровий номер 5621688500:11:019:0062</w:t>
      </w:r>
    </w:p>
    <w:p w14:paraId="5B62FD7D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площа 3,3197 га кадастровий номер 5621688500:11:019:0063</w:t>
      </w:r>
    </w:p>
    <w:p w14:paraId="7FA38BF5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1.3. площа 0,1680 га кадастровий номер 5621688500:11:019:0061</w:t>
      </w:r>
    </w:p>
    <w:p w14:paraId="403D3741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 площа 0,3842 га кадастровий номер 5621688500:11:019:0067</w:t>
      </w:r>
    </w:p>
    <w:p w14:paraId="077D9F32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1.5. площа 0,2928 га кадастровий номер 5621688500:11:019:0064</w:t>
      </w:r>
    </w:p>
    <w:p w14:paraId="7950E7D3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1.6. площа 0,3069 га кадастровий номер 5621688500:11:019:0065</w:t>
      </w:r>
    </w:p>
    <w:p w14:paraId="2FDA7F5E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1.7. площа 0,3569 га кадастровий номер 5621688500:11:019:0066</w:t>
      </w:r>
    </w:p>
    <w:p w14:paraId="6C54FA69" w14:textId="77777777" w:rsidR="0014787A" w:rsidRDefault="0014787A" w:rsidP="0014787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Вербській</w:t>
      </w:r>
      <w:proofErr w:type="spellEnd"/>
      <w:r>
        <w:rPr>
          <w:sz w:val="28"/>
          <w:szCs w:val="28"/>
          <w:lang w:val="uk-UA"/>
        </w:rPr>
        <w:t xml:space="preserve"> сільській раді в особі сільського голови провести державну реєстрацію земельних ділянок комунальної власності сільськогосподарського призначення, а саме: </w:t>
      </w:r>
    </w:p>
    <w:p w14:paraId="13177001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 Площа 0,1847 га кадастровий номер 5621688500:11:019:0062</w:t>
      </w:r>
    </w:p>
    <w:p w14:paraId="05309289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2.2. площа 3,3197 га кадастровий номер 5621688500:11:019:0063</w:t>
      </w:r>
    </w:p>
    <w:p w14:paraId="33723FC7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2.3. площа 0,1680 га кадастровий номер 5621688500:11:019:0061</w:t>
      </w:r>
    </w:p>
    <w:p w14:paraId="41057D00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2.4. площа 0,3842 га кадастровий номер 5621688500:11:019:0067</w:t>
      </w:r>
    </w:p>
    <w:p w14:paraId="0A993C53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2.5. площа 0,2928 га кадастровий номер 5621688500:11:019:0064</w:t>
      </w:r>
    </w:p>
    <w:p w14:paraId="33ABEF08" w14:textId="77777777" w:rsidR="0014787A" w:rsidRDefault="0014787A" w:rsidP="0014787A">
      <w:pPr>
        <w:tabs>
          <w:tab w:val="left" w:pos="322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2.6. площа 0,3069 га кадастровий номер 5621688500:11:019:0065</w:t>
      </w:r>
    </w:p>
    <w:p w14:paraId="65FDC631" w14:textId="77777777" w:rsidR="0014787A" w:rsidRPr="00A40265" w:rsidRDefault="0014787A" w:rsidP="0014787A">
      <w:pPr>
        <w:tabs>
          <w:tab w:val="left" w:pos="3227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2.7. площа 0,3569 га кадастровий номер 5621688500:11:019:0066</w:t>
      </w:r>
    </w:p>
    <w:p w14:paraId="53A94028" w14:textId="77777777" w:rsidR="0014787A" w:rsidRPr="00D50F1E" w:rsidRDefault="0014787A" w:rsidP="0014787A">
      <w:pPr>
        <w:suppressAutoHyphens w:val="0"/>
        <w:autoSpaceDE/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50F1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D50F1E">
        <w:rPr>
          <w:sz w:val="28"/>
          <w:szCs w:val="28"/>
          <w:lang w:val="uk-UA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 (голова комісії - Богдан СВІНТОЗЕЛЬСЬКИЙ).</w:t>
      </w:r>
    </w:p>
    <w:p w14:paraId="1F0F3020" w14:textId="77777777" w:rsidR="0014787A" w:rsidRPr="00D50F1E" w:rsidRDefault="0014787A" w:rsidP="0014787A">
      <w:pPr>
        <w:pStyle w:val="a5"/>
        <w:spacing w:line="276" w:lineRule="auto"/>
        <w:ind w:left="284" w:firstLine="567"/>
        <w:jc w:val="both"/>
        <w:rPr>
          <w:rFonts w:eastAsia="Calibri"/>
          <w:sz w:val="28"/>
          <w:szCs w:val="28"/>
        </w:rPr>
      </w:pPr>
    </w:p>
    <w:p w14:paraId="24B5FD30" w14:textId="77777777" w:rsidR="0014787A" w:rsidRDefault="0014787A" w:rsidP="0014787A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74BEF1CD" w14:textId="77777777" w:rsidR="0014787A" w:rsidRPr="00EE5010" w:rsidRDefault="0014787A" w:rsidP="0014787A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5C4F3DBB" w14:textId="77777777" w:rsidR="0014787A" w:rsidRPr="00C37DF4" w:rsidRDefault="0014787A" w:rsidP="0014787A">
      <w:pPr>
        <w:spacing w:line="276" w:lineRule="auto"/>
        <w:ind w:firstLine="708"/>
        <w:jc w:val="both"/>
        <w:rPr>
          <w:b/>
          <w:szCs w:val="28"/>
          <w:lang w:val="uk-UA"/>
        </w:rPr>
      </w:pPr>
      <w:proofErr w:type="spellStart"/>
      <w:r w:rsidRPr="005050ED">
        <w:rPr>
          <w:rFonts w:eastAsia="Calibri"/>
          <w:b/>
          <w:sz w:val="28"/>
          <w:szCs w:val="28"/>
        </w:rPr>
        <w:t>Сільський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proofErr w:type="spellStart"/>
      <w:r w:rsidRPr="005050ED">
        <w:rPr>
          <w:rFonts w:eastAsia="Calibri"/>
          <w:b/>
          <w:sz w:val="28"/>
          <w:szCs w:val="28"/>
        </w:rPr>
        <w:t>Каміла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4BD1A34C" w:rsidR="004148D1" w:rsidRPr="0014787A" w:rsidRDefault="004148D1" w:rsidP="0014787A"/>
    <w:sectPr w:rsidR="004148D1" w:rsidRPr="0014787A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14787A"/>
    <w:rsid w:val="00210D95"/>
    <w:rsid w:val="003E2E34"/>
    <w:rsid w:val="004148D1"/>
    <w:rsid w:val="00506C75"/>
    <w:rsid w:val="00555228"/>
    <w:rsid w:val="005C2113"/>
    <w:rsid w:val="006D4FC5"/>
    <w:rsid w:val="008E0E80"/>
    <w:rsid w:val="009A2E24"/>
    <w:rsid w:val="00B22FB7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2023-10-07T11:15:00Z</dcterms:created>
  <dcterms:modified xsi:type="dcterms:W3CDTF">2023-10-07T11:15:00Z</dcterms:modified>
</cp:coreProperties>
</file>