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7DDC" w14:textId="4536C906" w:rsidR="0061149D" w:rsidRDefault="0061149D" w:rsidP="0061149D">
      <w:pPr>
        <w:pStyle w:val="a3"/>
        <w:jc w:val="center"/>
        <w:rPr>
          <w:rFonts w:ascii="Times New Roman" w:hAnsi="Times New Roman"/>
          <w:noProof/>
          <w:sz w:val="28"/>
          <w:szCs w:val="28"/>
          <w:lang w:val="uk-UA"/>
        </w:rPr>
      </w:pPr>
      <w:r>
        <w:rPr>
          <w:rFonts w:ascii="Times New Roman" w:hAnsi="Times New Roman"/>
          <w:noProof/>
          <w:sz w:val="28"/>
          <w:szCs w:val="28"/>
          <w:lang w:eastAsia="ru-RU"/>
        </w:rPr>
        <w:drawing>
          <wp:inline distT="0" distB="0" distL="0" distR="0" wp14:anchorId="0198771E" wp14:editId="23606CB3">
            <wp:extent cx="693420" cy="922020"/>
            <wp:effectExtent l="0" t="0" r="0" b="0"/>
            <wp:docPr id="26" name="Рисунок 26"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rFonts w:ascii="Times New Roman" w:hAnsi="Times New Roman"/>
          <w:noProof/>
          <w:sz w:val="28"/>
          <w:szCs w:val="28"/>
        </w:rPr>
        <w:t> </w:t>
      </w:r>
    </w:p>
    <w:p w14:paraId="19CF3119" w14:textId="77777777" w:rsidR="0061149D" w:rsidRDefault="0061149D" w:rsidP="0061149D">
      <w:pPr>
        <w:pStyle w:val="a3"/>
        <w:jc w:val="center"/>
        <w:rPr>
          <w:rFonts w:ascii="Times New Roman" w:hAnsi="Times New Roman"/>
          <w:b/>
          <w:noProof/>
          <w:sz w:val="28"/>
          <w:szCs w:val="28"/>
          <w:lang w:val="uk-UA"/>
        </w:rPr>
      </w:pPr>
      <w:r>
        <w:rPr>
          <w:rFonts w:ascii="Times New Roman" w:hAnsi="Times New Roman"/>
          <w:b/>
          <w:noProof/>
          <w:sz w:val="28"/>
          <w:szCs w:val="28"/>
          <w:lang w:val="uk-UA"/>
        </w:rPr>
        <w:t>ВЕРБСЬКА СІЛЬСЬКА РАДА</w:t>
      </w:r>
    </w:p>
    <w:p w14:paraId="3C9B58A9" w14:textId="77777777" w:rsidR="0061149D" w:rsidRDefault="0061149D" w:rsidP="0061149D">
      <w:pPr>
        <w:pStyle w:val="a3"/>
        <w:jc w:val="center"/>
        <w:rPr>
          <w:rFonts w:ascii="Times New Roman" w:hAnsi="Times New Roman"/>
          <w:b/>
          <w:noProof/>
          <w:sz w:val="28"/>
          <w:szCs w:val="28"/>
          <w:lang w:val="uk-UA"/>
        </w:rPr>
      </w:pPr>
      <w:r>
        <w:rPr>
          <w:rFonts w:ascii="Times New Roman" w:hAnsi="Times New Roman"/>
          <w:b/>
          <w:noProof/>
          <w:sz w:val="28"/>
          <w:szCs w:val="28"/>
          <w:lang w:val="uk-UA"/>
        </w:rPr>
        <w:t xml:space="preserve">ХХХХ сесія </w:t>
      </w:r>
      <w:r>
        <w:rPr>
          <w:rFonts w:ascii="Times New Roman" w:hAnsi="Times New Roman"/>
          <w:b/>
          <w:noProof/>
          <w:sz w:val="28"/>
          <w:szCs w:val="28"/>
        </w:rPr>
        <w:t>VII</w:t>
      </w:r>
      <w:r>
        <w:rPr>
          <w:rFonts w:ascii="Times New Roman" w:hAnsi="Times New Roman"/>
          <w:b/>
          <w:noProof/>
          <w:sz w:val="28"/>
          <w:szCs w:val="28"/>
          <w:lang w:val="uk-UA"/>
        </w:rPr>
        <w:t>І скликання</w:t>
      </w:r>
    </w:p>
    <w:p w14:paraId="2EA5174C" w14:textId="77777777" w:rsidR="0061149D" w:rsidRDefault="0061149D" w:rsidP="0061149D">
      <w:pPr>
        <w:pStyle w:val="a3"/>
        <w:jc w:val="center"/>
        <w:rPr>
          <w:rFonts w:ascii="Times New Roman" w:hAnsi="Times New Roman"/>
          <w:noProof/>
          <w:sz w:val="28"/>
          <w:szCs w:val="28"/>
          <w:lang w:val="uk-UA"/>
        </w:rPr>
      </w:pPr>
      <w:r>
        <w:rPr>
          <w:rFonts w:ascii="Times New Roman" w:hAnsi="Times New Roman"/>
          <w:noProof/>
          <w:sz w:val="28"/>
          <w:szCs w:val="28"/>
          <w:lang w:val="uk-UA"/>
        </w:rPr>
        <w:t>Р І Ш Е Н</w:t>
      </w:r>
      <w:r>
        <w:rPr>
          <w:rFonts w:ascii="Times New Roman" w:hAnsi="Times New Roman"/>
          <w:noProof/>
          <w:sz w:val="28"/>
          <w:szCs w:val="28"/>
        </w:rPr>
        <w:t> </w:t>
      </w:r>
      <w:r>
        <w:rPr>
          <w:rFonts w:ascii="Times New Roman" w:hAnsi="Times New Roman"/>
          <w:noProof/>
          <w:sz w:val="28"/>
          <w:szCs w:val="28"/>
          <w:lang w:val="uk-UA"/>
        </w:rPr>
        <w:t>Н</w:t>
      </w:r>
      <w:r>
        <w:rPr>
          <w:rFonts w:ascii="Times New Roman" w:hAnsi="Times New Roman"/>
          <w:noProof/>
          <w:sz w:val="28"/>
          <w:szCs w:val="28"/>
        </w:rPr>
        <w:t> </w:t>
      </w:r>
      <w:r>
        <w:rPr>
          <w:rFonts w:ascii="Times New Roman" w:hAnsi="Times New Roman"/>
          <w:noProof/>
          <w:sz w:val="28"/>
          <w:szCs w:val="28"/>
          <w:lang w:val="uk-UA"/>
        </w:rPr>
        <w:t>Я</w:t>
      </w:r>
      <w:r>
        <w:rPr>
          <w:rFonts w:ascii="Times New Roman" w:hAnsi="Times New Roman"/>
          <w:noProof/>
          <w:sz w:val="28"/>
          <w:szCs w:val="28"/>
        </w:rPr>
        <w:t> </w:t>
      </w:r>
    </w:p>
    <w:p w14:paraId="0E7B9887" w14:textId="77777777" w:rsidR="0061149D" w:rsidRDefault="0061149D" w:rsidP="0061149D">
      <w:pPr>
        <w:pStyle w:val="a3"/>
        <w:jc w:val="center"/>
        <w:rPr>
          <w:rFonts w:ascii="Times New Roman" w:hAnsi="Times New Roman"/>
          <w:noProof/>
          <w:sz w:val="28"/>
          <w:szCs w:val="28"/>
          <w:lang w:val="uk-UA"/>
        </w:rPr>
      </w:pPr>
    </w:p>
    <w:p w14:paraId="36972552" w14:textId="77777777" w:rsidR="0061149D" w:rsidRDefault="0061149D" w:rsidP="0061149D">
      <w:pPr>
        <w:pStyle w:val="a3"/>
        <w:rPr>
          <w:rFonts w:ascii="Times New Roman" w:hAnsi="Times New Roman"/>
          <w:noProof/>
          <w:sz w:val="28"/>
          <w:szCs w:val="28"/>
          <w:lang w:val="uk-UA"/>
        </w:rPr>
      </w:pPr>
      <w:r>
        <w:rPr>
          <w:rFonts w:ascii="Times New Roman" w:hAnsi="Times New Roman"/>
          <w:noProof/>
          <w:sz w:val="28"/>
          <w:szCs w:val="28"/>
          <w:lang w:val="uk-UA"/>
        </w:rPr>
        <w:t>05 вересня 2023</w:t>
      </w:r>
      <w:r>
        <w:rPr>
          <w:rFonts w:ascii="Times New Roman" w:hAnsi="Times New Roman"/>
          <w:noProof/>
          <w:sz w:val="28"/>
          <w:szCs w:val="28"/>
        </w:rPr>
        <w:t> </w:t>
      </w:r>
      <w:r>
        <w:rPr>
          <w:rFonts w:ascii="Times New Roman" w:hAnsi="Times New Roman"/>
          <w:noProof/>
          <w:sz w:val="28"/>
          <w:szCs w:val="28"/>
          <w:lang w:val="uk-UA"/>
        </w:rPr>
        <w:t>року</w:t>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t>№ 1057</w:t>
      </w:r>
    </w:p>
    <w:p w14:paraId="5F7F900E" w14:textId="77777777" w:rsidR="0061149D" w:rsidRDefault="0061149D" w:rsidP="0061149D">
      <w:pPr>
        <w:pStyle w:val="a3"/>
        <w:rPr>
          <w:rFonts w:ascii="Times New Roman" w:hAnsi="Times New Roman"/>
          <w:noProof/>
          <w:sz w:val="28"/>
          <w:szCs w:val="28"/>
          <w:lang w:val="uk-UA"/>
        </w:rPr>
      </w:pPr>
    </w:p>
    <w:p w14:paraId="3BC65E0D" w14:textId="77777777" w:rsidR="0061149D" w:rsidRDefault="0061149D" w:rsidP="0061149D">
      <w:pPr>
        <w:pStyle w:val="a3"/>
        <w:jc w:val="center"/>
        <w:rPr>
          <w:rFonts w:ascii="Times New Roman" w:hAnsi="Times New Roman"/>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61149D" w14:paraId="234CCE61" w14:textId="77777777" w:rsidTr="0061149D">
        <w:tc>
          <w:tcPr>
            <w:tcW w:w="5070" w:type="dxa"/>
            <w:hideMark/>
          </w:tcPr>
          <w:p w14:paraId="4412E0F4" w14:textId="77777777" w:rsidR="0061149D" w:rsidRDefault="0061149D">
            <w:pPr>
              <w:spacing w:line="276" w:lineRule="auto"/>
              <w:jc w:val="both"/>
              <w:rPr>
                <w:rFonts w:eastAsia="Calibri"/>
                <w:b/>
                <w:sz w:val="28"/>
                <w:szCs w:val="28"/>
                <w:lang w:val="uk-UA"/>
              </w:rPr>
            </w:pPr>
            <w:r>
              <w:rPr>
                <w:b/>
                <w:color w:val="000000" w:themeColor="text1"/>
                <w:sz w:val="28"/>
                <w:szCs w:val="28"/>
              </w:rPr>
              <w:t xml:space="preserve">Про </w:t>
            </w:r>
            <w:proofErr w:type="spellStart"/>
            <w:r>
              <w:rPr>
                <w:b/>
                <w:color w:val="000000" w:themeColor="text1"/>
                <w:sz w:val="28"/>
                <w:szCs w:val="28"/>
              </w:rPr>
              <w:t>встановлення</w:t>
            </w:r>
            <w:proofErr w:type="spellEnd"/>
            <w:r>
              <w:rPr>
                <w:b/>
                <w:color w:val="000000" w:themeColor="text1"/>
                <w:sz w:val="28"/>
                <w:szCs w:val="28"/>
              </w:rPr>
              <w:t xml:space="preserve"> </w:t>
            </w:r>
            <w:proofErr w:type="spellStart"/>
            <w:r>
              <w:rPr>
                <w:b/>
                <w:color w:val="000000" w:themeColor="text1"/>
                <w:sz w:val="28"/>
                <w:szCs w:val="28"/>
              </w:rPr>
              <w:t>батьківської</w:t>
            </w:r>
            <w:proofErr w:type="spellEnd"/>
            <w:r>
              <w:rPr>
                <w:b/>
                <w:color w:val="000000" w:themeColor="text1"/>
                <w:sz w:val="28"/>
                <w:szCs w:val="28"/>
              </w:rPr>
              <w:t xml:space="preserve"> плати за </w:t>
            </w:r>
            <w:proofErr w:type="spellStart"/>
            <w:r>
              <w:rPr>
                <w:b/>
                <w:color w:val="000000" w:themeColor="text1"/>
                <w:sz w:val="28"/>
                <w:szCs w:val="28"/>
              </w:rPr>
              <w:t>навчання</w:t>
            </w:r>
            <w:proofErr w:type="spellEnd"/>
            <w:r>
              <w:rPr>
                <w:b/>
                <w:color w:val="000000" w:themeColor="text1"/>
                <w:sz w:val="28"/>
                <w:szCs w:val="28"/>
              </w:rPr>
              <w:t xml:space="preserve"> у КЗ «</w:t>
            </w:r>
            <w:proofErr w:type="spellStart"/>
            <w:r>
              <w:rPr>
                <w:b/>
                <w:color w:val="000000" w:themeColor="text1"/>
                <w:sz w:val="28"/>
                <w:szCs w:val="28"/>
              </w:rPr>
              <w:t>Вербська</w:t>
            </w:r>
            <w:proofErr w:type="spellEnd"/>
            <w:r>
              <w:rPr>
                <w:b/>
                <w:color w:val="000000" w:themeColor="text1"/>
                <w:sz w:val="28"/>
                <w:szCs w:val="28"/>
              </w:rPr>
              <w:t xml:space="preserve"> </w:t>
            </w:r>
            <w:proofErr w:type="spellStart"/>
            <w:r>
              <w:rPr>
                <w:b/>
                <w:color w:val="000000" w:themeColor="text1"/>
                <w:sz w:val="28"/>
                <w:szCs w:val="28"/>
              </w:rPr>
              <w:t>дитяча</w:t>
            </w:r>
            <w:proofErr w:type="spellEnd"/>
            <w:r>
              <w:rPr>
                <w:b/>
                <w:color w:val="000000" w:themeColor="text1"/>
                <w:sz w:val="28"/>
                <w:szCs w:val="28"/>
              </w:rPr>
              <w:t xml:space="preserve"> </w:t>
            </w:r>
            <w:proofErr w:type="spellStart"/>
            <w:r>
              <w:rPr>
                <w:b/>
                <w:color w:val="000000" w:themeColor="text1"/>
                <w:sz w:val="28"/>
                <w:szCs w:val="28"/>
              </w:rPr>
              <w:t>музична</w:t>
            </w:r>
            <w:proofErr w:type="spellEnd"/>
            <w:r>
              <w:rPr>
                <w:b/>
                <w:color w:val="000000" w:themeColor="text1"/>
                <w:sz w:val="28"/>
                <w:szCs w:val="28"/>
              </w:rPr>
              <w:t xml:space="preserve"> школа» Вербської </w:t>
            </w:r>
            <w:proofErr w:type="spellStart"/>
            <w:r>
              <w:rPr>
                <w:b/>
                <w:color w:val="000000" w:themeColor="text1"/>
                <w:sz w:val="28"/>
                <w:szCs w:val="28"/>
              </w:rPr>
              <w:t>сільської</w:t>
            </w:r>
            <w:proofErr w:type="spellEnd"/>
            <w:r>
              <w:rPr>
                <w:b/>
                <w:color w:val="000000" w:themeColor="text1"/>
                <w:sz w:val="28"/>
                <w:szCs w:val="28"/>
              </w:rPr>
              <w:t xml:space="preserve"> ради на 2023-2024 </w:t>
            </w:r>
            <w:proofErr w:type="spellStart"/>
            <w:r>
              <w:rPr>
                <w:b/>
                <w:color w:val="000000" w:themeColor="text1"/>
                <w:sz w:val="28"/>
                <w:szCs w:val="28"/>
              </w:rPr>
              <w:t>навчальний</w:t>
            </w:r>
            <w:proofErr w:type="spellEnd"/>
            <w:r>
              <w:rPr>
                <w:b/>
                <w:color w:val="000000" w:themeColor="text1"/>
                <w:sz w:val="28"/>
                <w:szCs w:val="28"/>
              </w:rPr>
              <w:t xml:space="preserve"> </w:t>
            </w:r>
            <w:proofErr w:type="spellStart"/>
            <w:r>
              <w:rPr>
                <w:b/>
                <w:color w:val="000000" w:themeColor="text1"/>
                <w:sz w:val="28"/>
                <w:szCs w:val="28"/>
              </w:rPr>
              <w:t>рік</w:t>
            </w:r>
            <w:proofErr w:type="spellEnd"/>
          </w:p>
        </w:tc>
      </w:tr>
    </w:tbl>
    <w:p w14:paraId="54961BA1" w14:textId="77777777" w:rsidR="0061149D" w:rsidRDefault="0061149D" w:rsidP="0061149D">
      <w:pPr>
        <w:pStyle w:val="1"/>
        <w:spacing w:line="276" w:lineRule="auto"/>
        <w:jc w:val="both"/>
        <w:rPr>
          <w:b w:val="0"/>
          <w:color w:val="000000" w:themeColor="text1"/>
          <w:sz w:val="24"/>
          <w:szCs w:val="24"/>
          <w:shd w:val="clear" w:color="auto" w:fill="FFFFFF"/>
          <w:lang w:val="uk-UA"/>
        </w:rPr>
      </w:pPr>
      <w:r>
        <w:rPr>
          <w:rFonts w:ascii="Times New Roman" w:hAnsi="Times New Roman" w:cs="Times New Roman"/>
          <w:b w:val="0"/>
          <w:color w:val="000000" w:themeColor="text1"/>
          <w:shd w:val="clear" w:color="auto" w:fill="FFFFFF"/>
          <w:lang w:val="uk-UA"/>
        </w:rPr>
        <w:t xml:space="preserve">Керуючись статтями 28, 32 Закону України «Про місцеве самоврядування в Україні», Законами України «Про освіту», «Про позашкільну освіту», відповідно до постанови Кабінету Міністрів  від 06.07.1992 № 374 «Про плату за навчання у державних школах естетичного виховання дітей», постанови Кабінету Міністрів України від 25.03.1997 №260 «Про встановлення розміру плати за навчання у державних школах естетичного виховання дітей», Положенням про позашкільний навчальний заклад, затвердженого постановою Кабінету Міністрів України від 06.05.2001 № 433, за погодженням з постійними комісіями, </w:t>
      </w:r>
      <w:proofErr w:type="spellStart"/>
      <w:r>
        <w:rPr>
          <w:rFonts w:ascii="Times New Roman" w:hAnsi="Times New Roman" w:cs="Times New Roman"/>
          <w:b w:val="0"/>
          <w:color w:val="000000" w:themeColor="text1"/>
          <w:shd w:val="clear" w:color="auto" w:fill="FFFFFF"/>
          <w:lang w:val="uk-UA"/>
        </w:rPr>
        <w:t>Вербська</w:t>
      </w:r>
      <w:proofErr w:type="spellEnd"/>
      <w:r>
        <w:rPr>
          <w:rFonts w:ascii="Times New Roman" w:hAnsi="Times New Roman" w:cs="Times New Roman"/>
          <w:b w:val="0"/>
          <w:color w:val="000000" w:themeColor="text1"/>
          <w:shd w:val="clear" w:color="auto" w:fill="FFFFFF"/>
          <w:lang w:val="uk-UA"/>
        </w:rPr>
        <w:t xml:space="preserve"> сільська</w:t>
      </w:r>
      <w:r>
        <w:rPr>
          <w:b w:val="0"/>
          <w:color w:val="000000" w:themeColor="text1"/>
          <w:sz w:val="24"/>
          <w:szCs w:val="24"/>
          <w:shd w:val="clear" w:color="auto" w:fill="FFFFFF"/>
          <w:lang w:val="uk-UA"/>
        </w:rPr>
        <w:t xml:space="preserve"> </w:t>
      </w:r>
      <w:r>
        <w:rPr>
          <w:rFonts w:ascii="Times New Roman" w:hAnsi="Times New Roman" w:cs="Times New Roman"/>
          <w:b w:val="0"/>
          <w:color w:val="000000" w:themeColor="text1"/>
          <w:shd w:val="clear" w:color="auto" w:fill="FFFFFF"/>
          <w:lang w:val="uk-UA"/>
        </w:rPr>
        <w:t>рада</w:t>
      </w:r>
    </w:p>
    <w:p w14:paraId="1DAED8C4" w14:textId="77777777" w:rsidR="0061149D" w:rsidRDefault="0061149D" w:rsidP="0061149D">
      <w:pPr>
        <w:widowControl w:val="0"/>
        <w:ind w:right="158"/>
        <w:jc w:val="both"/>
        <w:rPr>
          <w:sz w:val="28"/>
          <w:szCs w:val="28"/>
          <w:lang w:val="uk-UA"/>
        </w:rPr>
      </w:pPr>
    </w:p>
    <w:p w14:paraId="57BE928C" w14:textId="77777777" w:rsidR="0061149D" w:rsidRDefault="0061149D" w:rsidP="0061149D">
      <w:pPr>
        <w:widowControl w:val="0"/>
        <w:jc w:val="center"/>
        <w:rPr>
          <w:sz w:val="28"/>
          <w:szCs w:val="28"/>
        </w:rPr>
      </w:pPr>
      <w:r>
        <w:rPr>
          <w:sz w:val="28"/>
          <w:szCs w:val="28"/>
        </w:rPr>
        <w:t>ВИРІШИЛА:</w:t>
      </w:r>
    </w:p>
    <w:p w14:paraId="4508D94E" w14:textId="77777777" w:rsidR="0061149D" w:rsidRDefault="0061149D" w:rsidP="0061149D">
      <w:pPr>
        <w:spacing w:line="276" w:lineRule="auto"/>
        <w:ind w:firstLine="708"/>
        <w:jc w:val="both"/>
        <w:rPr>
          <w:color w:val="000000" w:themeColor="text1"/>
          <w:sz w:val="28"/>
          <w:szCs w:val="28"/>
          <w:shd w:val="clear" w:color="auto" w:fill="FFFFFF"/>
        </w:rPr>
      </w:pPr>
      <w:r>
        <w:rPr>
          <w:color w:val="000000" w:themeColor="text1"/>
          <w:sz w:val="28"/>
          <w:szCs w:val="28"/>
          <w:shd w:val="clear" w:color="auto" w:fill="FFFFFF"/>
        </w:rPr>
        <w:t xml:space="preserve">1. </w:t>
      </w:r>
      <w:proofErr w:type="spellStart"/>
      <w:r>
        <w:rPr>
          <w:color w:val="000000" w:themeColor="text1"/>
          <w:sz w:val="28"/>
          <w:szCs w:val="28"/>
          <w:shd w:val="clear" w:color="auto" w:fill="FFFFFF"/>
        </w:rPr>
        <w:t>Встановити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розмір</w:t>
      </w:r>
      <w:proofErr w:type="spellEnd"/>
      <w:r>
        <w:rPr>
          <w:color w:val="000000" w:themeColor="text1"/>
          <w:sz w:val="28"/>
          <w:szCs w:val="28"/>
          <w:shd w:val="clear" w:color="auto" w:fill="FFFFFF"/>
        </w:rPr>
        <w:t xml:space="preserve"> плати за </w:t>
      </w:r>
      <w:proofErr w:type="spellStart"/>
      <w:r>
        <w:rPr>
          <w:color w:val="000000" w:themeColor="text1"/>
          <w:sz w:val="28"/>
          <w:szCs w:val="28"/>
          <w:shd w:val="clear" w:color="auto" w:fill="FFFFFF"/>
        </w:rPr>
        <w:t>навчання</w:t>
      </w:r>
      <w:proofErr w:type="spellEnd"/>
      <w:r>
        <w:rPr>
          <w:color w:val="000000" w:themeColor="text1"/>
          <w:sz w:val="28"/>
          <w:szCs w:val="28"/>
          <w:shd w:val="clear" w:color="auto" w:fill="FFFFFF"/>
        </w:rPr>
        <w:t xml:space="preserve"> у КЗ «</w:t>
      </w:r>
      <w:proofErr w:type="spellStart"/>
      <w:r>
        <w:rPr>
          <w:color w:val="000000" w:themeColor="text1"/>
          <w:sz w:val="28"/>
          <w:szCs w:val="28"/>
          <w:shd w:val="clear" w:color="auto" w:fill="FFFFFF"/>
        </w:rPr>
        <w:t>Вербська</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дитяча</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музична</w:t>
      </w:r>
      <w:proofErr w:type="spellEnd"/>
      <w:r>
        <w:rPr>
          <w:color w:val="000000" w:themeColor="text1"/>
          <w:sz w:val="28"/>
          <w:szCs w:val="28"/>
          <w:shd w:val="clear" w:color="auto" w:fill="FFFFFF"/>
        </w:rPr>
        <w:t xml:space="preserve"> школа» Вербської </w:t>
      </w:r>
      <w:proofErr w:type="spellStart"/>
      <w:r>
        <w:rPr>
          <w:color w:val="000000" w:themeColor="text1"/>
          <w:sz w:val="28"/>
          <w:szCs w:val="28"/>
          <w:shd w:val="clear" w:color="auto" w:fill="FFFFFF"/>
        </w:rPr>
        <w:t>сільської</w:t>
      </w:r>
      <w:proofErr w:type="spellEnd"/>
      <w:r>
        <w:rPr>
          <w:color w:val="000000" w:themeColor="text1"/>
          <w:sz w:val="28"/>
          <w:szCs w:val="28"/>
          <w:shd w:val="clear" w:color="auto" w:fill="FFFFFF"/>
        </w:rPr>
        <w:t xml:space="preserve"> ради на 2023 </w:t>
      </w:r>
      <w:proofErr w:type="spellStart"/>
      <w:r>
        <w:rPr>
          <w:color w:val="000000" w:themeColor="text1"/>
          <w:sz w:val="28"/>
          <w:szCs w:val="28"/>
          <w:shd w:val="clear" w:color="auto" w:fill="FFFFFF"/>
        </w:rPr>
        <w:t>рік</w:t>
      </w:r>
      <w:proofErr w:type="spellEnd"/>
      <w:r>
        <w:rPr>
          <w:color w:val="000000" w:themeColor="text1"/>
          <w:sz w:val="28"/>
          <w:szCs w:val="28"/>
          <w:shd w:val="clear" w:color="auto" w:fill="FFFFFF"/>
        </w:rPr>
        <w:t xml:space="preserve">, а </w:t>
      </w:r>
      <w:proofErr w:type="spellStart"/>
      <w:r>
        <w:rPr>
          <w:color w:val="000000" w:themeColor="text1"/>
          <w:sz w:val="28"/>
          <w:szCs w:val="28"/>
          <w:shd w:val="clear" w:color="auto" w:fill="FFFFFF"/>
        </w:rPr>
        <w:t>саме</w:t>
      </w:r>
      <w:proofErr w:type="spellEnd"/>
      <w:r>
        <w:rPr>
          <w:color w:val="000000" w:themeColor="text1"/>
          <w:sz w:val="28"/>
          <w:szCs w:val="28"/>
          <w:shd w:val="clear" w:color="auto" w:fill="FFFFFF"/>
        </w:rPr>
        <w:t>:</w:t>
      </w:r>
    </w:p>
    <w:p w14:paraId="7F855402" w14:textId="77777777" w:rsidR="0061149D" w:rsidRDefault="0061149D" w:rsidP="0061149D">
      <w:pPr>
        <w:spacing w:line="276" w:lineRule="auto"/>
        <w:jc w:val="both"/>
        <w:rPr>
          <w:color w:val="000000" w:themeColor="text1"/>
          <w:sz w:val="28"/>
          <w:szCs w:val="28"/>
          <w:shd w:val="clear" w:color="auto" w:fill="FFFFFF"/>
        </w:rPr>
      </w:pPr>
      <w:r>
        <w:rPr>
          <w:color w:val="000000" w:themeColor="text1"/>
          <w:sz w:val="28"/>
          <w:szCs w:val="28"/>
          <w:shd w:val="clear" w:color="auto" w:fill="FFFFFF"/>
        </w:rPr>
        <w:t xml:space="preserve">- </w:t>
      </w:r>
      <w:proofErr w:type="spellStart"/>
      <w:r>
        <w:rPr>
          <w:color w:val="000000" w:themeColor="text1"/>
          <w:sz w:val="28"/>
          <w:szCs w:val="28"/>
          <w:shd w:val="clear" w:color="auto" w:fill="FFFFFF"/>
        </w:rPr>
        <w:t>фортепіано</w:t>
      </w:r>
      <w:proofErr w:type="spellEnd"/>
      <w:r>
        <w:rPr>
          <w:color w:val="000000" w:themeColor="text1"/>
          <w:sz w:val="28"/>
          <w:szCs w:val="28"/>
          <w:shd w:val="clear" w:color="auto" w:fill="FFFFFF"/>
        </w:rPr>
        <w:t xml:space="preserve"> – 200 грн.</w:t>
      </w:r>
    </w:p>
    <w:p w14:paraId="38F4C64A" w14:textId="77777777" w:rsidR="0061149D" w:rsidRDefault="0061149D" w:rsidP="0061149D">
      <w:pPr>
        <w:spacing w:line="276" w:lineRule="auto"/>
        <w:jc w:val="both"/>
        <w:rPr>
          <w:color w:val="000000" w:themeColor="text1"/>
          <w:sz w:val="28"/>
          <w:szCs w:val="28"/>
          <w:shd w:val="clear" w:color="auto" w:fill="FFFFFF"/>
        </w:rPr>
      </w:pPr>
      <w:r>
        <w:rPr>
          <w:color w:val="000000" w:themeColor="text1"/>
          <w:sz w:val="28"/>
          <w:szCs w:val="28"/>
          <w:shd w:val="clear" w:color="auto" w:fill="FFFFFF"/>
        </w:rPr>
        <w:t xml:space="preserve">- </w:t>
      </w:r>
      <w:proofErr w:type="spellStart"/>
      <w:r>
        <w:rPr>
          <w:color w:val="000000" w:themeColor="text1"/>
          <w:sz w:val="28"/>
          <w:szCs w:val="28"/>
          <w:shd w:val="clear" w:color="auto" w:fill="FFFFFF"/>
        </w:rPr>
        <w:t>образотворче</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мистецтво</w:t>
      </w:r>
      <w:proofErr w:type="spellEnd"/>
      <w:r>
        <w:rPr>
          <w:color w:val="000000" w:themeColor="text1"/>
          <w:sz w:val="28"/>
          <w:szCs w:val="28"/>
          <w:shd w:val="clear" w:color="auto" w:fill="FFFFFF"/>
        </w:rPr>
        <w:t xml:space="preserve"> – 150 грн.</w:t>
      </w:r>
    </w:p>
    <w:p w14:paraId="2167DE93" w14:textId="77777777" w:rsidR="0061149D" w:rsidRDefault="0061149D" w:rsidP="0061149D">
      <w:pPr>
        <w:spacing w:line="276" w:lineRule="auto"/>
        <w:jc w:val="both"/>
        <w:rPr>
          <w:color w:val="000000" w:themeColor="text1"/>
          <w:sz w:val="28"/>
          <w:szCs w:val="28"/>
          <w:shd w:val="clear" w:color="auto" w:fill="FFFFFF"/>
        </w:rPr>
      </w:pPr>
      <w:r>
        <w:rPr>
          <w:color w:val="000000" w:themeColor="text1"/>
          <w:sz w:val="28"/>
          <w:szCs w:val="28"/>
          <w:shd w:val="clear" w:color="auto" w:fill="FFFFFF"/>
        </w:rPr>
        <w:t xml:space="preserve">- </w:t>
      </w:r>
      <w:proofErr w:type="spellStart"/>
      <w:r>
        <w:rPr>
          <w:color w:val="000000" w:themeColor="text1"/>
          <w:sz w:val="28"/>
          <w:szCs w:val="28"/>
          <w:shd w:val="clear" w:color="auto" w:fill="FFFFFF"/>
        </w:rPr>
        <w:t>акордеон</w:t>
      </w:r>
      <w:proofErr w:type="spellEnd"/>
      <w:r>
        <w:rPr>
          <w:color w:val="000000" w:themeColor="text1"/>
          <w:sz w:val="28"/>
          <w:szCs w:val="28"/>
          <w:shd w:val="clear" w:color="auto" w:fill="FFFFFF"/>
        </w:rPr>
        <w:t>, баян – 140 грн.</w:t>
      </w:r>
    </w:p>
    <w:p w14:paraId="28D27124" w14:textId="77777777" w:rsidR="0061149D" w:rsidRDefault="0061149D" w:rsidP="0061149D">
      <w:pPr>
        <w:spacing w:line="276" w:lineRule="auto"/>
        <w:jc w:val="both"/>
        <w:rPr>
          <w:color w:val="000000" w:themeColor="text1"/>
          <w:sz w:val="28"/>
          <w:szCs w:val="28"/>
          <w:shd w:val="clear" w:color="auto" w:fill="FFFFFF"/>
        </w:rPr>
      </w:pPr>
      <w:r>
        <w:rPr>
          <w:color w:val="000000" w:themeColor="text1"/>
          <w:sz w:val="28"/>
          <w:szCs w:val="28"/>
          <w:shd w:val="clear" w:color="auto" w:fill="FFFFFF"/>
        </w:rPr>
        <w:t>- бандура, домра – 140 грн.</w:t>
      </w:r>
    </w:p>
    <w:p w14:paraId="2C4B2D59" w14:textId="77777777" w:rsidR="0061149D" w:rsidRDefault="0061149D" w:rsidP="0061149D">
      <w:pPr>
        <w:spacing w:line="276" w:lineRule="auto"/>
        <w:jc w:val="both"/>
        <w:rPr>
          <w:color w:val="000000" w:themeColor="text1"/>
          <w:sz w:val="28"/>
          <w:szCs w:val="28"/>
          <w:shd w:val="clear" w:color="auto" w:fill="FFFFFF"/>
        </w:rPr>
      </w:pPr>
      <w:r>
        <w:rPr>
          <w:color w:val="000000" w:themeColor="text1"/>
          <w:sz w:val="28"/>
          <w:szCs w:val="28"/>
          <w:shd w:val="clear" w:color="auto" w:fill="FFFFFF"/>
        </w:rPr>
        <w:t xml:space="preserve">- </w:t>
      </w:r>
      <w:proofErr w:type="spellStart"/>
      <w:r>
        <w:rPr>
          <w:color w:val="000000" w:themeColor="text1"/>
          <w:sz w:val="28"/>
          <w:szCs w:val="28"/>
          <w:shd w:val="clear" w:color="auto" w:fill="FFFFFF"/>
        </w:rPr>
        <w:t>сопілка</w:t>
      </w:r>
      <w:proofErr w:type="spellEnd"/>
      <w:r>
        <w:rPr>
          <w:color w:val="000000" w:themeColor="text1"/>
          <w:sz w:val="28"/>
          <w:szCs w:val="28"/>
          <w:shd w:val="clear" w:color="auto" w:fill="FFFFFF"/>
        </w:rPr>
        <w:t xml:space="preserve"> – 140 грн.</w:t>
      </w:r>
    </w:p>
    <w:p w14:paraId="5B177CCE" w14:textId="77777777" w:rsidR="0061149D" w:rsidRDefault="0061149D" w:rsidP="0061149D">
      <w:pPr>
        <w:spacing w:line="276" w:lineRule="auto"/>
        <w:jc w:val="both"/>
        <w:rPr>
          <w:color w:val="000000" w:themeColor="text1"/>
          <w:sz w:val="28"/>
          <w:szCs w:val="28"/>
          <w:shd w:val="clear" w:color="auto" w:fill="FFFFFF"/>
        </w:rPr>
      </w:pPr>
      <w:r>
        <w:rPr>
          <w:color w:val="000000" w:themeColor="text1"/>
          <w:sz w:val="28"/>
          <w:szCs w:val="28"/>
          <w:shd w:val="clear" w:color="auto" w:fill="FFFFFF"/>
        </w:rPr>
        <w:t xml:space="preserve">- </w:t>
      </w:r>
      <w:proofErr w:type="spellStart"/>
      <w:r>
        <w:rPr>
          <w:color w:val="000000" w:themeColor="text1"/>
          <w:sz w:val="28"/>
          <w:szCs w:val="28"/>
          <w:shd w:val="clear" w:color="auto" w:fill="FFFFFF"/>
        </w:rPr>
        <w:t>духові</w:t>
      </w:r>
      <w:proofErr w:type="spellEnd"/>
      <w:r>
        <w:rPr>
          <w:color w:val="000000" w:themeColor="text1"/>
          <w:sz w:val="28"/>
          <w:szCs w:val="28"/>
          <w:shd w:val="clear" w:color="auto" w:fill="FFFFFF"/>
        </w:rPr>
        <w:t xml:space="preserve"> та </w:t>
      </w:r>
      <w:proofErr w:type="spellStart"/>
      <w:r>
        <w:rPr>
          <w:color w:val="000000" w:themeColor="text1"/>
          <w:sz w:val="28"/>
          <w:szCs w:val="28"/>
          <w:shd w:val="clear" w:color="auto" w:fill="FFFFFF"/>
        </w:rPr>
        <w:t>ударні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інструменти</w:t>
      </w:r>
      <w:proofErr w:type="spellEnd"/>
      <w:r>
        <w:rPr>
          <w:color w:val="000000" w:themeColor="text1"/>
          <w:sz w:val="28"/>
          <w:szCs w:val="28"/>
          <w:shd w:val="clear" w:color="auto" w:fill="FFFFFF"/>
        </w:rPr>
        <w:t xml:space="preserve"> – 140 грн.</w:t>
      </w:r>
    </w:p>
    <w:p w14:paraId="2F1BE3FF" w14:textId="77777777" w:rsidR="0061149D" w:rsidRDefault="0061149D" w:rsidP="0061149D">
      <w:pPr>
        <w:spacing w:line="276" w:lineRule="auto"/>
        <w:jc w:val="both"/>
        <w:rPr>
          <w:color w:val="000000" w:themeColor="text1"/>
          <w:sz w:val="28"/>
          <w:szCs w:val="28"/>
          <w:shd w:val="clear" w:color="auto" w:fill="FFFFFF"/>
        </w:rPr>
      </w:pPr>
      <w:r>
        <w:rPr>
          <w:color w:val="000000" w:themeColor="text1"/>
          <w:sz w:val="28"/>
          <w:szCs w:val="28"/>
          <w:shd w:val="clear" w:color="auto" w:fill="FFFFFF"/>
        </w:rPr>
        <w:t>- скрипка – 140 грн.</w:t>
      </w:r>
    </w:p>
    <w:p w14:paraId="5C067C76" w14:textId="77777777" w:rsidR="0061149D" w:rsidRDefault="0061149D" w:rsidP="0061149D">
      <w:pPr>
        <w:spacing w:line="276" w:lineRule="auto"/>
        <w:jc w:val="both"/>
        <w:rPr>
          <w:color w:val="000000" w:themeColor="text1"/>
          <w:sz w:val="28"/>
          <w:szCs w:val="28"/>
          <w:shd w:val="clear" w:color="auto" w:fill="FFFFFF"/>
        </w:rPr>
      </w:pPr>
      <w:r>
        <w:rPr>
          <w:color w:val="000000" w:themeColor="text1"/>
          <w:sz w:val="28"/>
          <w:szCs w:val="28"/>
          <w:shd w:val="clear" w:color="auto" w:fill="FFFFFF"/>
        </w:rPr>
        <w:t xml:space="preserve">- </w:t>
      </w:r>
      <w:proofErr w:type="spellStart"/>
      <w:r>
        <w:rPr>
          <w:color w:val="000000" w:themeColor="text1"/>
          <w:sz w:val="28"/>
          <w:szCs w:val="28"/>
          <w:shd w:val="clear" w:color="auto" w:fill="FFFFFF"/>
        </w:rPr>
        <w:t>гітара</w:t>
      </w:r>
      <w:proofErr w:type="spellEnd"/>
      <w:r>
        <w:rPr>
          <w:color w:val="000000" w:themeColor="text1"/>
          <w:sz w:val="28"/>
          <w:szCs w:val="28"/>
          <w:shd w:val="clear" w:color="auto" w:fill="FFFFFF"/>
        </w:rPr>
        <w:t xml:space="preserve"> – 180 грн.</w:t>
      </w:r>
    </w:p>
    <w:p w14:paraId="7FE19800" w14:textId="77777777" w:rsidR="0061149D" w:rsidRDefault="0061149D" w:rsidP="0061149D">
      <w:pPr>
        <w:spacing w:line="276" w:lineRule="auto"/>
        <w:jc w:val="both"/>
        <w:rPr>
          <w:color w:val="000000" w:themeColor="text1"/>
          <w:sz w:val="28"/>
          <w:szCs w:val="28"/>
          <w:shd w:val="clear" w:color="auto" w:fill="FFFFFF"/>
        </w:rPr>
      </w:pPr>
      <w:r>
        <w:rPr>
          <w:color w:val="000000" w:themeColor="text1"/>
          <w:sz w:val="28"/>
          <w:szCs w:val="28"/>
          <w:shd w:val="clear" w:color="auto" w:fill="FFFFFF"/>
        </w:rPr>
        <w:t xml:space="preserve">- </w:t>
      </w:r>
      <w:proofErr w:type="spellStart"/>
      <w:r>
        <w:rPr>
          <w:color w:val="000000" w:themeColor="text1"/>
          <w:sz w:val="28"/>
          <w:szCs w:val="28"/>
          <w:shd w:val="clear" w:color="auto" w:fill="FFFFFF"/>
        </w:rPr>
        <w:t>сольний</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спів</w:t>
      </w:r>
      <w:proofErr w:type="spellEnd"/>
      <w:r>
        <w:rPr>
          <w:color w:val="000000" w:themeColor="text1"/>
          <w:sz w:val="28"/>
          <w:szCs w:val="28"/>
          <w:shd w:val="clear" w:color="auto" w:fill="FFFFFF"/>
        </w:rPr>
        <w:t xml:space="preserve"> – 140 грн.</w:t>
      </w:r>
    </w:p>
    <w:p w14:paraId="0C912FBD" w14:textId="77777777" w:rsidR="0061149D" w:rsidRDefault="0061149D" w:rsidP="0061149D">
      <w:pPr>
        <w:spacing w:line="276" w:lineRule="auto"/>
        <w:ind w:firstLine="708"/>
        <w:jc w:val="both"/>
        <w:rPr>
          <w:color w:val="000000" w:themeColor="text1"/>
          <w:sz w:val="28"/>
          <w:szCs w:val="28"/>
          <w:shd w:val="clear" w:color="auto" w:fill="FFFFFF"/>
        </w:rPr>
      </w:pPr>
      <w:r>
        <w:rPr>
          <w:color w:val="000000" w:themeColor="text1"/>
          <w:sz w:val="28"/>
          <w:szCs w:val="28"/>
          <w:shd w:val="clear" w:color="auto" w:fill="FFFFFF"/>
        </w:rPr>
        <w:t xml:space="preserve">2. </w:t>
      </w:r>
      <w:proofErr w:type="spellStart"/>
      <w:r>
        <w:rPr>
          <w:color w:val="000000" w:themeColor="text1"/>
          <w:sz w:val="28"/>
          <w:szCs w:val="28"/>
          <w:shd w:val="clear" w:color="auto" w:fill="FFFFFF"/>
        </w:rPr>
        <w:t>Звільнити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від</w:t>
      </w:r>
      <w:proofErr w:type="spellEnd"/>
      <w:r>
        <w:rPr>
          <w:color w:val="000000" w:themeColor="text1"/>
          <w:sz w:val="28"/>
          <w:szCs w:val="28"/>
          <w:shd w:val="clear" w:color="auto" w:fill="FFFFFF"/>
        </w:rPr>
        <w:t xml:space="preserve"> плати за </w:t>
      </w:r>
      <w:proofErr w:type="spellStart"/>
      <w:proofErr w:type="gramStart"/>
      <w:r>
        <w:rPr>
          <w:color w:val="000000" w:themeColor="text1"/>
          <w:sz w:val="28"/>
          <w:szCs w:val="28"/>
          <w:shd w:val="clear" w:color="auto" w:fill="FFFFFF"/>
        </w:rPr>
        <w:t>навчання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дітей</w:t>
      </w:r>
      <w:proofErr w:type="spellEnd"/>
      <w:proofErr w:type="gramEnd"/>
      <w:r>
        <w:rPr>
          <w:color w:val="000000" w:themeColor="text1"/>
          <w:sz w:val="28"/>
          <w:szCs w:val="28"/>
          <w:shd w:val="clear" w:color="auto" w:fill="FFFFFF"/>
        </w:rPr>
        <w:t xml:space="preserve"> </w:t>
      </w:r>
      <w:proofErr w:type="spellStart"/>
      <w:r>
        <w:rPr>
          <w:color w:val="000000" w:themeColor="text1"/>
          <w:sz w:val="28"/>
          <w:szCs w:val="28"/>
          <w:shd w:val="clear" w:color="auto" w:fill="FFFFFF"/>
        </w:rPr>
        <w:t>із</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багатодітних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сімей</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дітей</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із</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малозабезпечених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сімей</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дітей</w:t>
      </w:r>
      <w:proofErr w:type="spellEnd"/>
      <w:r>
        <w:rPr>
          <w:color w:val="000000" w:themeColor="text1"/>
          <w:sz w:val="28"/>
          <w:szCs w:val="28"/>
          <w:shd w:val="clear" w:color="auto" w:fill="FFFFFF"/>
        </w:rPr>
        <w:t xml:space="preserve"> з </w:t>
      </w:r>
      <w:proofErr w:type="spellStart"/>
      <w:r>
        <w:rPr>
          <w:color w:val="000000" w:themeColor="text1"/>
          <w:sz w:val="28"/>
          <w:szCs w:val="28"/>
          <w:shd w:val="clear" w:color="auto" w:fill="FFFFFF"/>
        </w:rPr>
        <w:t>інвалідністю</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дітей-сиріт</w:t>
      </w:r>
      <w:proofErr w:type="spellEnd"/>
      <w:r>
        <w:rPr>
          <w:color w:val="000000" w:themeColor="text1"/>
          <w:sz w:val="28"/>
          <w:szCs w:val="28"/>
          <w:shd w:val="clear" w:color="auto" w:fill="FFFFFF"/>
        </w:rPr>
        <w:t xml:space="preserve"> і </w:t>
      </w:r>
      <w:proofErr w:type="spellStart"/>
      <w:r>
        <w:rPr>
          <w:color w:val="000000" w:themeColor="text1"/>
          <w:sz w:val="28"/>
          <w:szCs w:val="28"/>
          <w:shd w:val="clear" w:color="auto" w:fill="FFFFFF"/>
        </w:rPr>
        <w:t>дітей</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позбавлених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батьківського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піклування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дітей</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учасників</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бойових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дій</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дітей</w:t>
      </w:r>
      <w:proofErr w:type="spellEnd"/>
      <w:r>
        <w:rPr>
          <w:color w:val="000000" w:themeColor="text1"/>
          <w:sz w:val="28"/>
          <w:szCs w:val="28"/>
          <w:shd w:val="clear" w:color="auto" w:fill="FFFFFF"/>
        </w:rPr>
        <w:t xml:space="preserve"> з числа </w:t>
      </w:r>
      <w:proofErr w:type="spellStart"/>
      <w:r>
        <w:rPr>
          <w:color w:val="000000" w:themeColor="text1"/>
          <w:sz w:val="28"/>
          <w:szCs w:val="28"/>
          <w:shd w:val="clear" w:color="auto" w:fill="FFFFFF"/>
        </w:rPr>
        <w:t>внутрішньо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lastRenderedPageBreak/>
        <w:t>переміщених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осіб</w:t>
      </w:r>
      <w:proofErr w:type="spellEnd"/>
      <w:r>
        <w:rPr>
          <w:color w:val="000000" w:themeColor="text1"/>
          <w:sz w:val="28"/>
          <w:szCs w:val="28"/>
          <w:shd w:val="clear" w:color="auto" w:fill="FFFFFF"/>
          <w:lang w:val="uk-UA"/>
        </w:rPr>
        <w:t xml:space="preserve">, дітей військовослужбовців дійсної строкової служби, які загинули при виконанні службових </w:t>
      </w:r>
      <w:proofErr w:type="spellStart"/>
      <w:r>
        <w:rPr>
          <w:color w:val="000000" w:themeColor="text1"/>
          <w:sz w:val="28"/>
          <w:szCs w:val="28"/>
          <w:shd w:val="clear" w:color="auto" w:fill="FFFFFF"/>
          <w:lang w:val="uk-UA"/>
        </w:rPr>
        <w:t>обов</w:t>
      </w:r>
      <w:proofErr w:type="spellEnd"/>
      <w:r>
        <w:rPr>
          <w:color w:val="000000" w:themeColor="text1"/>
          <w:sz w:val="28"/>
          <w:szCs w:val="28"/>
          <w:shd w:val="clear" w:color="auto" w:fill="FFFFFF"/>
        </w:rPr>
        <w:t>’</w:t>
      </w:r>
      <w:proofErr w:type="spellStart"/>
      <w:r>
        <w:rPr>
          <w:color w:val="000000" w:themeColor="text1"/>
          <w:sz w:val="28"/>
          <w:szCs w:val="28"/>
          <w:shd w:val="clear" w:color="auto" w:fill="FFFFFF"/>
          <w:lang w:val="uk-UA"/>
        </w:rPr>
        <w:t>язків</w:t>
      </w:r>
      <w:proofErr w:type="spellEnd"/>
      <w:r>
        <w:rPr>
          <w:color w:val="000000" w:themeColor="text1"/>
          <w:sz w:val="28"/>
          <w:szCs w:val="28"/>
          <w:shd w:val="clear" w:color="auto" w:fill="FFFFFF"/>
          <w:lang w:val="uk-UA"/>
        </w:rPr>
        <w:t xml:space="preserve"> або стали інвалідами 1,2 та 3 груп</w:t>
      </w:r>
      <w:r>
        <w:rPr>
          <w:color w:val="000000" w:themeColor="text1"/>
          <w:sz w:val="28"/>
          <w:szCs w:val="28"/>
          <w:shd w:val="clear" w:color="auto" w:fill="FFFFFF"/>
        </w:rPr>
        <w:t xml:space="preserve">. </w:t>
      </w:r>
      <w:proofErr w:type="spellStart"/>
      <w:r>
        <w:rPr>
          <w:color w:val="000000" w:themeColor="text1"/>
          <w:sz w:val="28"/>
          <w:szCs w:val="28"/>
          <w:shd w:val="clear" w:color="auto" w:fill="FFFFFF"/>
        </w:rPr>
        <w:t>Зазначені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пільги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можуть</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надаватися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лише</w:t>
      </w:r>
      <w:proofErr w:type="spellEnd"/>
      <w:r>
        <w:rPr>
          <w:color w:val="000000" w:themeColor="text1"/>
          <w:sz w:val="28"/>
          <w:szCs w:val="28"/>
          <w:shd w:val="clear" w:color="auto" w:fill="FFFFFF"/>
        </w:rPr>
        <w:t xml:space="preserve"> з одного предмету.</w:t>
      </w:r>
    </w:p>
    <w:p w14:paraId="38E12354" w14:textId="77777777" w:rsidR="0061149D" w:rsidRDefault="0061149D" w:rsidP="0061149D">
      <w:pPr>
        <w:spacing w:line="276" w:lineRule="auto"/>
        <w:ind w:firstLine="708"/>
        <w:jc w:val="both"/>
        <w:rPr>
          <w:color w:val="000000" w:themeColor="text1"/>
          <w:sz w:val="28"/>
          <w:szCs w:val="28"/>
          <w:shd w:val="clear" w:color="auto" w:fill="FFFFFF"/>
        </w:rPr>
      </w:pPr>
      <w:r>
        <w:rPr>
          <w:color w:val="000000" w:themeColor="text1"/>
          <w:sz w:val="28"/>
          <w:szCs w:val="28"/>
          <w:shd w:val="clear" w:color="auto" w:fill="FFFFFF"/>
        </w:rPr>
        <w:t xml:space="preserve">3. </w:t>
      </w:r>
      <w:proofErr w:type="spellStart"/>
      <w:r>
        <w:rPr>
          <w:color w:val="000000" w:themeColor="text1"/>
          <w:sz w:val="28"/>
          <w:szCs w:val="28"/>
          <w:shd w:val="clear" w:color="auto" w:fill="FFFFFF"/>
        </w:rPr>
        <w:t>Учні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які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навчаються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одночасно</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гри</w:t>
      </w:r>
      <w:proofErr w:type="spellEnd"/>
      <w:r>
        <w:rPr>
          <w:color w:val="000000" w:themeColor="text1"/>
          <w:sz w:val="28"/>
          <w:szCs w:val="28"/>
          <w:shd w:val="clear" w:color="auto" w:fill="FFFFFF"/>
        </w:rPr>
        <w:t xml:space="preserve"> на </w:t>
      </w:r>
      <w:proofErr w:type="spellStart"/>
      <w:r>
        <w:rPr>
          <w:color w:val="000000" w:themeColor="text1"/>
          <w:sz w:val="28"/>
          <w:szCs w:val="28"/>
          <w:shd w:val="clear" w:color="auto" w:fill="FFFFFF"/>
        </w:rPr>
        <w:t>двох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інструментах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відділах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вносять</w:t>
      </w:r>
      <w:proofErr w:type="spellEnd"/>
      <w:r>
        <w:rPr>
          <w:color w:val="000000" w:themeColor="text1"/>
          <w:sz w:val="28"/>
          <w:szCs w:val="28"/>
          <w:shd w:val="clear" w:color="auto" w:fill="FFFFFF"/>
        </w:rPr>
        <w:t xml:space="preserve"> плату за </w:t>
      </w:r>
      <w:proofErr w:type="spellStart"/>
      <w:r>
        <w:rPr>
          <w:color w:val="000000" w:themeColor="text1"/>
          <w:sz w:val="28"/>
          <w:szCs w:val="28"/>
          <w:shd w:val="clear" w:color="auto" w:fill="FFFFFF"/>
        </w:rPr>
        <w:t>навчання</w:t>
      </w:r>
      <w:proofErr w:type="spellEnd"/>
      <w:r>
        <w:rPr>
          <w:color w:val="000000" w:themeColor="text1"/>
          <w:sz w:val="28"/>
          <w:szCs w:val="28"/>
          <w:shd w:val="clear" w:color="auto" w:fill="FFFFFF"/>
        </w:rPr>
        <w:t xml:space="preserve"> на </w:t>
      </w:r>
      <w:proofErr w:type="spellStart"/>
      <w:r>
        <w:rPr>
          <w:color w:val="000000" w:themeColor="text1"/>
          <w:sz w:val="28"/>
          <w:szCs w:val="28"/>
          <w:shd w:val="clear" w:color="auto" w:fill="FFFFFF"/>
        </w:rPr>
        <w:t>обох</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інструментах</w:t>
      </w:r>
      <w:proofErr w:type="spellEnd"/>
      <w:r>
        <w:rPr>
          <w:color w:val="000000" w:themeColor="text1"/>
          <w:sz w:val="28"/>
          <w:szCs w:val="28"/>
          <w:shd w:val="clear" w:color="auto" w:fill="FFFFFF"/>
        </w:rPr>
        <w:t xml:space="preserve"> (предметах) в </w:t>
      </w:r>
      <w:proofErr w:type="spellStart"/>
      <w:r>
        <w:rPr>
          <w:color w:val="000000" w:themeColor="text1"/>
          <w:sz w:val="28"/>
          <w:szCs w:val="28"/>
          <w:shd w:val="clear" w:color="auto" w:fill="FFFFFF"/>
        </w:rPr>
        <w:t>повному</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розмірі</w:t>
      </w:r>
      <w:proofErr w:type="spellEnd"/>
      <w:r>
        <w:rPr>
          <w:color w:val="000000" w:themeColor="text1"/>
          <w:sz w:val="28"/>
          <w:szCs w:val="28"/>
          <w:shd w:val="clear" w:color="auto" w:fill="FFFFFF"/>
        </w:rPr>
        <w:t>.</w:t>
      </w:r>
    </w:p>
    <w:p w14:paraId="301513CD" w14:textId="77777777" w:rsidR="0061149D" w:rsidRDefault="0061149D" w:rsidP="0061149D">
      <w:pPr>
        <w:spacing w:line="276" w:lineRule="auto"/>
        <w:ind w:firstLine="708"/>
        <w:jc w:val="both"/>
        <w:rPr>
          <w:color w:val="000000" w:themeColor="text1"/>
          <w:sz w:val="28"/>
          <w:szCs w:val="28"/>
          <w:shd w:val="clear" w:color="auto" w:fill="FFFFFF"/>
        </w:rPr>
      </w:pPr>
      <w:r>
        <w:rPr>
          <w:color w:val="000000" w:themeColor="text1"/>
          <w:sz w:val="28"/>
          <w:szCs w:val="28"/>
          <w:shd w:val="clear" w:color="auto" w:fill="FFFFFF"/>
        </w:rPr>
        <w:t xml:space="preserve">4. </w:t>
      </w:r>
      <w:proofErr w:type="spellStart"/>
      <w:r>
        <w:rPr>
          <w:color w:val="000000" w:themeColor="text1"/>
          <w:sz w:val="28"/>
          <w:szCs w:val="28"/>
          <w:shd w:val="clear" w:color="auto" w:fill="FFFFFF"/>
        </w:rPr>
        <w:t>Учні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які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отримали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свідоцтво</w:t>
      </w:r>
      <w:proofErr w:type="spellEnd"/>
      <w:r>
        <w:rPr>
          <w:color w:val="000000" w:themeColor="text1"/>
          <w:sz w:val="28"/>
          <w:szCs w:val="28"/>
          <w:shd w:val="clear" w:color="auto" w:fill="FFFFFF"/>
        </w:rPr>
        <w:t xml:space="preserve"> про </w:t>
      </w:r>
      <w:proofErr w:type="spellStart"/>
      <w:r>
        <w:rPr>
          <w:color w:val="000000" w:themeColor="text1"/>
          <w:sz w:val="28"/>
          <w:szCs w:val="28"/>
          <w:shd w:val="clear" w:color="auto" w:fill="FFFFFF"/>
        </w:rPr>
        <w:t>позашкільну</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освіту</w:t>
      </w:r>
      <w:proofErr w:type="spellEnd"/>
      <w:r>
        <w:rPr>
          <w:color w:val="000000" w:themeColor="text1"/>
          <w:sz w:val="28"/>
          <w:szCs w:val="28"/>
          <w:shd w:val="clear" w:color="auto" w:fill="FFFFFF"/>
        </w:rPr>
        <w:t xml:space="preserve"> і </w:t>
      </w:r>
      <w:proofErr w:type="spellStart"/>
      <w:r>
        <w:rPr>
          <w:color w:val="000000" w:themeColor="text1"/>
          <w:sz w:val="28"/>
          <w:szCs w:val="28"/>
          <w:shd w:val="clear" w:color="auto" w:fill="FFFFFF"/>
        </w:rPr>
        <w:t>мають</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бажання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продовжити</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навчання</w:t>
      </w:r>
      <w:proofErr w:type="spellEnd"/>
      <w:r>
        <w:rPr>
          <w:color w:val="000000" w:themeColor="text1"/>
          <w:sz w:val="28"/>
          <w:szCs w:val="28"/>
          <w:shd w:val="clear" w:color="auto" w:fill="FFFFFF"/>
        </w:rPr>
        <w:t xml:space="preserve"> в </w:t>
      </w:r>
      <w:proofErr w:type="spellStart"/>
      <w:r>
        <w:rPr>
          <w:color w:val="000000" w:themeColor="text1"/>
          <w:sz w:val="28"/>
          <w:szCs w:val="28"/>
          <w:shd w:val="clear" w:color="auto" w:fill="FFFFFF"/>
        </w:rPr>
        <w:t>музичній</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школі</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вносять</w:t>
      </w:r>
      <w:proofErr w:type="spellEnd"/>
      <w:r>
        <w:rPr>
          <w:color w:val="000000" w:themeColor="text1"/>
          <w:sz w:val="28"/>
          <w:szCs w:val="28"/>
          <w:shd w:val="clear" w:color="auto" w:fill="FFFFFF"/>
        </w:rPr>
        <w:t xml:space="preserve"> плату 200 грн. без </w:t>
      </w:r>
      <w:proofErr w:type="spellStart"/>
      <w:r>
        <w:rPr>
          <w:color w:val="000000" w:themeColor="text1"/>
          <w:sz w:val="28"/>
          <w:szCs w:val="28"/>
          <w:shd w:val="clear" w:color="auto" w:fill="FFFFFF"/>
        </w:rPr>
        <w:t>надання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пільгових</w:t>
      </w:r>
      <w:proofErr w:type="spellEnd"/>
      <w:r>
        <w:rPr>
          <w:color w:val="000000" w:themeColor="text1"/>
          <w:sz w:val="28"/>
          <w:szCs w:val="28"/>
          <w:shd w:val="clear" w:color="auto" w:fill="FFFFFF"/>
        </w:rPr>
        <w:t xml:space="preserve"> умов.</w:t>
      </w:r>
    </w:p>
    <w:p w14:paraId="33A5617C" w14:textId="77777777" w:rsidR="0061149D" w:rsidRDefault="0061149D" w:rsidP="0061149D">
      <w:pPr>
        <w:spacing w:line="276" w:lineRule="auto"/>
        <w:ind w:firstLine="708"/>
        <w:jc w:val="both"/>
        <w:rPr>
          <w:color w:val="000000" w:themeColor="text1"/>
          <w:sz w:val="28"/>
          <w:szCs w:val="28"/>
          <w:shd w:val="clear" w:color="auto" w:fill="FFFFFF"/>
        </w:rPr>
      </w:pPr>
      <w:r>
        <w:rPr>
          <w:color w:val="000000" w:themeColor="text1"/>
          <w:sz w:val="28"/>
          <w:szCs w:val="28"/>
          <w:shd w:val="clear" w:color="auto" w:fill="FFFFFF"/>
        </w:rPr>
        <w:t xml:space="preserve">5. </w:t>
      </w:r>
      <w:proofErr w:type="spellStart"/>
      <w:r>
        <w:rPr>
          <w:color w:val="000000" w:themeColor="text1"/>
          <w:sz w:val="28"/>
          <w:szCs w:val="28"/>
          <w:shd w:val="clear" w:color="auto" w:fill="FFFFFF"/>
        </w:rPr>
        <w:t>Персональну</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відповідальність</w:t>
      </w:r>
      <w:proofErr w:type="spellEnd"/>
      <w:r>
        <w:rPr>
          <w:color w:val="000000" w:themeColor="text1"/>
          <w:sz w:val="28"/>
          <w:szCs w:val="28"/>
          <w:shd w:val="clear" w:color="auto" w:fill="FFFFFF"/>
        </w:rPr>
        <w:t xml:space="preserve"> за </w:t>
      </w:r>
      <w:proofErr w:type="spellStart"/>
      <w:r>
        <w:rPr>
          <w:color w:val="000000" w:themeColor="text1"/>
          <w:sz w:val="28"/>
          <w:szCs w:val="28"/>
          <w:shd w:val="clear" w:color="auto" w:fill="FFFFFF"/>
        </w:rPr>
        <w:t>дотримання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розмірів</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сплати</w:t>
      </w:r>
      <w:proofErr w:type="spellEnd"/>
      <w:r>
        <w:rPr>
          <w:color w:val="000000" w:themeColor="text1"/>
          <w:sz w:val="28"/>
          <w:szCs w:val="28"/>
          <w:shd w:val="clear" w:color="auto" w:fill="FFFFFF"/>
        </w:rPr>
        <w:t xml:space="preserve"> за </w:t>
      </w:r>
      <w:proofErr w:type="spellStart"/>
      <w:r>
        <w:rPr>
          <w:color w:val="000000" w:themeColor="text1"/>
          <w:sz w:val="28"/>
          <w:szCs w:val="28"/>
          <w:shd w:val="clear" w:color="auto" w:fill="FFFFFF"/>
        </w:rPr>
        <w:t>навчання</w:t>
      </w:r>
      <w:proofErr w:type="spellEnd"/>
      <w:r>
        <w:rPr>
          <w:color w:val="000000" w:themeColor="text1"/>
          <w:sz w:val="28"/>
          <w:szCs w:val="28"/>
          <w:shd w:val="clear" w:color="auto" w:fill="FFFFFF"/>
        </w:rPr>
        <w:t xml:space="preserve"> та </w:t>
      </w:r>
      <w:proofErr w:type="spellStart"/>
      <w:r>
        <w:rPr>
          <w:color w:val="000000" w:themeColor="text1"/>
          <w:sz w:val="28"/>
          <w:szCs w:val="28"/>
          <w:shd w:val="clear" w:color="auto" w:fill="FFFFFF"/>
        </w:rPr>
        <w:t>термінів</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її</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внесення</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покласти</w:t>
      </w:r>
      <w:proofErr w:type="spellEnd"/>
      <w:r>
        <w:rPr>
          <w:color w:val="000000" w:themeColor="text1"/>
          <w:sz w:val="28"/>
          <w:szCs w:val="28"/>
          <w:shd w:val="clear" w:color="auto" w:fill="FFFFFF"/>
        </w:rPr>
        <w:t xml:space="preserve"> на директора КЗ «</w:t>
      </w:r>
      <w:proofErr w:type="spellStart"/>
      <w:r>
        <w:rPr>
          <w:color w:val="000000" w:themeColor="text1"/>
          <w:sz w:val="28"/>
          <w:szCs w:val="28"/>
          <w:shd w:val="clear" w:color="auto" w:fill="FFFFFF"/>
        </w:rPr>
        <w:t>Вербська</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дитяча</w:t>
      </w:r>
      <w:proofErr w:type="spellEnd"/>
      <w:r>
        <w:rPr>
          <w:color w:val="000000" w:themeColor="text1"/>
          <w:sz w:val="28"/>
          <w:szCs w:val="28"/>
          <w:shd w:val="clear" w:color="auto" w:fill="FFFFFF"/>
        </w:rPr>
        <w:t xml:space="preserve"> </w:t>
      </w:r>
      <w:proofErr w:type="spellStart"/>
      <w:r>
        <w:rPr>
          <w:color w:val="000000" w:themeColor="text1"/>
          <w:sz w:val="28"/>
          <w:szCs w:val="28"/>
          <w:shd w:val="clear" w:color="auto" w:fill="FFFFFF"/>
        </w:rPr>
        <w:t>музична</w:t>
      </w:r>
      <w:proofErr w:type="spellEnd"/>
      <w:r>
        <w:rPr>
          <w:color w:val="000000" w:themeColor="text1"/>
          <w:sz w:val="28"/>
          <w:szCs w:val="28"/>
          <w:shd w:val="clear" w:color="auto" w:fill="FFFFFF"/>
        </w:rPr>
        <w:t xml:space="preserve"> школа» Вербської </w:t>
      </w:r>
      <w:proofErr w:type="spellStart"/>
      <w:r>
        <w:rPr>
          <w:color w:val="000000" w:themeColor="text1"/>
          <w:sz w:val="28"/>
          <w:szCs w:val="28"/>
          <w:shd w:val="clear" w:color="auto" w:fill="FFFFFF"/>
        </w:rPr>
        <w:t>сільської</w:t>
      </w:r>
      <w:proofErr w:type="spellEnd"/>
      <w:r>
        <w:rPr>
          <w:color w:val="000000" w:themeColor="text1"/>
          <w:sz w:val="28"/>
          <w:szCs w:val="28"/>
          <w:shd w:val="clear" w:color="auto" w:fill="FFFFFF"/>
        </w:rPr>
        <w:t xml:space="preserve"> ради </w:t>
      </w:r>
      <w:r>
        <w:rPr>
          <w:color w:val="000000" w:themeColor="text1"/>
          <w:sz w:val="28"/>
          <w:szCs w:val="28"/>
          <w:shd w:val="clear" w:color="auto" w:fill="FFFFFF"/>
          <w:lang w:val="uk-UA"/>
        </w:rPr>
        <w:t>РОМАНЮК</w:t>
      </w:r>
      <w:r>
        <w:rPr>
          <w:color w:val="000000" w:themeColor="text1"/>
          <w:sz w:val="28"/>
          <w:szCs w:val="28"/>
          <w:shd w:val="clear" w:color="auto" w:fill="FFFFFF"/>
        </w:rPr>
        <w:t xml:space="preserve"> Н.А.</w:t>
      </w:r>
    </w:p>
    <w:p w14:paraId="6A99ACDC" w14:textId="77777777" w:rsidR="0061149D" w:rsidRDefault="0061149D" w:rsidP="0061149D">
      <w:pPr>
        <w:spacing w:line="276" w:lineRule="auto"/>
        <w:ind w:firstLine="708"/>
        <w:jc w:val="both"/>
        <w:rPr>
          <w:rFonts w:asciiTheme="minorHAnsi" w:hAnsiTheme="minorHAnsi" w:cstheme="minorBidi"/>
          <w:color w:val="333333"/>
          <w:sz w:val="28"/>
          <w:szCs w:val="28"/>
          <w:shd w:val="clear" w:color="auto" w:fill="FFFFFF"/>
        </w:rPr>
      </w:pPr>
      <w:r>
        <w:rPr>
          <w:color w:val="000000" w:themeColor="text1"/>
          <w:sz w:val="28"/>
          <w:szCs w:val="28"/>
          <w:shd w:val="clear" w:color="auto" w:fill="FFFFFF"/>
        </w:rPr>
        <w:t xml:space="preserve">6. </w:t>
      </w:r>
      <w:r>
        <w:rPr>
          <w:color w:val="000000" w:themeColor="text1"/>
          <w:sz w:val="28"/>
          <w:szCs w:val="28"/>
        </w:rPr>
        <w:t xml:space="preserve">Контроль за </w:t>
      </w:r>
      <w:proofErr w:type="spellStart"/>
      <w:r>
        <w:rPr>
          <w:color w:val="000000" w:themeColor="text1"/>
          <w:sz w:val="28"/>
          <w:szCs w:val="28"/>
        </w:rPr>
        <w:t>виконанням</w:t>
      </w:r>
      <w:proofErr w:type="spellEnd"/>
      <w:r>
        <w:rPr>
          <w:color w:val="000000" w:themeColor="text1"/>
          <w:sz w:val="28"/>
          <w:szCs w:val="28"/>
        </w:rPr>
        <w:t xml:space="preserve"> </w:t>
      </w:r>
      <w:proofErr w:type="spellStart"/>
      <w:r>
        <w:rPr>
          <w:color w:val="000000" w:themeColor="text1"/>
          <w:sz w:val="28"/>
          <w:szCs w:val="28"/>
        </w:rPr>
        <w:t>рішення</w:t>
      </w:r>
      <w:proofErr w:type="spellEnd"/>
      <w:r>
        <w:rPr>
          <w:color w:val="000000" w:themeColor="text1"/>
          <w:sz w:val="28"/>
          <w:szCs w:val="28"/>
        </w:rPr>
        <w:t xml:space="preserve"> </w:t>
      </w:r>
      <w:proofErr w:type="spellStart"/>
      <w:r>
        <w:rPr>
          <w:color w:val="000000" w:themeColor="text1"/>
          <w:sz w:val="28"/>
          <w:szCs w:val="28"/>
        </w:rPr>
        <w:t>покласти</w:t>
      </w:r>
      <w:proofErr w:type="spellEnd"/>
      <w:r>
        <w:rPr>
          <w:color w:val="000000" w:themeColor="text1"/>
          <w:sz w:val="28"/>
          <w:szCs w:val="28"/>
        </w:rPr>
        <w:t xml:space="preserve"> на начальника </w:t>
      </w:r>
      <w:proofErr w:type="spellStart"/>
      <w:r>
        <w:rPr>
          <w:color w:val="000000" w:themeColor="text1"/>
          <w:sz w:val="28"/>
          <w:szCs w:val="28"/>
        </w:rPr>
        <w:t>відділу</w:t>
      </w:r>
      <w:proofErr w:type="spellEnd"/>
      <w:r>
        <w:rPr>
          <w:color w:val="000000" w:themeColor="text1"/>
          <w:sz w:val="28"/>
          <w:szCs w:val="28"/>
        </w:rPr>
        <w:t xml:space="preserve"> </w:t>
      </w:r>
      <w:proofErr w:type="spellStart"/>
      <w:r>
        <w:rPr>
          <w:color w:val="000000" w:themeColor="text1"/>
          <w:sz w:val="28"/>
          <w:szCs w:val="28"/>
        </w:rPr>
        <w:t>освіти</w:t>
      </w:r>
      <w:proofErr w:type="spellEnd"/>
      <w:r>
        <w:rPr>
          <w:color w:val="000000" w:themeColor="text1"/>
          <w:sz w:val="28"/>
          <w:szCs w:val="28"/>
        </w:rPr>
        <w:t xml:space="preserve">, </w:t>
      </w:r>
      <w:proofErr w:type="spellStart"/>
      <w:r>
        <w:rPr>
          <w:color w:val="000000" w:themeColor="text1"/>
          <w:sz w:val="28"/>
          <w:szCs w:val="28"/>
        </w:rPr>
        <w:t>сім’ї</w:t>
      </w:r>
      <w:proofErr w:type="spellEnd"/>
      <w:r>
        <w:rPr>
          <w:color w:val="000000" w:themeColor="text1"/>
          <w:sz w:val="28"/>
          <w:szCs w:val="28"/>
        </w:rPr>
        <w:t xml:space="preserve">, </w:t>
      </w:r>
      <w:proofErr w:type="spellStart"/>
      <w:r>
        <w:rPr>
          <w:color w:val="000000" w:themeColor="text1"/>
          <w:sz w:val="28"/>
          <w:szCs w:val="28"/>
        </w:rPr>
        <w:t>молоді</w:t>
      </w:r>
      <w:proofErr w:type="spellEnd"/>
      <w:r>
        <w:rPr>
          <w:color w:val="000000" w:themeColor="text1"/>
          <w:sz w:val="28"/>
          <w:szCs w:val="28"/>
        </w:rPr>
        <w:t xml:space="preserve">, спорту, </w:t>
      </w:r>
      <w:proofErr w:type="spellStart"/>
      <w:r>
        <w:rPr>
          <w:color w:val="000000" w:themeColor="text1"/>
          <w:sz w:val="28"/>
          <w:szCs w:val="28"/>
        </w:rPr>
        <w:t>культури</w:t>
      </w:r>
      <w:proofErr w:type="spellEnd"/>
      <w:r>
        <w:rPr>
          <w:color w:val="000000" w:themeColor="text1"/>
          <w:sz w:val="28"/>
          <w:szCs w:val="28"/>
        </w:rPr>
        <w:t xml:space="preserve"> та туризму Вербської </w:t>
      </w:r>
      <w:proofErr w:type="spellStart"/>
      <w:r>
        <w:rPr>
          <w:color w:val="000000" w:themeColor="text1"/>
          <w:sz w:val="28"/>
          <w:szCs w:val="28"/>
        </w:rPr>
        <w:t>сільської</w:t>
      </w:r>
      <w:proofErr w:type="spellEnd"/>
      <w:r>
        <w:rPr>
          <w:color w:val="000000" w:themeColor="text1"/>
          <w:sz w:val="28"/>
          <w:szCs w:val="28"/>
        </w:rPr>
        <w:t xml:space="preserve"> ради</w:t>
      </w:r>
      <w:r>
        <w:rPr>
          <w:color w:val="000000" w:themeColor="text1"/>
          <w:sz w:val="28"/>
          <w:szCs w:val="28"/>
          <w:lang w:val="uk-UA"/>
        </w:rPr>
        <w:t xml:space="preserve"> Сергія ВЛАСЮКА</w:t>
      </w:r>
      <w:r>
        <w:rPr>
          <w:color w:val="000000" w:themeColor="text1"/>
          <w:sz w:val="28"/>
          <w:szCs w:val="28"/>
        </w:rPr>
        <w:t xml:space="preserve">. </w:t>
      </w:r>
      <w:r>
        <w:rPr>
          <w:sz w:val="28"/>
          <w:szCs w:val="28"/>
        </w:rPr>
        <w:t xml:space="preserve"> </w:t>
      </w:r>
    </w:p>
    <w:p w14:paraId="24895375" w14:textId="77777777" w:rsidR="0061149D" w:rsidRDefault="0061149D" w:rsidP="0061149D">
      <w:pPr>
        <w:widowControl w:val="0"/>
        <w:rPr>
          <w:b/>
          <w:i/>
          <w:sz w:val="28"/>
          <w:szCs w:val="28"/>
        </w:rPr>
      </w:pPr>
    </w:p>
    <w:p w14:paraId="435379AF" w14:textId="77777777" w:rsidR="0061149D" w:rsidRDefault="0061149D" w:rsidP="0061149D">
      <w:pPr>
        <w:widowControl w:val="0"/>
        <w:spacing w:line="276" w:lineRule="auto"/>
        <w:ind w:firstLine="284"/>
        <w:jc w:val="both"/>
        <w:rPr>
          <w:b/>
          <w:i/>
          <w:sz w:val="28"/>
          <w:szCs w:val="28"/>
        </w:rPr>
      </w:pPr>
    </w:p>
    <w:p w14:paraId="747001AB" w14:textId="77777777" w:rsidR="0061149D" w:rsidRDefault="0061149D" w:rsidP="0061149D">
      <w:pPr>
        <w:widowControl w:val="0"/>
        <w:ind w:firstLine="708"/>
        <w:jc w:val="both"/>
        <w:rPr>
          <w:b/>
          <w:i/>
          <w:sz w:val="24"/>
          <w:szCs w:val="24"/>
          <w:lang w:val="uk-UA"/>
        </w:rPr>
      </w:pPr>
    </w:p>
    <w:p w14:paraId="07FCE7D3" w14:textId="77777777" w:rsidR="0061149D" w:rsidRDefault="0061149D" w:rsidP="0061149D">
      <w:pPr>
        <w:widowControl w:val="0"/>
        <w:ind w:firstLine="708"/>
        <w:jc w:val="both"/>
        <w:rPr>
          <w:b/>
          <w:i/>
          <w:sz w:val="24"/>
          <w:szCs w:val="24"/>
          <w:lang w:val="uk-UA"/>
        </w:rPr>
      </w:pPr>
    </w:p>
    <w:p w14:paraId="0C562FF2" w14:textId="77777777" w:rsidR="0061149D" w:rsidRDefault="0061149D" w:rsidP="0061149D">
      <w:pPr>
        <w:widowControl w:val="0"/>
        <w:rPr>
          <w:b/>
          <w:sz w:val="28"/>
          <w:szCs w:val="28"/>
        </w:rPr>
      </w:pPr>
      <w:proofErr w:type="spellStart"/>
      <w:r>
        <w:rPr>
          <w:b/>
          <w:sz w:val="28"/>
          <w:szCs w:val="28"/>
        </w:rPr>
        <w:t>Сільський</w:t>
      </w:r>
      <w:proofErr w:type="spellEnd"/>
      <w:r>
        <w:rPr>
          <w:b/>
          <w:sz w:val="28"/>
          <w:szCs w:val="28"/>
        </w:rPr>
        <w:t xml:space="preserve"> голова                                                      </w:t>
      </w:r>
      <w:proofErr w:type="spellStart"/>
      <w:r>
        <w:rPr>
          <w:b/>
          <w:sz w:val="28"/>
          <w:szCs w:val="28"/>
        </w:rPr>
        <w:t>Каміла</w:t>
      </w:r>
      <w:proofErr w:type="spellEnd"/>
      <w:r>
        <w:rPr>
          <w:b/>
          <w:sz w:val="28"/>
          <w:szCs w:val="28"/>
        </w:rPr>
        <w:t xml:space="preserve"> КОТВІНСЬКА      </w:t>
      </w:r>
    </w:p>
    <w:p w14:paraId="5BF937EB" w14:textId="64D00492" w:rsidR="00986E67" w:rsidRPr="0061149D" w:rsidRDefault="00986E67" w:rsidP="0061149D"/>
    <w:sectPr w:rsidR="00986E67" w:rsidRPr="0061149D"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0"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7"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5"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2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31"/>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4787A"/>
    <w:rsid w:val="00161EE3"/>
    <w:rsid w:val="001A2695"/>
    <w:rsid w:val="001D0737"/>
    <w:rsid w:val="001D7B3E"/>
    <w:rsid w:val="001E726C"/>
    <w:rsid w:val="00210D95"/>
    <w:rsid w:val="00231751"/>
    <w:rsid w:val="00276518"/>
    <w:rsid w:val="003B6AB2"/>
    <w:rsid w:val="003E2E34"/>
    <w:rsid w:val="004148D1"/>
    <w:rsid w:val="004D07D3"/>
    <w:rsid w:val="004D76EC"/>
    <w:rsid w:val="00506C75"/>
    <w:rsid w:val="00555228"/>
    <w:rsid w:val="005857B3"/>
    <w:rsid w:val="005A1C50"/>
    <w:rsid w:val="005B4C04"/>
    <w:rsid w:val="005C2113"/>
    <w:rsid w:val="005D3EFC"/>
    <w:rsid w:val="0061149D"/>
    <w:rsid w:val="00663A5D"/>
    <w:rsid w:val="006D4FC5"/>
    <w:rsid w:val="00701E8F"/>
    <w:rsid w:val="00756F69"/>
    <w:rsid w:val="00776A83"/>
    <w:rsid w:val="00783243"/>
    <w:rsid w:val="008E0E80"/>
    <w:rsid w:val="00986E67"/>
    <w:rsid w:val="009A2E24"/>
    <w:rsid w:val="009F4D35"/>
    <w:rsid w:val="00A75CD6"/>
    <w:rsid w:val="00AE69C7"/>
    <w:rsid w:val="00B22FB7"/>
    <w:rsid w:val="00B30FE4"/>
    <w:rsid w:val="00B315A2"/>
    <w:rsid w:val="00B51796"/>
    <w:rsid w:val="00B71743"/>
    <w:rsid w:val="00BA162F"/>
    <w:rsid w:val="00BC7467"/>
    <w:rsid w:val="00C66A93"/>
    <w:rsid w:val="00C67D5C"/>
    <w:rsid w:val="00D11CD0"/>
    <w:rsid w:val="00D7262C"/>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2023-11-25T09:57:00Z</dcterms:created>
  <dcterms:modified xsi:type="dcterms:W3CDTF">2023-11-25T09:57:00Z</dcterms:modified>
</cp:coreProperties>
</file>