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587B" w14:textId="066A088F" w:rsidR="00CC195E" w:rsidRDefault="00CC195E" w:rsidP="00CC195E">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32E97AF8" wp14:editId="4216F962">
            <wp:extent cx="693420" cy="922020"/>
            <wp:effectExtent l="0" t="0" r="0" b="0"/>
            <wp:docPr id="37" name="Рисунок 37"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47923F19" w14:textId="77777777" w:rsidR="00CC195E" w:rsidRDefault="00CC195E" w:rsidP="00CC195E">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508B88CF" w14:textId="77777777" w:rsidR="00CC195E" w:rsidRDefault="00CC195E" w:rsidP="00CC195E">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140C482A" w14:textId="77777777" w:rsidR="00CC195E" w:rsidRDefault="00CC195E" w:rsidP="00CC195E">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36393A5E" w14:textId="77777777" w:rsidR="00CC195E" w:rsidRDefault="00CC195E" w:rsidP="00CC195E">
      <w:pPr>
        <w:pStyle w:val="a3"/>
        <w:jc w:val="center"/>
        <w:rPr>
          <w:rFonts w:ascii="Times New Roman" w:hAnsi="Times New Roman"/>
          <w:noProof/>
          <w:sz w:val="28"/>
          <w:szCs w:val="28"/>
          <w:lang w:val="uk-UA"/>
        </w:rPr>
      </w:pPr>
    </w:p>
    <w:p w14:paraId="4C80EA16" w14:textId="77777777" w:rsidR="00CC195E" w:rsidRDefault="00CC195E" w:rsidP="00CC195E">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1067</w:t>
      </w:r>
    </w:p>
    <w:p w14:paraId="08A121D7" w14:textId="77777777" w:rsidR="00CC195E" w:rsidRDefault="00CC195E" w:rsidP="00CC195E">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CC195E" w14:paraId="01AEFCDD" w14:textId="77777777" w:rsidTr="00CC195E">
        <w:tc>
          <w:tcPr>
            <w:tcW w:w="5070" w:type="dxa"/>
            <w:hideMark/>
          </w:tcPr>
          <w:p w14:paraId="289BF266" w14:textId="77777777" w:rsidR="00CC195E" w:rsidRDefault="00CC195E">
            <w:pPr>
              <w:tabs>
                <w:tab w:val="left" w:pos="219"/>
              </w:tabs>
              <w:spacing w:line="276" w:lineRule="auto"/>
              <w:jc w:val="both"/>
              <w:rPr>
                <w:rFonts w:eastAsia="Calibri"/>
                <w:b/>
                <w:sz w:val="28"/>
                <w:szCs w:val="28"/>
                <w:lang w:val="uk-UA"/>
              </w:rPr>
            </w:pPr>
            <w:r>
              <w:rPr>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на земельну частку (пай)   громадянину Семенюку Андрію  Андрійовичу</w:t>
            </w:r>
          </w:p>
        </w:tc>
      </w:tr>
    </w:tbl>
    <w:p w14:paraId="31275A8A" w14:textId="77777777" w:rsidR="00CC195E" w:rsidRDefault="00CC195E" w:rsidP="00CC195E">
      <w:pPr>
        <w:rPr>
          <w:sz w:val="28"/>
          <w:szCs w:val="28"/>
          <w:lang w:val="uk-UA" w:eastAsia="uk-UA"/>
        </w:rPr>
      </w:pPr>
    </w:p>
    <w:p w14:paraId="4DC93913" w14:textId="77777777" w:rsidR="00CC195E" w:rsidRDefault="00CC195E" w:rsidP="00CC195E">
      <w:pPr>
        <w:spacing w:line="276" w:lineRule="auto"/>
        <w:jc w:val="both"/>
        <w:rPr>
          <w:sz w:val="28"/>
          <w:szCs w:val="28"/>
          <w:lang w:val="uk-UA"/>
        </w:rPr>
      </w:pPr>
      <w:r>
        <w:rPr>
          <w:sz w:val="28"/>
          <w:szCs w:val="28"/>
          <w:lang w:val="uk-UA"/>
        </w:rPr>
        <w:t>Розглянувши заяву гр. Семенюка Андрія Андрійовича жителя с. Стовпець, вул. Шевченка, 23 про затвердження технічної документації щодо встановлення (відновлення) меж земельної ділянки в натурі (на місцевості) на земельну частку (пай), керуючись  пунктом 34 частини першої статті 26 Закону України „Про місцеве самоврядування в Україні” Законом України від 19 серпня 2018 року №2498-VIII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с/г призначення запобігання рейдерству та стимулювання зрошення в Україні», ст.ст.17, 118 Земельного кодексу України”, пунктами 16, 17 розділу Х «Перехідні положення» Земельного кодексу України, Законом України «Про порядок виділення в натурі (на місцевості) земельних ділянок власникам земельних часток (паїв)»</w:t>
      </w:r>
    </w:p>
    <w:p w14:paraId="3B9F6FAF" w14:textId="77777777" w:rsidR="00CC195E" w:rsidRDefault="00CC195E" w:rsidP="00CC195E">
      <w:pPr>
        <w:jc w:val="both"/>
        <w:rPr>
          <w:sz w:val="28"/>
          <w:szCs w:val="28"/>
          <w:lang w:val="uk-UA"/>
        </w:rPr>
      </w:pPr>
      <w:proofErr w:type="spellStart"/>
      <w:r>
        <w:rPr>
          <w:sz w:val="28"/>
          <w:szCs w:val="28"/>
          <w:lang w:val="uk-UA"/>
        </w:rPr>
        <w:t>Вербська</w:t>
      </w:r>
      <w:proofErr w:type="spellEnd"/>
      <w:r>
        <w:rPr>
          <w:sz w:val="28"/>
          <w:szCs w:val="28"/>
          <w:lang w:val="uk-UA"/>
        </w:rPr>
        <w:t xml:space="preserve"> сільська рада</w:t>
      </w:r>
    </w:p>
    <w:p w14:paraId="6E8C67FC" w14:textId="77777777" w:rsidR="00CC195E" w:rsidRDefault="00CC195E" w:rsidP="00CC195E">
      <w:pPr>
        <w:rPr>
          <w:sz w:val="28"/>
          <w:szCs w:val="28"/>
          <w:lang w:val="uk-UA" w:eastAsia="uk-UA"/>
        </w:rPr>
      </w:pPr>
    </w:p>
    <w:p w14:paraId="1B7E1F77" w14:textId="77777777" w:rsidR="00CC195E" w:rsidRDefault="00CC195E" w:rsidP="00CC195E">
      <w:pPr>
        <w:jc w:val="center"/>
        <w:rPr>
          <w:sz w:val="28"/>
          <w:szCs w:val="28"/>
        </w:rPr>
      </w:pPr>
      <w:r>
        <w:rPr>
          <w:sz w:val="28"/>
          <w:szCs w:val="28"/>
        </w:rPr>
        <w:t>ВИРІШИЛА:</w:t>
      </w:r>
    </w:p>
    <w:p w14:paraId="5089E7E1" w14:textId="77777777" w:rsidR="00CC195E" w:rsidRDefault="00CC195E" w:rsidP="00CC195E">
      <w:pPr>
        <w:jc w:val="center"/>
        <w:rPr>
          <w:b/>
          <w:sz w:val="28"/>
          <w:szCs w:val="28"/>
        </w:rPr>
      </w:pPr>
    </w:p>
    <w:p w14:paraId="55917FCC" w14:textId="77777777" w:rsidR="00CC195E" w:rsidRDefault="00CC195E" w:rsidP="00CC195E">
      <w:pPr>
        <w:tabs>
          <w:tab w:val="left" w:pos="3227"/>
        </w:tabs>
        <w:spacing w:line="276" w:lineRule="auto"/>
        <w:ind w:firstLine="284"/>
        <w:jc w:val="both"/>
        <w:rPr>
          <w:b/>
          <w:sz w:val="28"/>
          <w:szCs w:val="28"/>
          <w:lang w:val="uk-UA"/>
        </w:rPr>
      </w:pPr>
      <w:r>
        <w:rPr>
          <w:sz w:val="28"/>
          <w:szCs w:val="28"/>
          <w:lang w:val="uk-UA"/>
        </w:rPr>
        <w:t xml:space="preserve">1. Затвердити технічну документацію із землеустрою щодо встановлення (відновлення) меж земельної ділянки (паю) в натурі (на місцевості) для ведення особистого селянського господарства гр. Семенюку Андрію Андрійовичу ,в масиві №57 (рілля) ділянка №6 площею 2,1494 га (кадастровий номер 5621688500:10:008:0242),із земель колективної власності реформованого </w:t>
      </w:r>
      <w:proofErr w:type="spellStart"/>
      <w:r>
        <w:rPr>
          <w:sz w:val="28"/>
          <w:szCs w:val="28"/>
          <w:lang w:val="uk-UA"/>
        </w:rPr>
        <w:t>КСП«Стовпецьке</w:t>
      </w:r>
      <w:proofErr w:type="spellEnd"/>
      <w:r>
        <w:rPr>
          <w:sz w:val="28"/>
          <w:szCs w:val="28"/>
          <w:lang w:val="uk-UA"/>
        </w:rPr>
        <w:t>» на території Вербської сільської ради.</w:t>
      </w:r>
    </w:p>
    <w:p w14:paraId="49E0A5E0" w14:textId="77777777" w:rsidR="00CC195E" w:rsidRDefault="00CC195E" w:rsidP="00CC195E">
      <w:pPr>
        <w:spacing w:line="276" w:lineRule="auto"/>
        <w:ind w:firstLine="284"/>
        <w:jc w:val="both"/>
        <w:rPr>
          <w:sz w:val="28"/>
          <w:szCs w:val="28"/>
          <w:lang w:val="uk-UA"/>
        </w:rPr>
      </w:pPr>
      <w:r>
        <w:rPr>
          <w:sz w:val="28"/>
          <w:szCs w:val="28"/>
          <w:lang w:val="uk-UA"/>
        </w:rPr>
        <w:lastRenderedPageBreak/>
        <w:t xml:space="preserve">2. Виділити в натурі </w:t>
      </w:r>
      <w:proofErr w:type="spellStart"/>
      <w:r>
        <w:rPr>
          <w:sz w:val="28"/>
          <w:szCs w:val="28"/>
          <w:lang w:val="uk-UA"/>
        </w:rPr>
        <w:t>гр.Семенюку</w:t>
      </w:r>
      <w:proofErr w:type="spellEnd"/>
      <w:r>
        <w:rPr>
          <w:sz w:val="28"/>
          <w:szCs w:val="28"/>
          <w:lang w:val="uk-UA"/>
        </w:rPr>
        <w:t xml:space="preserve"> Андрію Андрійовичу  земельну ділянку (паю) сільськогосподарського призначення реформованого КСП «</w:t>
      </w:r>
      <w:proofErr w:type="spellStart"/>
      <w:r>
        <w:rPr>
          <w:sz w:val="28"/>
          <w:szCs w:val="28"/>
          <w:lang w:val="uk-UA"/>
        </w:rPr>
        <w:t>Стовпецьке</w:t>
      </w:r>
      <w:proofErr w:type="spellEnd"/>
      <w:r>
        <w:rPr>
          <w:sz w:val="28"/>
          <w:szCs w:val="28"/>
          <w:lang w:val="uk-UA"/>
        </w:rPr>
        <w:t xml:space="preserve">» рілля-площею 2,1494 га, кадастровий номер 5621688500:10:008:0242 для ведення особистого селянського </w:t>
      </w:r>
      <w:proofErr w:type="spellStart"/>
      <w:r>
        <w:rPr>
          <w:sz w:val="28"/>
          <w:szCs w:val="28"/>
          <w:lang w:val="uk-UA"/>
        </w:rPr>
        <w:t>господарства,розташованої</w:t>
      </w:r>
      <w:proofErr w:type="spellEnd"/>
      <w:r>
        <w:rPr>
          <w:sz w:val="28"/>
          <w:szCs w:val="28"/>
          <w:lang w:val="uk-UA"/>
        </w:rPr>
        <w:t xml:space="preserve"> за межами населених пунктів на території Вербської сільської ради Дубенського району Рівненської області.</w:t>
      </w:r>
    </w:p>
    <w:p w14:paraId="4A486A60" w14:textId="77777777" w:rsidR="00CC195E" w:rsidRDefault="00CC195E" w:rsidP="00CC195E">
      <w:pPr>
        <w:spacing w:line="276" w:lineRule="auto"/>
        <w:ind w:firstLine="284"/>
        <w:jc w:val="both"/>
        <w:rPr>
          <w:sz w:val="28"/>
          <w:szCs w:val="28"/>
          <w:lang w:val="uk-UA"/>
        </w:rPr>
      </w:pPr>
      <w:r>
        <w:rPr>
          <w:sz w:val="28"/>
          <w:szCs w:val="28"/>
          <w:lang w:val="uk-UA"/>
        </w:rPr>
        <w:t xml:space="preserve">3. </w:t>
      </w:r>
      <w:proofErr w:type="spellStart"/>
      <w:r>
        <w:rPr>
          <w:sz w:val="28"/>
          <w:szCs w:val="28"/>
          <w:lang w:val="uk-UA"/>
        </w:rPr>
        <w:t>Гр.Семенюк</w:t>
      </w:r>
      <w:proofErr w:type="spellEnd"/>
      <w:r>
        <w:rPr>
          <w:sz w:val="28"/>
          <w:szCs w:val="28"/>
          <w:lang w:val="uk-UA"/>
        </w:rPr>
        <w:t xml:space="preserve"> Андрію Андрійовичу зареєструвати  речове право власності на земельну ділянку згідно закону України «Про державну реєстрацію речових прав на нерухоме майно та їх обтяжень».</w:t>
      </w:r>
    </w:p>
    <w:p w14:paraId="5725C335" w14:textId="77777777" w:rsidR="00CC195E" w:rsidRDefault="00CC195E" w:rsidP="00CC195E">
      <w:pPr>
        <w:pStyle w:val="a3"/>
        <w:spacing w:line="276" w:lineRule="auto"/>
        <w:ind w:firstLine="284"/>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4. 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5EBEBC64" w14:textId="77777777" w:rsidR="00CC195E" w:rsidRDefault="00CC195E" w:rsidP="00CC195E">
      <w:pPr>
        <w:spacing w:line="276" w:lineRule="auto"/>
        <w:jc w:val="both"/>
        <w:rPr>
          <w:sz w:val="28"/>
          <w:szCs w:val="28"/>
          <w:lang w:val="uk-UA"/>
        </w:rPr>
      </w:pPr>
    </w:p>
    <w:p w14:paraId="564E36FF" w14:textId="77777777" w:rsidR="00CC195E" w:rsidRDefault="00CC195E" w:rsidP="00CC195E">
      <w:pPr>
        <w:jc w:val="both"/>
        <w:rPr>
          <w:sz w:val="28"/>
          <w:szCs w:val="28"/>
          <w:lang w:val="uk-UA"/>
        </w:rPr>
      </w:pPr>
    </w:p>
    <w:p w14:paraId="11A0B958" w14:textId="77777777" w:rsidR="00CC195E" w:rsidRDefault="00CC195E" w:rsidP="00CC195E">
      <w:pPr>
        <w:jc w:val="both"/>
        <w:rPr>
          <w:sz w:val="28"/>
          <w:szCs w:val="28"/>
          <w:lang w:val="uk-UA"/>
        </w:rPr>
      </w:pPr>
    </w:p>
    <w:p w14:paraId="5DF31D3D" w14:textId="77777777" w:rsidR="00CC195E" w:rsidRDefault="00CC195E" w:rsidP="00CC195E">
      <w:pPr>
        <w:ind w:firstLine="708"/>
        <w:jc w:val="both"/>
        <w:rPr>
          <w:b/>
          <w:sz w:val="24"/>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CC195E" w:rsidRDefault="00986E67" w:rsidP="00CC195E"/>
    <w:sectPr w:rsidR="00986E67" w:rsidRPr="00CC195E"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2023-11-25T10:08:00Z</dcterms:created>
  <dcterms:modified xsi:type="dcterms:W3CDTF">2023-11-25T10:08:00Z</dcterms:modified>
</cp:coreProperties>
</file>