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BA" w:rsidRDefault="006A6BBA" w:rsidP="006A6BBA">
      <w:pPr>
        <w:ind w:firstLine="708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1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BA" w:rsidRDefault="006A6BBA" w:rsidP="006A6BBA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6A6BBA" w:rsidRDefault="006A6BBA" w:rsidP="006A6BB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6A6BBA" w:rsidRDefault="006A6BBA" w:rsidP="006A6BB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6A6BBA" w:rsidRDefault="006A6BBA" w:rsidP="006A6BB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6A6BBA" w:rsidRDefault="006A6BBA" w:rsidP="006A6BBA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6A6BBA" w:rsidRDefault="006A6BBA" w:rsidP="006A6BBA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6A6BBA" w:rsidRDefault="006A6BBA" w:rsidP="006A6BBA">
      <w:pPr>
        <w:ind w:firstLine="426"/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836</w:t>
      </w:r>
    </w:p>
    <w:p w:rsidR="006A6BBA" w:rsidRDefault="006A6BBA" w:rsidP="006A6BBA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6A6BBA" w:rsidTr="007114BA">
        <w:trPr>
          <w:trHeight w:val="825"/>
        </w:trPr>
        <w:tc>
          <w:tcPr>
            <w:tcW w:w="5209" w:type="dxa"/>
            <w:hideMark/>
          </w:tcPr>
          <w:p w:rsidR="006A6BBA" w:rsidRPr="005B43BD" w:rsidRDefault="006A6BBA" w:rsidP="007114B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3BD">
              <w:rPr>
                <w:rFonts w:ascii="Times New Roman" w:hAnsi="Times New Roman"/>
                <w:b/>
                <w:sz w:val="28"/>
                <w:szCs w:val="28"/>
              </w:rPr>
              <w:t>Про передачу в оренду земельної ділянки сільськогосподарського призначення ТОВ «</w:t>
            </w:r>
            <w:proofErr w:type="spellStart"/>
            <w:r w:rsidRPr="005B43BD">
              <w:rPr>
                <w:rFonts w:ascii="Times New Roman" w:hAnsi="Times New Roman"/>
                <w:b/>
                <w:sz w:val="28"/>
                <w:szCs w:val="28"/>
              </w:rPr>
              <w:t>Дубенський</w:t>
            </w:r>
            <w:proofErr w:type="spellEnd"/>
            <w:r w:rsidRPr="005B43BD">
              <w:rPr>
                <w:rFonts w:ascii="Times New Roman" w:hAnsi="Times New Roman"/>
                <w:b/>
                <w:sz w:val="28"/>
                <w:szCs w:val="28"/>
              </w:rPr>
              <w:t xml:space="preserve"> край»</w:t>
            </w:r>
          </w:p>
        </w:tc>
      </w:tr>
    </w:tbl>
    <w:p w:rsidR="006A6BBA" w:rsidRDefault="006A6BBA" w:rsidP="006A6BBA">
      <w:pPr>
        <w:ind w:firstLine="708"/>
        <w:jc w:val="center"/>
        <w:rPr>
          <w:rFonts w:eastAsia="MS Mincho"/>
          <w:sz w:val="28"/>
          <w:szCs w:val="28"/>
        </w:rPr>
      </w:pPr>
    </w:p>
    <w:p w:rsidR="006A6BBA" w:rsidRDefault="006A6BBA" w:rsidP="006A6BBA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ТОВ «</w:t>
      </w:r>
      <w:proofErr w:type="spellStart"/>
      <w:r>
        <w:rPr>
          <w:sz w:val="28"/>
          <w:szCs w:val="28"/>
        </w:rPr>
        <w:t>Дубенський</w:t>
      </w:r>
      <w:proofErr w:type="spellEnd"/>
      <w:r>
        <w:rPr>
          <w:sz w:val="28"/>
          <w:szCs w:val="28"/>
        </w:rPr>
        <w:t xml:space="preserve"> край про передачу в оренду земельної ділянки, в зв’язку з дією режиму воєнного стану на території України, з метою забезпечення продовольчої безпеки, керуючись Законом України «Про правовий режим воєнного стану», Законом України №2145-IХ від 24.03.2022 року «Про внесення змін до деяких законодавчих актів України щодо створення умов для забезпечення продовольчої безпеки в умовах воєнного стану»,  Законом України «Про оренду Землі», </w:t>
      </w:r>
      <w:r>
        <w:rPr>
          <w:color w:val="000000"/>
          <w:sz w:val="28"/>
          <w:szCs w:val="28"/>
          <w:lang w:eastAsia="uk-UA"/>
        </w:rPr>
        <w:t xml:space="preserve">керуючись пунктом 34 частини другої статті 26 Закону України </w:t>
      </w:r>
      <w:proofErr w:type="spellStart"/>
      <w:r>
        <w:rPr>
          <w:color w:val="000000"/>
          <w:sz w:val="28"/>
          <w:szCs w:val="28"/>
          <w:lang w:eastAsia="uk-UA"/>
        </w:rPr>
        <w:t>“Про</w:t>
      </w:r>
      <w:proofErr w:type="spellEnd"/>
      <w:r>
        <w:rPr>
          <w:color w:val="000000"/>
          <w:sz w:val="28"/>
          <w:szCs w:val="28"/>
          <w:lang w:eastAsia="uk-UA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  <w:lang w:eastAsia="uk-UA"/>
        </w:rPr>
        <w:t>Україні”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uk-UA"/>
        </w:rPr>
        <w:t>ст. 12, 93, 122, Земельного кодексу України</w:t>
      </w:r>
      <w:r>
        <w:rPr>
          <w:sz w:val="28"/>
          <w:szCs w:val="28"/>
        </w:rPr>
        <w:t xml:space="preserve"> Вербська сільська рада</w:t>
      </w:r>
    </w:p>
    <w:p w:rsidR="006A6BBA" w:rsidRDefault="006A6BBA" w:rsidP="006A6BBA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A6BBA" w:rsidRDefault="006A6BBA" w:rsidP="006A6BBA">
      <w:pPr>
        <w:pStyle w:val="1"/>
        <w:ind w:left="283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 :</w:t>
      </w:r>
    </w:p>
    <w:p w:rsidR="006A6BBA" w:rsidRDefault="006A6BBA" w:rsidP="006A6BBA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Передати ТОВ «</w:t>
      </w:r>
      <w:proofErr w:type="spellStart"/>
      <w:r>
        <w:rPr>
          <w:rFonts w:ascii="Times New Roman" w:hAnsi="Times New Roman"/>
          <w:sz w:val="28"/>
          <w:szCs w:val="28"/>
        </w:rPr>
        <w:t>Дубенський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край» (код ЄДРПОУ 34712933) в тимчасове користування на умовах оренди терміном на 11 місяців земельну ділянку площею 3,2749 га (кадастровий номер 5621681200:09:008:0125), для ведення товарного сільськогосподарського виробництва яка розташована за межами населених пунктів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Дубенського району  Рівненської області.</w:t>
      </w: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Встановити орендну плату за користування вказаної земельної ділянки в розмірі 8 % від нормативної грошової оцінки земельної ділянки, </w:t>
      </w:r>
      <w:r>
        <w:rPr>
          <w:rFonts w:ascii="Times New Roman" w:hAnsi="Times New Roman"/>
          <w:sz w:val="28"/>
          <w:szCs w:val="28"/>
        </w:rPr>
        <w:t>що визначається від середньої нормативної грошової оцінки одиниці площі ріллі по Рівненської області. Що становить (5268,62</w:t>
      </w:r>
      <w:r w:rsidRPr="00E160F1">
        <w:rPr>
          <w:rFonts w:ascii="Times New Roman" w:hAnsi="Times New Roman"/>
          <w:sz w:val="28"/>
          <w:szCs w:val="28"/>
        </w:rPr>
        <w:t xml:space="preserve"> грн</w:t>
      </w:r>
      <w:r w:rsidRPr="00E160F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Доручити сільському голові </w:t>
      </w:r>
      <w:proofErr w:type="spellStart"/>
      <w:r>
        <w:rPr>
          <w:rFonts w:ascii="Times New Roman" w:hAnsi="Times New Roman"/>
          <w:sz w:val="28"/>
          <w:szCs w:val="28"/>
        </w:rPr>
        <w:t>Котвінській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К.В.  укласти з ТОВ «</w:t>
      </w:r>
      <w:proofErr w:type="spellStart"/>
      <w:r>
        <w:rPr>
          <w:rFonts w:ascii="Times New Roman" w:hAnsi="Times New Roman"/>
          <w:sz w:val="28"/>
          <w:szCs w:val="28"/>
        </w:rPr>
        <w:t>Дубенський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край» договір оренди земельної ділянки на умовах, визначених в пунктах 1, 2 даного рішення.</w:t>
      </w: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Провести державну реєстрацію договору оренди землі в </w:t>
      </w:r>
      <w:proofErr w:type="spellStart"/>
      <w:r>
        <w:rPr>
          <w:rFonts w:ascii="Times New Roman" w:hAnsi="Times New Roman"/>
          <w:sz w:val="28"/>
          <w:szCs w:val="28"/>
        </w:rPr>
        <w:t>Дубенській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районній військовій адміністрацією у Книзі реєстрації землеволодінь і </w:t>
      </w:r>
      <w:proofErr w:type="spellStart"/>
      <w:r>
        <w:rPr>
          <w:rFonts w:ascii="Times New Roman" w:hAnsi="Times New Roman"/>
          <w:sz w:val="28"/>
          <w:szCs w:val="28"/>
        </w:rPr>
        <w:t>землекористувань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Землекористувачу виконувати свої обов'язки відповідно до вимог ст. 96 Земельного кодексу України.</w:t>
      </w: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6A6BBA" w:rsidRDefault="006A6BBA" w:rsidP="006A6BBA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6A6BBA" w:rsidRDefault="006A6BBA" w:rsidP="006A6BBA">
      <w:pPr>
        <w:ind w:firstLine="708"/>
      </w:pPr>
      <w:r>
        <w:rPr>
          <w:b/>
          <w:sz w:val="28"/>
          <w:szCs w:val="28"/>
        </w:rPr>
        <w:t>Сільський голова                                     Каміла КОТВІНСЬКА</w:t>
      </w:r>
    </w:p>
    <w:p w:rsidR="006A6BBA" w:rsidRDefault="006A6BBA" w:rsidP="006A6BBA"/>
    <w:p w:rsidR="00F363D0" w:rsidRDefault="00F363D0"/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6BBA"/>
    <w:rsid w:val="00135B15"/>
    <w:rsid w:val="00197256"/>
    <w:rsid w:val="00281A9B"/>
    <w:rsid w:val="00423FA0"/>
    <w:rsid w:val="006A6BBA"/>
    <w:rsid w:val="00990EFC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A6BB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A6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BB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2022-05-17T12:38:00Z</dcterms:created>
  <dcterms:modified xsi:type="dcterms:W3CDTF">2022-05-17T12:38:00Z</dcterms:modified>
</cp:coreProperties>
</file>