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3D0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19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D0B1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D0B1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606"/>
      </w:tblGrid>
      <w:tr w:rsidR="00D1693B" w:rsidRPr="00B31B6B" w:rsidTr="008B1424">
        <w:tc>
          <w:tcPr>
            <w:tcW w:w="9498" w:type="dxa"/>
          </w:tcPr>
          <w:tbl>
            <w:tblPr>
              <w:tblStyle w:val="a8"/>
              <w:tblW w:w="10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10770"/>
            </w:tblGrid>
            <w:tr w:rsidR="00D03580" w:rsidRPr="00B31B6B" w:rsidTr="00B31B6B">
              <w:tc>
                <w:tcPr>
                  <w:tcW w:w="10770" w:type="dxa"/>
                  <w:hideMark/>
                </w:tcPr>
                <w:p w:rsidR="00D03580" w:rsidRPr="00B31B6B" w:rsidRDefault="00B31B6B" w:rsidP="00B31B6B">
                  <w:pPr>
                    <w:pStyle w:val="a9"/>
                    <w:numPr>
                      <w:ilvl w:val="0"/>
                      <w:numId w:val="12"/>
                    </w:numPr>
                    <w:spacing w:line="276" w:lineRule="auto"/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B31B6B">
                    <w:rPr>
                      <w:rFonts w:ascii="Times New Roman" w:hAnsi="Times New Roman"/>
                      <w:sz w:val="28"/>
                      <w:szCs w:val="28"/>
                    </w:rPr>
                    <w:t>Про відмову в затвердженні проекту землеустрою щодо відведення земельної ділянки в оренду ФГ «Відродження»</w:t>
                  </w:r>
                </w:p>
                <w:p w:rsidR="00D03580" w:rsidRPr="00B31B6B" w:rsidRDefault="00B31B6B" w:rsidP="00B31B6B">
                  <w:pPr>
                    <w:pStyle w:val="a3"/>
                    <w:spacing w:line="276" w:lineRule="auto"/>
                    <w:ind w:right="1272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B31B6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B31B6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B31B6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Л. О. – землевпорядник </w:t>
                  </w:r>
                  <w:proofErr w:type="spellStart"/>
                  <w:r w:rsidRPr="00B31B6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B31B6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</w:tbl>
          <w:p w:rsidR="00D1693B" w:rsidRPr="00B31B6B" w:rsidRDefault="00D1693B" w:rsidP="00B31B6B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693B" w:rsidRPr="00AA0DFB" w:rsidRDefault="00D1693B" w:rsidP="00B31B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01" w:rsidRPr="005D7511" w:rsidRDefault="00C06901" w:rsidP="00C069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06901" w:rsidRPr="00B31B6B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B31B6B" w:rsidRPr="00B31B6B">
        <w:rPr>
          <w:rFonts w:ascii="Times New Roman" w:hAnsi="Times New Roman"/>
          <w:sz w:val="28"/>
          <w:szCs w:val="28"/>
          <w:lang w:val="uk-UA"/>
        </w:rPr>
        <w:t>Про відмову в затвердженні проекту землеустрою щодо відведення земельної ділянки в оренду ФГ «Відродження»</w:t>
      </w:r>
    </w:p>
    <w:p w:rsidR="00C06901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901" w:rsidRPr="005D7511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06901" w:rsidRPr="00A701F7" w:rsidRDefault="00C06901" w:rsidP="00C0690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31B6B" w:rsidRPr="00B31B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відмову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затвердженні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щодо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ділянки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оренду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="00B31B6B" w:rsidRPr="00B31B6B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="00B31B6B" w:rsidRPr="00B31B6B"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06901" w:rsidRPr="00AA0DFB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01" w:rsidRDefault="00C06901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8B" w:rsidRDefault="00B6138B" w:rsidP="00E37180">
      <w:pPr>
        <w:spacing w:after="0" w:line="240" w:lineRule="auto"/>
      </w:pPr>
      <w:r>
        <w:separator/>
      </w:r>
    </w:p>
  </w:endnote>
  <w:endnote w:type="continuationSeparator" w:id="0">
    <w:p w:rsidR="00B6138B" w:rsidRDefault="00B6138B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5D25AE">
        <w:pPr>
          <w:pStyle w:val="a5"/>
          <w:jc w:val="right"/>
        </w:pPr>
        <w:fldSimple w:instr=" PAGE   \* MERGEFORMAT ">
          <w:r w:rsidR="00B31B6B">
            <w:rPr>
              <w:noProof/>
            </w:rPr>
            <w:t>1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8B" w:rsidRDefault="00B6138B" w:rsidP="00E37180">
      <w:pPr>
        <w:spacing w:after="0" w:line="240" w:lineRule="auto"/>
      </w:pPr>
      <w:r>
        <w:separator/>
      </w:r>
    </w:p>
  </w:footnote>
  <w:footnote w:type="continuationSeparator" w:id="0">
    <w:p w:rsidR="00B6138B" w:rsidRDefault="00B6138B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D3E2C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B08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05C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B47"/>
    <w:rsid w:val="00077ED7"/>
    <w:rsid w:val="000A0E94"/>
    <w:rsid w:val="000B3B0C"/>
    <w:rsid w:val="000D5EF5"/>
    <w:rsid w:val="000F3826"/>
    <w:rsid w:val="00103A17"/>
    <w:rsid w:val="001062B8"/>
    <w:rsid w:val="001213C5"/>
    <w:rsid w:val="00155981"/>
    <w:rsid w:val="00165A28"/>
    <w:rsid w:val="0023242E"/>
    <w:rsid w:val="00267ADB"/>
    <w:rsid w:val="002A771E"/>
    <w:rsid w:val="002D2398"/>
    <w:rsid w:val="00303C06"/>
    <w:rsid w:val="00315769"/>
    <w:rsid w:val="00334062"/>
    <w:rsid w:val="00343FA7"/>
    <w:rsid w:val="00384745"/>
    <w:rsid w:val="003902E5"/>
    <w:rsid w:val="00390FED"/>
    <w:rsid w:val="003B2E7B"/>
    <w:rsid w:val="003D0B1D"/>
    <w:rsid w:val="003E3D07"/>
    <w:rsid w:val="00415966"/>
    <w:rsid w:val="0046125B"/>
    <w:rsid w:val="00490D1E"/>
    <w:rsid w:val="004F46E9"/>
    <w:rsid w:val="0050671D"/>
    <w:rsid w:val="00532C75"/>
    <w:rsid w:val="00540BF4"/>
    <w:rsid w:val="005627F8"/>
    <w:rsid w:val="005712E9"/>
    <w:rsid w:val="00584F9C"/>
    <w:rsid w:val="005A2F45"/>
    <w:rsid w:val="005A690F"/>
    <w:rsid w:val="005D25AE"/>
    <w:rsid w:val="005E62BB"/>
    <w:rsid w:val="00612775"/>
    <w:rsid w:val="006504B5"/>
    <w:rsid w:val="006B1A17"/>
    <w:rsid w:val="006E2C59"/>
    <w:rsid w:val="006E51E9"/>
    <w:rsid w:val="007002C8"/>
    <w:rsid w:val="00716DD9"/>
    <w:rsid w:val="00727263"/>
    <w:rsid w:val="00771975"/>
    <w:rsid w:val="007B4F03"/>
    <w:rsid w:val="007E305A"/>
    <w:rsid w:val="007F46BA"/>
    <w:rsid w:val="007F7BBB"/>
    <w:rsid w:val="007F7E85"/>
    <w:rsid w:val="00801601"/>
    <w:rsid w:val="00855533"/>
    <w:rsid w:val="00870445"/>
    <w:rsid w:val="008830AD"/>
    <w:rsid w:val="008A28BF"/>
    <w:rsid w:val="008A2B17"/>
    <w:rsid w:val="008A7CFA"/>
    <w:rsid w:val="008B04FC"/>
    <w:rsid w:val="008B1424"/>
    <w:rsid w:val="00901692"/>
    <w:rsid w:val="0091432D"/>
    <w:rsid w:val="00936EA1"/>
    <w:rsid w:val="00940E57"/>
    <w:rsid w:val="0099210A"/>
    <w:rsid w:val="00995C99"/>
    <w:rsid w:val="009C349C"/>
    <w:rsid w:val="00A05B17"/>
    <w:rsid w:val="00A41244"/>
    <w:rsid w:val="00AA6127"/>
    <w:rsid w:val="00AC41E2"/>
    <w:rsid w:val="00AC78CE"/>
    <w:rsid w:val="00AC7C41"/>
    <w:rsid w:val="00AD4D8D"/>
    <w:rsid w:val="00AF34BA"/>
    <w:rsid w:val="00AF6894"/>
    <w:rsid w:val="00B05D57"/>
    <w:rsid w:val="00B16EBB"/>
    <w:rsid w:val="00B31B6B"/>
    <w:rsid w:val="00B351A6"/>
    <w:rsid w:val="00B367CF"/>
    <w:rsid w:val="00B51EB0"/>
    <w:rsid w:val="00B6138B"/>
    <w:rsid w:val="00BC2F4F"/>
    <w:rsid w:val="00BC6207"/>
    <w:rsid w:val="00BF0BED"/>
    <w:rsid w:val="00C0530D"/>
    <w:rsid w:val="00C06901"/>
    <w:rsid w:val="00C433EC"/>
    <w:rsid w:val="00C62364"/>
    <w:rsid w:val="00CC55D2"/>
    <w:rsid w:val="00CF4B65"/>
    <w:rsid w:val="00CF600B"/>
    <w:rsid w:val="00D03580"/>
    <w:rsid w:val="00D07501"/>
    <w:rsid w:val="00D1693B"/>
    <w:rsid w:val="00D5751A"/>
    <w:rsid w:val="00D7351C"/>
    <w:rsid w:val="00DA4F27"/>
    <w:rsid w:val="00DA7D43"/>
    <w:rsid w:val="00DB1E5A"/>
    <w:rsid w:val="00DD1F3B"/>
    <w:rsid w:val="00E06229"/>
    <w:rsid w:val="00E37180"/>
    <w:rsid w:val="00E44904"/>
    <w:rsid w:val="00E458BB"/>
    <w:rsid w:val="00E61521"/>
    <w:rsid w:val="00EC2F1A"/>
    <w:rsid w:val="00EC7CE8"/>
    <w:rsid w:val="00ED6051"/>
    <w:rsid w:val="00EE37D8"/>
    <w:rsid w:val="00EF657A"/>
    <w:rsid w:val="00F72043"/>
    <w:rsid w:val="00F72E86"/>
    <w:rsid w:val="00FD7929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2023-04-24T09:56:00Z</dcterms:created>
  <dcterms:modified xsi:type="dcterms:W3CDTF">2023-04-24T09:56:00Z</dcterms:modified>
</cp:coreProperties>
</file>