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1650A3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650A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650A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1338A2" w:rsidRPr="001338A2" w:rsidTr="001338A2">
        <w:tc>
          <w:tcPr>
            <w:tcW w:w="9781" w:type="dxa"/>
            <w:hideMark/>
          </w:tcPr>
          <w:p w:rsidR="001338A2" w:rsidRPr="001338A2" w:rsidRDefault="001338A2" w:rsidP="001338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за 9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2022 року</w:t>
            </w:r>
          </w:p>
          <w:p w:rsidR="001338A2" w:rsidRPr="001338A2" w:rsidRDefault="001338A2" w:rsidP="001338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338A2" w:rsidRPr="001338A2" w:rsidTr="001338A2">
        <w:tc>
          <w:tcPr>
            <w:tcW w:w="9781" w:type="dxa"/>
            <w:hideMark/>
          </w:tcPr>
          <w:p w:rsidR="001338A2" w:rsidRPr="001338A2" w:rsidRDefault="001338A2" w:rsidP="001338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1338A2" w:rsidRPr="001338A2" w:rsidRDefault="001338A2" w:rsidP="001338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1338A2" w:rsidRPr="001338A2" w:rsidRDefault="001338A2" w:rsidP="001338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фізичним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догляду на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непрофесійній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</w:tbl>
    <w:p w:rsidR="001338A2" w:rsidRPr="001338A2" w:rsidRDefault="001338A2" w:rsidP="001338A2">
      <w:pPr>
        <w:pStyle w:val="a3"/>
        <w:jc w:val="both"/>
        <w:rPr>
          <w:rFonts w:ascii="Times New Roman" w:eastAsia="Quattrocento Sans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відділу.</w:t>
      </w:r>
    </w:p>
    <w:tbl>
      <w:tblPr>
        <w:tblStyle w:val="aa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0"/>
      </w:tblGrid>
      <w:tr w:rsidR="001338A2" w:rsidRPr="001338A2" w:rsidTr="001338A2">
        <w:tc>
          <w:tcPr>
            <w:tcW w:w="9636" w:type="dxa"/>
            <w:hideMark/>
          </w:tcPr>
          <w:p w:rsidR="001338A2" w:rsidRPr="001338A2" w:rsidRDefault="001338A2" w:rsidP="001338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жителів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338A2" w:rsidRPr="001338A2" w:rsidRDefault="001338A2" w:rsidP="001338A2">
            <w:pPr>
              <w:pStyle w:val="a3"/>
              <w:ind w:left="-108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33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38A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338A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мобілізованих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сил;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оборони та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338A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338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доріг</w:t>
      </w:r>
      <w:proofErr w:type="spellEnd"/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38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38A2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>Про зат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вердження Програми «Фінансової </w:t>
      </w:r>
      <w:r w:rsidRPr="001338A2">
        <w:rPr>
          <w:rFonts w:ascii="Times New Roman" w:hAnsi="Times New Roman" w:cs="Times New Roman"/>
          <w:sz w:val="28"/>
          <w:szCs w:val="28"/>
          <w:lang w:val="uk-UA"/>
        </w:rPr>
        <w:t>підтримки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«Верба-комунальник»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2022 рік»</w:t>
      </w:r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статутного фонду КП «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proofErr w:type="gramStart"/>
      <w:r w:rsidRPr="001338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38A2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1338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«Організація благоустрою населених пунктів»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рік.</w:t>
      </w:r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338A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338A2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1338A2" w:rsidRPr="001338A2" w:rsidRDefault="001338A2" w:rsidP="00D14A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змін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Положення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 Службу у справах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дітей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ради та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його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</w:t>
      </w:r>
      <w:proofErr w:type="gram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новій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редакції</w:t>
      </w:r>
      <w:proofErr w:type="spellEnd"/>
    </w:p>
    <w:p w:rsidR="001338A2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Доповідач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: Мельничук</w:t>
      </w:r>
      <w:r w:rsidRPr="001338A2">
        <w:rPr>
          <w:rFonts w:ascii="Times New Roman" w:hAnsi="Times New Roman" w:cs="Times New Roman"/>
          <w:sz w:val="28"/>
          <w:szCs w:val="28"/>
        </w:rPr>
        <w:t xml:space="preserve"> С.Ю. – начальник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8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38A2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1338A2" w:rsidRPr="001338A2" w:rsidRDefault="001338A2" w:rsidP="00D14A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у структуру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8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338A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proofErr w:type="gramStart"/>
      <w:r w:rsidRPr="001338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38A2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ED3498" w:rsidRPr="001338A2" w:rsidRDefault="001338A2" w:rsidP="001338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Доповідач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:</w:t>
      </w:r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Котвінська</w:t>
      </w:r>
      <w:proofErr w:type="spellEnd"/>
      <w:r w:rsidRPr="001338A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К.В. – сільський голова</w:t>
      </w:r>
    </w:p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14A99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D14A9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D14A99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D14A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D14A99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14A99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D14A99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бюджету за 9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D22732"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бюджету за 9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D22732"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D14A99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D14A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D14A99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D14A99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виплат компенсації фізичним особам, які надають соціальні послуги з догляду на непрофесійній основі на території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догляду на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непрофесійній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D14A99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</w:t>
      </w:r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D14A99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D14A99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</w:t>
      </w:r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здійсненні заходів із забезпечення національної безпеки і оборони та членів їх сімей на 2022 рік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2022 рік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D14A99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D14A99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D14A99" w:rsidRDefault="00D14A99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44318"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4A99"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14A99" w:rsidRPr="00D14A99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D14A99"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Pr="00D14A99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із проектом рішення «Про затвердження Програми «Фінансової  підтримки комунального підприємства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«Верба-комунальник»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2022 рік»»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Програми «Фінансової  підтримки комунального підприємства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«Верба-комунальник»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2022 рік»» та рекомендувати на розгляд пленарного засідання.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Pr="00D14A99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статутного фонду КП «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статутного фонду КП «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Pr="00D14A99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із проектом рішення «Про внесення змін у Програму «Організація благоустрою населених пунктів»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рік.»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внесення змін у Програму «Організація благоустрою населених пунктів» </w:t>
      </w: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рік.» та рекомендувати на розгляд пленарного засідання.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Pr="00D14A99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змін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Положення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 Службу у справах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дітей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ради та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його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новій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редакції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змін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Положення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 Службу у справах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дітей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ради та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його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новій</w:t>
      </w:r>
      <w:proofErr w:type="spellEnd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14A9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редакції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Pr="00D14A99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D14A99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у структуру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D14A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у структуру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14A99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D14A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4A99" w:rsidRDefault="00D14A9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A99" w:rsidRDefault="00D14A9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AE" w:rsidRDefault="00220AAE" w:rsidP="00503C5E">
      <w:pPr>
        <w:spacing w:after="0" w:line="240" w:lineRule="auto"/>
      </w:pPr>
      <w:r>
        <w:separator/>
      </w:r>
    </w:p>
  </w:endnote>
  <w:endnote w:type="continuationSeparator" w:id="0">
    <w:p w:rsidR="00220AAE" w:rsidRDefault="00220AAE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A4A1C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D14A99">
          <w:rPr>
            <w:noProof/>
          </w:rPr>
          <w:t>6</w:t>
        </w:r>
        <w:r>
          <w:fldChar w:fldCharType="end"/>
        </w:r>
      </w:p>
    </w:sdtContent>
  </w:sdt>
  <w:p w:rsidR="001D40BD" w:rsidRDefault="00220A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AE" w:rsidRDefault="00220AAE" w:rsidP="00503C5E">
      <w:pPr>
        <w:spacing w:after="0" w:line="240" w:lineRule="auto"/>
      </w:pPr>
      <w:r>
        <w:separator/>
      </w:r>
    </w:p>
  </w:footnote>
  <w:footnote w:type="continuationSeparator" w:id="0">
    <w:p w:rsidR="00220AAE" w:rsidRDefault="00220AAE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5696A"/>
    <w:multiLevelType w:val="hybridMultilevel"/>
    <w:tmpl w:val="AD064086"/>
    <w:lvl w:ilvl="0" w:tplc="45789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16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52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644F5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077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7317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0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3"/>
  </w:num>
  <w:num w:numId="19">
    <w:abstractNumId w:val="0"/>
  </w:num>
  <w:num w:numId="20">
    <w:abstractNumId w:val="6"/>
  </w:num>
  <w:num w:numId="21">
    <w:abstractNumId w:val="10"/>
  </w:num>
  <w:num w:numId="22">
    <w:abstractNumId w:val="17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338A2"/>
    <w:rsid w:val="001650A3"/>
    <w:rsid w:val="00183D72"/>
    <w:rsid w:val="001B6CEB"/>
    <w:rsid w:val="00220AAE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536F2"/>
    <w:rsid w:val="00855E79"/>
    <w:rsid w:val="008A2BFD"/>
    <w:rsid w:val="008A4A1C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44318"/>
    <w:rsid w:val="00A460A3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42D08"/>
    <w:rsid w:val="00BE40DC"/>
    <w:rsid w:val="00C01132"/>
    <w:rsid w:val="00C72004"/>
    <w:rsid w:val="00C82BFC"/>
    <w:rsid w:val="00C8776F"/>
    <w:rsid w:val="00CA34D5"/>
    <w:rsid w:val="00CE2854"/>
    <w:rsid w:val="00CE74DB"/>
    <w:rsid w:val="00D14A99"/>
    <w:rsid w:val="00D22732"/>
    <w:rsid w:val="00D37555"/>
    <w:rsid w:val="00D5340C"/>
    <w:rsid w:val="00D572B8"/>
    <w:rsid w:val="00DC1A22"/>
    <w:rsid w:val="00DC62F2"/>
    <w:rsid w:val="00DE525B"/>
    <w:rsid w:val="00E0566A"/>
    <w:rsid w:val="00E77739"/>
    <w:rsid w:val="00ED3498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2023-04-24T13:34:00Z</dcterms:created>
  <dcterms:modified xsi:type="dcterms:W3CDTF">2023-04-25T08:27:00Z</dcterms:modified>
</cp:coreProperties>
</file>