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Pr="002C4B6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73E5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</w:t>
      </w:r>
      <w:r w:rsidR="0010259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10259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2591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02591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Аркадій СЕМЕНЮК, 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102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D6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Микола ЖМУР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Ірина ІВАШИНЮТА, Андрій МИКОЛАЙЧУК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Руслан СПАСЮК.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102591" w:rsidRPr="00102591" w:rsidRDefault="0010259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102591" w:rsidRDefault="0010259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Сергій ВЛАСЮК – начальник відділу освіти, сім’ї, молоді, спорту, культури та туризму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031"/>
      </w:tblGrid>
      <w:tr w:rsidR="00EE3245" w:rsidRPr="007C0E0B" w:rsidTr="001C38EA">
        <w:tc>
          <w:tcPr>
            <w:tcW w:w="10031" w:type="dxa"/>
          </w:tcPr>
          <w:p w:rsidR="00EE3245" w:rsidRPr="00EE3245" w:rsidRDefault="00EE3245" w:rsidP="00EE3245">
            <w:pPr>
              <w:pStyle w:val="a3"/>
              <w:numPr>
                <w:ilvl w:val="0"/>
                <w:numId w:val="2"/>
              </w:numPr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24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EE3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>несення</w:t>
            </w:r>
            <w:proofErr w:type="spellEnd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 xml:space="preserve"> до бюджету </w:t>
            </w:r>
            <w:proofErr w:type="spellStart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>Вербської</w:t>
            </w:r>
            <w:proofErr w:type="spellEnd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 xml:space="preserve"> на 2023 </w:t>
            </w:r>
            <w:proofErr w:type="spellStart"/>
            <w:proofErr w:type="gramStart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  <w:p w:rsidR="00EE3245" w:rsidRPr="00EE3245" w:rsidRDefault="00EE3245">
            <w:pPr>
              <w:pStyle w:val="a3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3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EE3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Коблюк</w:t>
            </w:r>
            <w:proofErr w:type="spellEnd"/>
            <w:r w:rsidRPr="00EE3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EE3245" w:rsidRPr="00F0094E" w:rsidTr="001C38EA">
        <w:tc>
          <w:tcPr>
            <w:tcW w:w="10031" w:type="dxa"/>
          </w:tcPr>
          <w:p w:rsidR="00EE3245" w:rsidRPr="00EE3245" w:rsidRDefault="00EE3245" w:rsidP="00EE3245">
            <w:pPr>
              <w:pStyle w:val="a7"/>
              <w:numPr>
                <w:ilvl w:val="0"/>
                <w:numId w:val="2"/>
              </w:numPr>
              <w:suppressAutoHyphens/>
              <w:autoSpaceDE w:val="0"/>
              <w:ind w:left="34" w:firstLine="3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утриманню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 ремонту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доріг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proofErr w:type="gram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EE3245" w:rsidRPr="00EE3245" w:rsidRDefault="00EE3245">
            <w:pPr>
              <w:pStyle w:val="a7"/>
              <w:suppressAutoHyphens/>
              <w:autoSpaceDE w:val="0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Коблюк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О.В. – начальник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</w:p>
        </w:tc>
      </w:tr>
      <w:tr w:rsidR="00EE3245" w:rsidRPr="00982718" w:rsidTr="001C38EA">
        <w:tc>
          <w:tcPr>
            <w:tcW w:w="10031" w:type="dxa"/>
          </w:tcPr>
          <w:p w:rsidR="00EE3245" w:rsidRPr="00EE3245" w:rsidRDefault="00EE3245" w:rsidP="00EE3245">
            <w:pPr>
              <w:pStyle w:val="a7"/>
              <w:numPr>
                <w:ilvl w:val="0"/>
                <w:numId w:val="2"/>
              </w:numPr>
              <w:suppressAutoHyphens/>
              <w:autoSpaceDE w:val="0"/>
              <w:ind w:left="34" w:firstLine="326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зміну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Програму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ідтримки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Збройних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сил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України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2023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рік</w:t>
            </w:r>
            <w:proofErr w:type="spellEnd"/>
          </w:p>
        </w:tc>
      </w:tr>
      <w:tr w:rsidR="00EE3245" w:rsidRPr="00982718" w:rsidTr="001C38EA">
        <w:tc>
          <w:tcPr>
            <w:tcW w:w="10031" w:type="dxa"/>
          </w:tcPr>
          <w:p w:rsidR="00EE3245" w:rsidRPr="00EE3245" w:rsidRDefault="00EE3245" w:rsidP="00EE3245">
            <w:pPr>
              <w:pStyle w:val="a7"/>
              <w:numPr>
                <w:ilvl w:val="0"/>
                <w:numId w:val="2"/>
              </w:numPr>
              <w:ind w:left="34" w:firstLine="326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батьківської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плати за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навчання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КЗ «Вербська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дитяча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музична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школа»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2023-2024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навчальний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  <w:proofErr w:type="spellEnd"/>
          </w:p>
          <w:p w:rsidR="00EE3245" w:rsidRPr="00EE3245" w:rsidRDefault="00EE3245">
            <w:pPr>
              <w:ind w:left="360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Власюк С.О. – начальник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освіти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сі</w:t>
            </w:r>
            <w:proofErr w:type="gram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’ї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молоді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спорту,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культури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туризму</w:t>
            </w:r>
          </w:p>
        </w:tc>
      </w:tr>
      <w:tr w:rsidR="00EE3245" w:rsidRPr="00982718" w:rsidTr="001C38EA">
        <w:trPr>
          <w:trHeight w:val="801"/>
        </w:trPr>
        <w:tc>
          <w:tcPr>
            <w:tcW w:w="10031" w:type="dxa"/>
          </w:tcPr>
          <w:p w:rsidR="00EE3245" w:rsidRPr="00EE3245" w:rsidRDefault="00EE3245" w:rsidP="00EE3245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33" w:right="34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proofErr w:type="gram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ішення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сесії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вартості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гарячого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харчування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закладах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освіти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суми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батьківської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плати» №941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від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24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січня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2023 року</w:t>
            </w:r>
          </w:p>
          <w:p w:rsidR="00EE3245" w:rsidRPr="00EE3245" w:rsidRDefault="00EE3245">
            <w:pPr>
              <w:pStyle w:val="a3"/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>Доповідач</w:t>
            </w:r>
            <w:proofErr w:type="spellEnd"/>
            <w:r w:rsidRPr="00EE32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E3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Власюк С.О</w:t>
            </w:r>
            <w:r w:rsidRPr="00EE3245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EE3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освіти, сім’ї, молоді, спорту, культури та туризму</w:t>
            </w:r>
          </w:p>
        </w:tc>
      </w:tr>
      <w:tr w:rsidR="00EE3245" w:rsidRPr="00982718" w:rsidTr="001C38EA">
        <w:tc>
          <w:tcPr>
            <w:tcW w:w="10031" w:type="dxa"/>
            <w:tcBorders>
              <w:bottom w:val="nil"/>
            </w:tcBorders>
          </w:tcPr>
          <w:p w:rsidR="00EE3245" w:rsidRPr="00EE3245" w:rsidRDefault="00EE3245" w:rsidP="00EE3245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33" w:right="34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передачу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комунального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нерухомого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майна в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оперативне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управління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Вербського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територіального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центру </w:t>
            </w:r>
            <w:proofErr w:type="spellStart"/>
            <w:proofErr w:type="gram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соц</w:t>
            </w:r>
            <w:proofErr w:type="gram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іального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надання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соціальних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послуг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EE3245" w:rsidRPr="00EE3245" w:rsidRDefault="00EE3245">
            <w:pPr>
              <w:pStyle w:val="a7"/>
              <w:tabs>
                <w:tab w:val="left" w:pos="317"/>
              </w:tabs>
              <w:ind w:left="360" w:right="34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E3245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33" w:right="34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Про передачу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комунального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нерухомого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майна в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оперативне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управління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комунального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ідприємства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ЄвроКомСервіс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1C38EA" w:rsidRPr="001C38EA" w:rsidRDefault="001C38EA">
            <w:pPr>
              <w:pStyle w:val="a7"/>
              <w:tabs>
                <w:tab w:val="left" w:pos="317"/>
              </w:tabs>
              <w:ind w:left="360" w:right="34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Грицак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заступник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сільського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33" w:right="34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внесення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змін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 </w:t>
            </w:r>
            <w:proofErr w:type="spellStart"/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ішення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сесії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 925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від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22.12.2022 року «Про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структури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штатної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чисельності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працівників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апарату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виконавчих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органів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 на 2023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рік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Pr="001C38E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ab/>
            </w:r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Дмитроці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Михайлу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Степановичу</w:t>
            </w:r>
          </w:p>
          <w:p w:rsidR="001C38EA" w:rsidRPr="001C38EA" w:rsidRDefault="001C38EA">
            <w:pPr>
              <w:pStyle w:val="a7"/>
              <w:tabs>
                <w:tab w:val="left" w:pos="21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Дивак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Лук’янівні</w:t>
            </w:r>
            <w:proofErr w:type="spellEnd"/>
          </w:p>
          <w:p w:rsidR="001C38EA" w:rsidRPr="001C38EA" w:rsidRDefault="001C38EA">
            <w:pPr>
              <w:pStyle w:val="a7"/>
              <w:tabs>
                <w:tab w:val="left" w:pos="21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земельних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ділянок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 на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гр. Кондратюк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Катерин</w:t>
            </w:r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італіївні</w:t>
            </w:r>
            <w:proofErr w:type="spellEnd"/>
          </w:p>
          <w:p w:rsidR="001C38EA" w:rsidRPr="001C38EA" w:rsidRDefault="001C38EA">
            <w:pPr>
              <w:pStyle w:val="a7"/>
              <w:tabs>
                <w:tab w:val="left" w:pos="21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передачу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Гронь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Св</w:t>
            </w:r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ітлані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Степанівні</w:t>
            </w:r>
            <w:proofErr w:type="spellEnd"/>
          </w:p>
          <w:p w:rsidR="001C38EA" w:rsidRPr="001C38EA" w:rsidRDefault="001C38EA">
            <w:pPr>
              <w:pStyle w:val="a7"/>
              <w:tabs>
                <w:tab w:val="left" w:pos="21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передачу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гр.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Павлюк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Ользі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Олександрівні</w:t>
            </w:r>
            <w:proofErr w:type="spellEnd"/>
          </w:p>
          <w:p w:rsidR="001C38EA" w:rsidRPr="001C38EA" w:rsidRDefault="001C38EA">
            <w:pPr>
              <w:pStyle w:val="a7"/>
              <w:tabs>
                <w:tab w:val="left" w:pos="21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Галянтовський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А.О. –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на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земельну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частку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(пай)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Семенюку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Андрію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Андрійовичу</w:t>
            </w:r>
            <w:proofErr w:type="spellEnd"/>
          </w:p>
          <w:p w:rsidR="001C38EA" w:rsidRPr="001C38EA" w:rsidRDefault="001C38EA">
            <w:pPr>
              <w:pStyle w:val="a7"/>
              <w:tabs>
                <w:tab w:val="left" w:pos="21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місцевості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спі</w:t>
            </w:r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льну</w:t>
            </w:r>
            <w:proofErr w:type="spellEnd"/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сумісну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Михальчук О.В., Михальчуку А.В.</w:t>
            </w:r>
          </w:p>
          <w:p w:rsidR="001C38EA" w:rsidRPr="001C38EA" w:rsidRDefault="001C38EA">
            <w:pPr>
              <w:pStyle w:val="a7"/>
              <w:tabs>
                <w:tab w:val="left" w:pos="21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  <w:tr w:rsidR="001C38EA" w:rsidTr="001C38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</w:tblBorders>
        </w:tblPrEx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EA" w:rsidRPr="001C38EA" w:rsidRDefault="001C38EA" w:rsidP="001C38EA">
            <w:pPr>
              <w:pStyle w:val="a7"/>
              <w:numPr>
                <w:ilvl w:val="0"/>
                <w:numId w:val="2"/>
              </w:numPr>
              <w:tabs>
                <w:tab w:val="left" w:pos="219"/>
              </w:tabs>
              <w:ind w:left="33" w:firstLine="327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технічної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документації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із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землеустрою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щодо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встановлення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відновлення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меж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земельної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ділянки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натурі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(на </w:t>
            </w:r>
            <w:proofErr w:type="spellStart"/>
            <w:proofErr w:type="gram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для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будівництва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житлового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будинку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господарських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будівель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споруд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присадибна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ділянка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та передачу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власність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громадянину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Бабичу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Олексію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Ростиславовичу</w:t>
            </w:r>
          </w:p>
          <w:p w:rsidR="001C38EA" w:rsidRPr="001C38EA" w:rsidRDefault="001C38EA">
            <w:pPr>
              <w:pStyle w:val="a7"/>
              <w:tabs>
                <w:tab w:val="left" w:pos="219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Карпюк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Л.О. –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землевпорядник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1C38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ради</w:t>
            </w:r>
          </w:p>
        </w:tc>
      </w:tr>
    </w:tbl>
    <w:p w:rsidR="003C46C6" w:rsidRPr="001C38EA" w:rsidRDefault="003C46C6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</w:t>
      </w: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СЕМЕНЮК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C38E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3C46C6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EE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2C0E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C0EE8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2C0EE8">
        <w:rPr>
          <w:rFonts w:ascii="Times New Roman" w:hAnsi="Times New Roman" w:cs="Times New Roman"/>
          <w:sz w:val="28"/>
          <w:szCs w:val="28"/>
        </w:rPr>
        <w:t>ознайомила</w:t>
      </w:r>
      <w:proofErr w:type="spellEnd"/>
      <w:r w:rsidRPr="002C0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EE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C0EE8">
        <w:rPr>
          <w:rFonts w:ascii="Times New Roman" w:hAnsi="Times New Roman" w:cs="Times New Roman"/>
          <w:sz w:val="28"/>
          <w:szCs w:val="28"/>
        </w:rPr>
        <w:t xml:space="preserve"> проектом </w:t>
      </w:r>
      <w:proofErr w:type="spellStart"/>
      <w:r w:rsidRPr="002C0EE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C0EE8">
        <w:rPr>
          <w:rFonts w:ascii="Times New Roman" w:hAnsi="Times New Roman" w:cs="Times New Roman"/>
          <w:sz w:val="28"/>
          <w:szCs w:val="28"/>
        </w:rPr>
        <w:t xml:space="preserve"> «</w:t>
      </w:r>
      <w:r w:rsidR="003C46C6" w:rsidRPr="003C46C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внесення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змін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громади</w:t>
      </w:r>
      <w:proofErr w:type="spellEnd"/>
      <w:r w:rsidR="003C46C6" w:rsidRPr="003C46C6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3C46C6" w:rsidRPr="003C46C6">
        <w:rPr>
          <w:rFonts w:ascii="Times New Roman" w:hAnsi="Times New Roman"/>
          <w:sz w:val="28"/>
          <w:szCs w:val="28"/>
        </w:rPr>
        <w:t>рік</w:t>
      </w:r>
      <w:proofErr w:type="spellEnd"/>
      <w:r w:rsidRPr="003C46C6">
        <w:rPr>
          <w:rFonts w:ascii="Times New Roman" w:hAnsi="Times New Roman" w:cs="Times New Roman"/>
          <w:sz w:val="28"/>
          <w:szCs w:val="28"/>
        </w:rPr>
        <w:t>»</w:t>
      </w:r>
    </w:p>
    <w:p w:rsidR="00AD5190" w:rsidRPr="002C0EE8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2C0EE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2C0EE8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8EA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3C46C6" w:rsidRPr="001C38EA">
        <w:rPr>
          <w:rFonts w:ascii="Times New Roman" w:hAnsi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="003C46C6" w:rsidRPr="001C38EA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3C46C6" w:rsidRPr="001C38EA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на 2023 рік</w:t>
      </w:r>
      <w:r w:rsidRPr="001C38EA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734F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4CB4" w:rsidRDefault="00AD5190" w:rsidP="00AD5190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Style w:val="normaltextrun"/>
          <w:rFonts w:ascii="Times New Roman" w:hAnsi="Times New Roman"/>
          <w:sz w:val="28"/>
          <w:szCs w:val="28"/>
        </w:rPr>
        <w:t>Оксану КОБЛЮК</w:t>
      </w:r>
      <w:r w:rsidRPr="00AD7F10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="00172AAD" w:rsidRPr="00172AAD">
        <w:rPr>
          <w:rFonts w:ascii="Times New Roman" w:hAnsi="Times New Roman"/>
          <w:sz w:val="28"/>
          <w:szCs w:val="28"/>
        </w:rPr>
        <w:t>Про внесення змін у Програму по утриманню та  ремонту доріг на 2023 рік</w:t>
      </w:r>
      <w:r w:rsidRPr="008A4CB4">
        <w:rPr>
          <w:rFonts w:ascii="Times New Roman" w:hAnsi="Times New Roman"/>
          <w:sz w:val="28"/>
          <w:szCs w:val="28"/>
        </w:rPr>
        <w:t>»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7F10">
        <w:rPr>
          <w:rFonts w:ascii="Times New Roman" w:hAnsi="Times New Roman"/>
          <w:sz w:val="28"/>
          <w:szCs w:val="28"/>
        </w:rPr>
        <w:t>Підтримати проект рішення «</w:t>
      </w:r>
      <w:r w:rsidR="00172AAD" w:rsidRPr="00172AAD">
        <w:rPr>
          <w:rFonts w:ascii="Times New Roman" w:hAnsi="Times New Roman"/>
          <w:sz w:val="28"/>
          <w:szCs w:val="28"/>
        </w:rPr>
        <w:t>Про внесення змін у Програму по утриманню та  ремонту доріг на 2023 рік</w:t>
      </w:r>
      <w:r w:rsidRPr="00AD7F10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AD7F10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172AA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8A4CB4" w:rsidRDefault="002C0EE8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normaltextrun"/>
          <w:rFonts w:ascii="Times New Roman" w:hAnsi="Times New Roman"/>
          <w:sz w:val="28"/>
          <w:szCs w:val="28"/>
        </w:rPr>
        <w:t>Оксану КОБЛЮК</w:t>
      </w:r>
      <w:r w:rsidR="00AD5190" w:rsidRPr="00AD7F10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="008317C6" w:rsidRPr="008317C6">
        <w:rPr>
          <w:rFonts w:ascii="Times New Roman" w:hAnsi="Times New Roman"/>
          <w:sz w:val="28"/>
          <w:szCs w:val="28"/>
        </w:rPr>
        <w:t>Про внесення зміну у Програму підтримки Збройних сил України на 2023 рік</w:t>
      </w:r>
      <w:r w:rsidR="00AD5190" w:rsidRPr="008A4CB4">
        <w:rPr>
          <w:rFonts w:ascii="Times New Roman" w:hAnsi="Times New Roman"/>
          <w:sz w:val="28"/>
          <w:szCs w:val="28"/>
        </w:rPr>
        <w:t xml:space="preserve">» 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проект рішення </w:t>
      </w:r>
      <w:r w:rsidRPr="008317C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317C6" w:rsidRPr="008317C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317C6" w:rsidRPr="008317C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8317C6" w:rsidRPr="00831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7C6" w:rsidRPr="008317C6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="008317C6" w:rsidRPr="008317C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317C6" w:rsidRPr="008317C6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8317C6" w:rsidRPr="00831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7C6" w:rsidRPr="008317C6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8317C6" w:rsidRPr="00831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7C6" w:rsidRPr="008317C6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8317C6" w:rsidRPr="008317C6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="008317C6" w:rsidRPr="008317C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317C6" w:rsidRPr="008317C6">
        <w:rPr>
          <w:rFonts w:ascii="Times New Roman" w:hAnsi="Times New Roman" w:cs="Times New Roman"/>
          <w:sz w:val="28"/>
          <w:szCs w:val="28"/>
        </w:rPr>
        <w:t xml:space="preserve"> на 2023 </w:t>
      </w:r>
      <w:proofErr w:type="spellStart"/>
      <w:r w:rsidR="008317C6" w:rsidRPr="008317C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317C6">
        <w:rPr>
          <w:rFonts w:ascii="Times New Roman" w:hAnsi="Times New Roman" w:cs="Times New Roman"/>
          <w:sz w:val="28"/>
          <w:szCs w:val="28"/>
          <w:lang w:val="uk-UA"/>
        </w:rPr>
        <w:t>» т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а рекомендувати на розгляд пленарного засідання.</w:t>
      </w:r>
    </w:p>
    <w:p w:rsidR="00AD5190" w:rsidRPr="00AD7F10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8317C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EE70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lastRenderedPageBreak/>
        <w:t>Сергія ВЛАСЮКА</w:t>
      </w:r>
      <w:r>
        <w:rPr>
          <w:rFonts w:ascii="Times New Roman" w:hAnsi="Times New Roman"/>
          <w:sz w:val="28"/>
          <w:szCs w:val="28"/>
          <w:lang w:val="uk-UA"/>
        </w:rPr>
        <w:t>, який ознайомив</w:t>
      </w:r>
      <w:r w:rsidR="002C0EE8"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батьківської плати за навчання у </w:t>
      </w:r>
      <w:proofErr w:type="spellStart"/>
      <w:r w:rsidRPr="00EE70E8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«Вербська дитяча музична школа» </w:t>
      </w:r>
      <w:proofErr w:type="spellStart"/>
      <w:r w:rsidRPr="00EE70E8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2023-2024 навчальний рік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817817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817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батьківської плати за навчання у </w:t>
      </w:r>
      <w:proofErr w:type="spellStart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«Вербська дитяча музична школа» </w:t>
      </w:r>
      <w:proofErr w:type="spellStart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EE70E8" w:rsidRPr="00EE70E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2023-2024 навчальний рік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EE70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E654FD" w:rsidRDefault="00E654FD" w:rsidP="00AD519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Сергія ВЛАСЮКА</w:t>
      </w:r>
      <w:r>
        <w:rPr>
          <w:rFonts w:ascii="Times New Roman" w:hAnsi="Times New Roman"/>
          <w:sz w:val="28"/>
          <w:szCs w:val="28"/>
          <w:lang w:val="uk-UA"/>
        </w:rPr>
        <w:t>, який ознайомив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AD5190" w:rsidRPr="00E654FD">
        <w:rPr>
          <w:rFonts w:ascii="Times New Roman" w:hAnsi="Times New Roman"/>
          <w:sz w:val="28"/>
          <w:szCs w:val="28"/>
          <w:lang w:val="uk-UA"/>
        </w:rPr>
        <w:t>«</w:t>
      </w:r>
      <w:r w:rsidRPr="00E654FD">
        <w:rPr>
          <w:rFonts w:ascii="Times New Roman" w:hAnsi="Times New Roman"/>
          <w:sz w:val="28"/>
          <w:szCs w:val="28"/>
          <w:lang w:val="uk-UA"/>
        </w:rPr>
        <w:t>Про внесення змін до рішення сесії «Про затвердження вартості гарячого харчування в закладах освіти і суми батьківської плати» №941 від 24 січня 2023 року</w:t>
      </w:r>
      <w:r w:rsidR="00AD5190" w:rsidRPr="00E654FD">
        <w:rPr>
          <w:rFonts w:ascii="Times New Roman" w:hAnsi="Times New Roman"/>
          <w:sz w:val="28"/>
          <w:szCs w:val="28"/>
          <w:lang w:val="uk-UA"/>
        </w:rPr>
        <w:t>».</w:t>
      </w:r>
    </w:p>
    <w:p w:rsidR="00AD5190" w:rsidRPr="00817817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7817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4FD">
        <w:rPr>
          <w:rFonts w:ascii="Times New Roman" w:hAnsi="Times New Roman"/>
          <w:sz w:val="28"/>
          <w:szCs w:val="28"/>
          <w:lang w:val="uk-UA"/>
        </w:rPr>
        <w:t>Підтримати проект рішення «</w:t>
      </w:r>
      <w:r w:rsidR="00E654FD" w:rsidRPr="00E654FD">
        <w:rPr>
          <w:rFonts w:ascii="Times New Roman" w:hAnsi="Times New Roman"/>
          <w:sz w:val="28"/>
          <w:szCs w:val="28"/>
          <w:lang w:val="uk-UA"/>
        </w:rPr>
        <w:t>Про внесення змін до рішення сесії «Про затвердження вартості гарячого харчування в закладах освіти і суми батьківської плати» №941 від 24 січня 2023 року</w:t>
      </w:r>
      <w:r w:rsidRPr="00E654FD">
        <w:rPr>
          <w:rFonts w:ascii="Times New Roman" w:hAnsi="Times New Roman"/>
          <w:sz w:val="28"/>
          <w:szCs w:val="28"/>
          <w:lang w:val="uk-UA"/>
        </w:rPr>
        <w:t>» та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E654F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E654FD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ГРИЦАКА</w:t>
      </w:r>
      <w:r w:rsidR="002C0EE8" w:rsidRPr="00AD7F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комунального нерухомого майна в оперативне  управління </w:t>
      </w:r>
      <w:proofErr w:type="spellStart"/>
      <w:r w:rsidRPr="00E654FD">
        <w:rPr>
          <w:rFonts w:ascii="Times New Roman" w:hAnsi="Times New Roman" w:cs="Times New Roman"/>
          <w:sz w:val="28"/>
          <w:szCs w:val="28"/>
          <w:lang w:val="uk-UA"/>
        </w:rPr>
        <w:t>Вербського</w:t>
      </w:r>
      <w:proofErr w:type="spellEnd"/>
      <w:r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</w:t>
      </w:r>
      <w:r w:rsidR="00AD5190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817817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817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комунального нерухомого майна в оперативне  управління </w:t>
      </w:r>
      <w:proofErr w:type="spellStart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>Вербського</w:t>
      </w:r>
      <w:proofErr w:type="spellEnd"/>
      <w:r w:rsidR="00E654FD"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E654FD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E654FD" w:rsidRDefault="00E654FD" w:rsidP="00E654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lastRenderedPageBreak/>
        <w:t>Андрія ГРИЦАКА</w:t>
      </w:r>
      <w:r w:rsidRPr="00AD7F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654FD">
        <w:rPr>
          <w:rFonts w:ascii="Times New Roman" w:hAnsi="Times New Roman"/>
          <w:sz w:val="28"/>
          <w:szCs w:val="28"/>
          <w:lang w:val="uk-UA"/>
        </w:rPr>
        <w:t>Про передачу комунального нерухомого майна в оперативне  управління комунального підприємства «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ЄвроКомСервіс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>»»</w:t>
      </w:r>
    </w:p>
    <w:p w:rsidR="00E654FD" w:rsidRPr="00817817" w:rsidRDefault="00E654FD" w:rsidP="00E654F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7817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4FD">
        <w:rPr>
          <w:rFonts w:ascii="Times New Roman" w:hAnsi="Times New Roman"/>
          <w:sz w:val="28"/>
          <w:szCs w:val="28"/>
          <w:lang w:val="uk-UA"/>
        </w:rPr>
        <w:t>Підтримати проект рішення «Про передачу комунального нерухомого майна в оперативне  управління комунального підприємства «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ЄвроКомСервіс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>»»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E654F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сесії № 925 від 22.12.2022 року «Про затвердження структури та штатної чисельності працівників апарату та виконавчих органів </w:t>
      </w:r>
      <w:proofErr w:type="spellStart"/>
      <w:r w:rsidRPr="00E654FD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 рік»</w:t>
      </w:r>
      <w:r w:rsidRPr="00E654F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817817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817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сесії № 925 від 22.12.2022 року «Про затвердження структури та штатної чисельності працівників апарату та виконавчих органів </w:t>
      </w:r>
      <w:proofErr w:type="spellStart"/>
      <w:r w:rsidRPr="00E654FD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654F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 рік»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та рекомендувати на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E654FD" w:rsidRDefault="00E654FD" w:rsidP="00E654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E654F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654FD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Дмитроці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Михайлу Степановичу»</w:t>
      </w:r>
    </w:p>
    <w:p w:rsidR="00E654FD" w:rsidRPr="00817817" w:rsidRDefault="00E654FD" w:rsidP="00E654F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7817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4FD">
        <w:rPr>
          <w:rFonts w:ascii="Times New Roman" w:hAnsi="Times New Roman"/>
          <w:sz w:val="28"/>
          <w:szCs w:val="28"/>
          <w:lang w:val="uk-UA"/>
        </w:rPr>
        <w:t xml:space="preserve">Підтримати проект рішення «Про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E654FD">
        <w:rPr>
          <w:rFonts w:ascii="Times New Roman" w:hAnsi="Times New Roman"/>
          <w:sz w:val="28"/>
          <w:szCs w:val="28"/>
          <w:lang w:val="uk-UA"/>
        </w:rPr>
        <w:t>Дмитроці</w:t>
      </w:r>
      <w:proofErr w:type="spellEnd"/>
      <w:r w:rsidRPr="00E654FD">
        <w:rPr>
          <w:rFonts w:ascii="Times New Roman" w:hAnsi="Times New Roman"/>
          <w:sz w:val="28"/>
          <w:szCs w:val="28"/>
          <w:lang w:val="uk-UA"/>
        </w:rPr>
        <w:t xml:space="preserve"> Михайлу Степановичу» та рекомендувати на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E654FD" w:rsidRPr="00E654FD" w:rsidRDefault="00E654FD" w:rsidP="00E654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E654F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E654FD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Дивак Зої Лук’янівні»</w:t>
      </w:r>
    </w:p>
    <w:p w:rsidR="00E654FD" w:rsidRPr="00817817" w:rsidRDefault="00E654FD" w:rsidP="00E654F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17817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4FD">
        <w:rPr>
          <w:rFonts w:ascii="Times New Roman" w:hAnsi="Times New Roman"/>
          <w:sz w:val="28"/>
          <w:szCs w:val="28"/>
          <w:lang w:val="uk-UA"/>
        </w:rPr>
        <w:t>Підтримати проект рішення «Про затвердження технічної документації із землеустрою щодо встановлення (відновлення) меж земельної ділянки в натурі (на місцевості) гр. Дивак Зої Лук’янівні» та рекомендувати на розг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81781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Кондратюк Катерині Віталіївні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817817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817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17817" w:rsidRPr="00817817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Кондратюк Катерині Віталіївні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ння: ЗА - 6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земельної ділянки у власність гр. </w:t>
      </w:r>
      <w:proofErr w:type="spellStart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>Гронь</w:t>
      </w:r>
      <w:proofErr w:type="spellEnd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 xml:space="preserve"> Світлані Степанівні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79136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136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земельної ділянки у власність гр. </w:t>
      </w:r>
      <w:proofErr w:type="spellStart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>Гронь</w:t>
      </w:r>
      <w:proofErr w:type="spellEnd"/>
      <w:r w:rsidR="00791360" w:rsidRPr="00791360">
        <w:rPr>
          <w:rFonts w:ascii="Times New Roman" w:hAnsi="Times New Roman" w:cs="Times New Roman"/>
          <w:sz w:val="28"/>
          <w:szCs w:val="28"/>
          <w:lang w:val="uk-UA"/>
        </w:rPr>
        <w:t xml:space="preserve"> Світлані Степанівні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79136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791360" w:rsidRDefault="00E654FD" w:rsidP="00E654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lastRenderedPageBreak/>
        <w:t>Андрія ГАЛЯНТОВСЬКОГО</w:t>
      </w:r>
      <w:r w:rsidRPr="00AD7F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Pr="002C0E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Pr="00791360">
        <w:rPr>
          <w:rFonts w:ascii="Times New Roman" w:hAnsi="Times New Roman"/>
          <w:sz w:val="28"/>
          <w:szCs w:val="28"/>
          <w:lang w:val="uk-UA"/>
        </w:rPr>
        <w:t>«</w:t>
      </w:r>
      <w:r w:rsidR="00791360" w:rsidRPr="00791360">
        <w:rPr>
          <w:rFonts w:ascii="Times New Roman" w:hAnsi="Times New Roman"/>
          <w:sz w:val="28"/>
          <w:szCs w:val="28"/>
          <w:lang w:val="uk-UA"/>
        </w:rPr>
        <w:t>Про передачу земельної ділянки у власність гр. Павлюк Ользі Олександрівні</w:t>
      </w:r>
      <w:r w:rsidRPr="00791360">
        <w:rPr>
          <w:rFonts w:ascii="Times New Roman" w:hAnsi="Times New Roman"/>
          <w:sz w:val="28"/>
          <w:szCs w:val="28"/>
          <w:lang w:val="uk-UA"/>
        </w:rPr>
        <w:t>»</w:t>
      </w:r>
    </w:p>
    <w:p w:rsidR="00E654FD" w:rsidRPr="00791360" w:rsidRDefault="00E654FD" w:rsidP="00E654F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9136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360">
        <w:rPr>
          <w:rFonts w:ascii="Times New Roman" w:hAnsi="Times New Roman"/>
          <w:sz w:val="28"/>
          <w:szCs w:val="28"/>
          <w:lang w:val="uk-UA"/>
        </w:rPr>
        <w:t>Підтримати проект рішення «</w:t>
      </w:r>
      <w:r w:rsidR="00791360" w:rsidRPr="00791360">
        <w:rPr>
          <w:rFonts w:ascii="Times New Roman" w:hAnsi="Times New Roman"/>
          <w:sz w:val="28"/>
          <w:szCs w:val="28"/>
          <w:lang w:val="uk-UA"/>
        </w:rPr>
        <w:t>Про передачу земельної ділянки у власність гр. Павлюк Ользі Олександрівні</w:t>
      </w:r>
      <w:r w:rsidRPr="00791360">
        <w:rPr>
          <w:rFonts w:ascii="Times New Roman" w:hAnsi="Times New Roman"/>
          <w:sz w:val="28"/>
          <w:szCs w:val="28"/>
          <w:lang w:val="uk-UA"/>
        </w:rPr>
        <w:t>» та рекомендув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ати на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791360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Любов КАРПЮК</w:t>
      </w:r>
      <w:r w:rsidRPr="00C6042A">
        <w:rPr>
          <w:rFonts w:ascii="Times New Roman" w:hAnsi="Times New Roman"/>
          <w:sz w:val="28"/>
          <w:szCs w:val="28"/>
          <w:lang w:val="uk-UA"/>
        </w:rPr>
        <w:t xml:space="preserve">, яка ознайомила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земельну частку (пай) громадянину </w:t>
      </w:r>
      <w:proofErr w:type="spellStart"/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>Семенюку</w:t>
      </w:r>
      <w:proofErr w:type="spellEnd"/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 xml:space="preserve"> Андрію  Андрійовичу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C6042A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042A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земельну частку (пай) громадянину </w:t>
      </w:r>
      <w:proofErr w:type="spellStart"/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>Семенюку</w:t>
      </w:r>
      <w:proofErr w:type="spellEnd"/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 xml:space="preserve"> Андрію  Андрійовичу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C6042A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Любов КАРПЮК</w:t>
      </w:r>
      <w:r w:rsidRPr="00C6042A">
        <w:rPr>
          <w:rFonts w:ascii="Times New Roman" w:hAnsi="Times New Roman"/>
          <w:sz w:val="28"/>
          <w:szCs w:val="28"/>
          <w:lang w:val="uk-UA"/>
        </w:rPr>
        <w:t xml:space="preserve">, яка ознайомила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спільну сумісну власність  Михальчук О.В., </w:t>
      </w:r>
      <w:proofErr w:type="spellStart"/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>Михальчуку</w:t>
      </w:r>
      <w:proofErr w:type="spellEnd"/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C6042A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042A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спільну сумісну власність  Михальчук О.В., </w:t>
      </w:r>
      <w:proofErr w:type="spellStart"/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>Михальчуку</w:t>
      </w:r>
      <w:proofErr w:type="spellEnd"/>
      <w:r w:rsidR="00C6042A" w:rsidRPr="00C6042A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C6042A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AD7F10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C6042A" w:rsidRDefault="00E654FD" w:rsidP="00E654F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Любов КАРПЮК</w:t>
      </w:r>
      <w:r w:rsidRPr="00C6042A">
        <w:rPr>
          <w:rFonts w:ascii="Times New Roman" w:hAnsi="Times New Roman"/>
          <w:sz w:val="28"/>
          <w:szCs w:val="28"/>
          <w:lang w:val="uk-UA"/>
        </w:rPr>
        <w:t xml:space="preserve">, яка ознайомила 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Pr="00C6042A">
        <w:rPr>
          <w:rFonts w:ascii="Times New Roman" w:hAnsi="Times New Roman"/>
          <w:sz w:val="28"/>
          <w:szCs w:val="28"/>
          <w:lang w:val="uk-UA"/>
        </w:rPr>
        <w:t>«</w:t>
      </w:r>
      <w:r w:rsidR="00C6042A" w:rsidRPr="00C6042A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власність громадянину Бабичу Олексію Ростиславовичу</w:t>
      </w:r>
      <w:r w:rsidRPr="00C6042A">
        <w:rPr>
          <w:rFonts w:ascii="Times New Roman" w:hAnsi="Times New Roman"/>
          <w:sz w:val="28"/>
          <w:szCs w:val="28"/>
          <w:lang w:val="uk-UA"/>
        </w:rPr>
        <w:t>»</w:t>
      </w:r>
    </w:p>
    <w:p w:rsidR="00E654FD" w:rsidRPr="00C6042A" w:rsidRDefault="00E654FD" w:rsidP="00E654F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042A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42A">
        <w:rPr>
          <w:rFonts w:ascii="Times New Roman" w:hAnsi="Times New Roman"/>
          <w:sz w:val="28"/>
          <w:szCs w:val="28"/>
          <w:lang w:val="uk-UA"/>
        </w:rPr>
        <w:t>Підтримати проект рішення «</w:t>
      </w:r>
      <w:r w:rsidR="00C6042A" w:rsidRPr="00C6042A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власність громадянину Бабичу Олексію Ростиславовичу</w:t>
      </w:r>
      <w:r w:rsidRPr="00C6042A">
        <w:rPr>
          <w:rFonts w:ascii="Times New Roman" w:hAnsi="Times New Roman"/>
          <w:sz w:val="28"/>
          <w:szCs w:val="28"/>
          <w:lang w:val="uk-UA"/>
        </w:rPr>
        <w:t>» та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рекомендувати на розгляд пленарного засідання.</w:t>
      </w:r>
    </w:p>
    <w:p w:rsidR="00E654FD" w:rsidRPr="00AD7F10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C6042A">
        <w:rPr>
          <w:rFonts w:ascii="Times New Roman" w:hAnsi="Times New Roman" w:cs="Times New Roman"/>
          <w:sz w:val="28"/>
          <w:szCs w:val="28"/>
          <w:lang w:val="uk-UA"/>
        </w:rPr>
        <w:t>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D5190" w:rsidRPr="003B7BDF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F363D0" w:rsidRDefault="00F363D0"/>
    <w:sectPr w:rsidR="00F363D0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734" w:rsidRDefault="00362734" w:rsidP="005D19D9">
      <w:pPr>
        <w:spacing w:after="0" w:line="240" w:lineRule="auto"/>
      </w:pPr>
      <w:r>
        <w:separator/>
      </w:r>
    </w:p>
  </w:endnote>
  <w:endnote w:type="continuationSeparator" w:id="0">
    <w:p w:rsidR="00362734" w:rsidRDefault="00362734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D13191">
        <w:pPr>
          <w:pStyle w:val="a5"/>
          <w:jc w:val="right"/>
        </w:pPr>
        <w:r>
          <w:fldChar w:fldCharType="begin"/>
        </w:r>
        <w:r w:rsidR="00FA65B3">
          <w:instrText xml:space="preserve"> PAGE   \* MERGEFORMAT </w:instrText>
        </w:r>
        <w:r>
          <w:fldChar w:fldCharType="separate"/>
        </w:r>
        <w:r w:rsidR="00B73E5B">
          <w:rPr>
            <w:noProof/>
          </w:rPr>
          <w:t>1</w:t>
        </w:r>
        <w:r>
          <w:fldChar w:fldCharType="end"/>
        </w:r>
      </w:p>
    </w:sdtContent>
  </w:sdt>
  <w:p w:rsidR="001D40BD" w:rsidRDefault="003627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734" w:rsidRDefault="00362734" w:rsidP="005D19D9">
      <w:pPr>
        <w:spacing w:after="0" w:line="240" w:lineRule="auto"/>
      </w:pPr>
      <w:r>
        <w:separator/>
      </w:r>
    </w:p>
  </w:footnote>
  <w:footnote w:type="continuationSeparator" w:id="0">
    <w:p w:rsidR="00362734" w:rsidRDefault="00362734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1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E24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1457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752C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8732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753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A63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1680B7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375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89790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2"/>
  </w:num>
  <w:num w:numId="10">
    <w:abstractNumId w:val="9"/>
  </w:num>
  <w:num w:numId="11">
    <w:abstractNumId w:val="7"/>
  </w:num>
  <w:num w:numId="12">
    <w:abstractNumId w:val="3"/>
  </w:num>
  <w:num w:numId="13">
    <w:abstractNumId w:val="4"/>
  </w:num>
  <w:num w:numId="14">
    <w:abstractNumId w:val="10"/>
  </w:num>
  <w:num w:numId="15">
    <w:abstractNumId w:val="20"/>
  </w:num>
  <w:num w:numId="16">
    <w:abstractNumId w:val="18"/>
  </w:num>
  <w:num w:numId="17">
    <w:abstractNumId w:val="5"/>
  </w:num>
  <w:num w:numId="18">
    <w:abstractNumId w:val="8"/>
  </w:num>
  <w:num w:numId="19">
    <w:abstractNumId w:val="12"/>
  </w:num>
  <w:num w:numId="20">
    <w:abstractNumId w:val="13"/>
  </w:num>
  <w:num w:numId="21">
    <w:abstractNumId w:val="1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67A04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362734"/>
    <w:rsid w:val="003C46C6"/>
    <w:rsid w:val="00423FA0"/>
    <w:rsid w:val="005D19D9"/>
    <w:rsid w:val="006B5C49"/>
    <w:rsid w:val="00786155"/>
    <w:rsid w:val="00791360"/>
    <w:rsid w:val="00817817"/>
    <w:rsid w:val="008317C6"/>
    <w:rsid w:val="008917FA"/>
    <w:rsid w:val="008D3678"/>
    <w:rsid w:val="00982718"/>
    <w:rsid w:val="009A2834"/>
    <w:rsid w:val="00A6330E"/>
    <w:rsid w:val="00A93CBF"/>
    <w:rsid w:val="00AD5190"/>
    <w:rsid w:val="00B73E5B"/>
    <w:rsid w:val="00B83FB8"/>
    <w:rsid w:val="00BB4F81"/>
    <w:rsid w:val="00C3072E"/>
    <w:rsid w:val="00C6042A"/>
    <w:rsid w:val="00D13191"/>
    <w:rsid w:val="00D91D67"/>
    <w:rsid w:val="00DB68F2"/>
    <w:rsid w:val="00E654FD"/>
    <w:rsid w:val="00EE3245"/>
    <w:rsid w:val="00EE70E8"/>
    <w:rsid w:val="00F0094E"/>
    <w:rsid w:val="00F363D0"/>
    <w:rsid w:val="00FA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2023-09-12T11:17:00Z</dcterms:created>
  <dcterms:modified xsi:type="dcterms:W3CDTF">2023-09-12T12:38:00Z</dcterms:modified>
</cp:coreProperties>
</file>