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C4110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A1F52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AA4B27" w:rsidRDefault="005E2B18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339B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339BC" w:rsidRPr="007339BC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природокористування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архітектури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пам’яток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історичного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та благоустрою</w:t>
      </w:r>
    </w:p>
    <w:p w:rsidR="00102591" w:rsidRPr="00C72004" w:rsidRDefault="00102591" w:rsidP="00AD5190">
      <w:pPr>
        <w:pStyle w:val="a3"/>
        <w:jc w:val="center"/>
        <w:rPr>
          <w:rStyle w:val="normaltextrun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91D9A">
        <w:rPr>
          <w:rFonts w:ascii="Times New Roman" w:hAnsi="Times New Roman" w:cs="Times New Roman"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91D9A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92F1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7C272B">
        <w:rPr>
          <w:rFonts w:ascii="Times New Roman" w:hAnsi="Times New Roman" w:cs="Times New Roman"/>
          <w:sz w:val="28"/>
          <w:szCs w:val="28"/>
          <w:lang w:val="uk-UA"/>
        </w:rPr>
        <w:t xml:space="preserve"> Аркадій СЕМЕНЮК </w:t>
      </w:r>
      <w:r w:rsidR="00B92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Віталій АТАМАНЮК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C17F7E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6CBC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Ірина ІВАШИНЮТА</w:t>
      </w:r>
      <w:r w:rsidR="00E16396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Руслан СПАСЮК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1C2D81" w:rsidRPr="00944AAF" w:rsidRDefault="005F476A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781"/>
      </w:tblGrid>
      <w:tr w:rsidR="004B31EF" w:rsidRPr="005F476A" w:rsidTr="004B31EF">
        <w:tc>
          <w:tcPr>
            <w:tcW w:w="9781" w:type="dxa"/>
            <w:hideMark/>
          </w:tcPr>
          <w:p w:rsidR="004B31EF" w:rsidRPr="005F476A" w:rsidRDefault="004B31EF" w:rsidP="004B31EF">
            <w:pPr>
              <w:pStyle w:val="a3"/>
              <w:numPr>
                <w:ilvl w:val="0"/>
                <w:numId w:val="46"/>
              </w:numPr>
              <w:ind w:left="209" w:hanging="2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47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Програми соціального захисту населення </w:t>
            </w:r>
            <w:proofErr w:type="spellStart"/>
            <w:r w:rsidRPr="005F47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Вербської</w:t>
            </w:r>
            <w:proofErr w:type="spellEnd"/>
            <w:r w:rsidRPr="005F47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сільської ради на 2025 рік</w:t>
            </w:r>
          </w:p>
          <w:p w:rsidR="004B31EF" w:rsidRPr="005F476A" w:rsidRDefault="004B31EF">
            <w:pPr>
              <w:pStyle w:val="a3"/>
              <w:spacing w:line="276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47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5F47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5F47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4B31EF" w:rsidRPr="005F476A" w:rsidTr="004B31EF">
        <w:tc>
          <w:tcPr>
            <w:tcW w:w="9781" w:type="dxa"/>
            <w:hideMark/>
          </w:tcPr>
          <w:p w:rsidR="004B31EF" w:rsidRPr="005F476A" w:rsidRDefault="004B31EF" w:rsidP="004B31EF">
            <w:pPr>
              <w:pStyle w:val="a3"/>
              <w:numPr>
                <w:ilvl w:val="0"/>
                <w:numId w:val="46"/>
              </w:numPr>
              <w:ind w:left="209" w:hanging="2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47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Програми соціального захисту військовослужбовців, в тому числі мобілізованих для проходження військової служби на особливий період; учасників антитерористичної операції/операції об’єднаних сил; осіб, які брали участь у здійсненні заходів із забезпечення національної безпеки і оборони та членів їх сімей на 2025 рік</w:t>
            </w:r>
          </w:p>
          <w:p w:rsidR="004B31EF" w:rsidRPr="005F476A" w:rsidRDefault="004B31EF">
            <w:pPr>
              <w:pStyle w:val="a3"/>
              <w:spacing w:line="276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47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5F47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5F47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4B31EF" w:rsidRPr="005F476A" w:rsidTr="004B31EF">
        <w:trPr>
          <w:trHeight w:val="721"/>
        </w:trPr>
        <w:tc>
          <w:tcPr>
            <w:tcW w:w="9781" w:type="dxa"/>
            <w:hideMark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4B31EF" w:rsidRPr="005F476A">
              <w:tc>
                <w:tcPr>
                  <w:tcW w:w="9390" w:type="dxa"/>
                  <w:hideMark/>
                </w:tcPr>
                <w:p w:rsidR="004B31EF" w:rsidRPr="005F476A" w:rsidRDefault="005F476A" w:rsidP="004B31EF">
                  <w:pPr>
                    <w:pStyle w:val="a3"/>
                    <w:numPr>
                      <w:ilvl w:val="0"/>
                      <w:numId w:val="46"/>
                    </w:numPr>
                    <w:spacing w:line="276" w:lineRule="auto"/>
                    <w:ind w:left="209" w:right="317" w:hanging="28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Про внесення змін</w:t>
                  </w:r>
                  <w:r w:rsidR="004B31EF" w:rsidRPr="005F47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до Програми благоустрою населених пунктів </w:t>
                  </w:r>
                  <w:proofErr w:type="spellStart"/>
                  <w:r w:rsidR="004B31EF" w:rsidRPr="005F47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Вербської</w:t>
                  </w:r>
                  <w:proofErr w:type="spellEnd"/>
                  <w:r w:rsidR="004B31EF" w:rsidRPr="005F47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сільської ради на 2025 рік</w:t>
                  </w:r>
                </w:p>
              </w:tc>
            </w:tr>
          </w:tbl>
          <w:p w:rsidR="004B31EF" w:rsidRPr="005F476A" w:rsidRDefault="004B31EF">
            <w:pPr>
              <w:pStyle w:val="a3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47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5F47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5F47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4B31EF" w:rsidRPr="005F476A" w:rsidTr="004B31EF">
        <w:trPr>
          <w:trHeight w:val="721"/>
        </w:trPr>
        <w:tc>
          <w:tcPr>
            <w:tcW w:w="9781" w:type="dxa"/>
            <w:hideMark/>
          </w:tcPr>
          <w:p w:rsidR="004B31EF" w:rsidRPr="005F476A" w:rsidRDefault="004B31EF" w:rsidP="004B31EF">
            <w:pPr>
              <w:pStyle w:val="a7"/>
              <w:keepNext/>
              <w:widowControl w:val="0"/>
              <w:numPr>
                <w:ilvl w:val="0"/>
                <w:numId w:val="46"/>
              </w:numPr>
              <w:ind w:left="317" w:hanging="283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>внесення</w:t>
            </w:r>
            <w:proofErr w:type="spellEnd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>змін</w:t>
            </w:r>
            <w:proofErr w:type="spellEnd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 бюджету </w:t>
            </w:r>
            <w:proofErr w:type="spellStart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>територіальної</w:t>
            </w:r>
            <w:proofErr w:type="spellEnd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>громади</w:t>
            </w:r>
            <w:proofErr w:type="spellEnd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2025  </w:t>
            </w:r>
            <w:proofErr w:type="spellStart"/>
            <w:proofErr w:type="gramStart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>ік</w:t>
            </w:r>
            <w:proofErr w:type="spellEnd"/>
          </w:p>
          <w:p w:rsidR="004B31EF" w:rsidRPr="005F476A" w:rsidRDefault="004B31EF">
            <w:pPr>
              <w:pStyle w:val="a7"/>
              <w:keepNext/>
              <w:widowControl w:val="0"/>
              <w:ind w:left="317" w:hanging="283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F476A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</w:tbl>
    <w:p w:rsidR="007E2128" w:rsidRPr="007E2128" w:rsidRDefault="007E2128" w:rsidP="007E2128">
      <w:pPr>
        <w:pStyle w:val="a7"/>
        <w:ind w:left="0"/>
        <w:jc w:val="both"/>
        <w:rPr>
          <w:sz w:val="28"/>
          <w:szCs w:val="28"/>
        </w:rPr>
      </w:pPr>
    </w:p>
    <w:p w:rsidR="00CE40D1" w:rsidRPr="004B31EF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5F47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Аркадія СЕМЕНЮКА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5F476A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- 3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за основу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8F646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7D7CD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D7CD9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D7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7CD9">
        <w:rPr>
          <w:rFonts w:ascii="Times New Roman" w:hAnsi="Times New Roman"/>
          <w:sz w:val="28"/>
          <w:szCs w:val="28"/>
        </w:rPr>
        <w:t>змін</w:t>
      </w:r>
      <w:proofErr w:type="spellEnd"/>
      <w:r w:rsidR="007D7CD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D7CD9">
        <w:rPr>
          <w:rFonts w:ascii="Times New Roman" w:hAnsi="Times New Roman"/>
          <w:sz w:val="28"/>
          <w:szCs w:val="28"/>
        </w:rPr>
        <w:t>Програми</w:t>
      </w:r>
      <w:proofErr w:type="spellEnd"/>
      <w:r w:rsidR="007D7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7CD9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7D7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7CD9">
        <w:rPr>
          <w:rFonts w:ascii="Times New Roman" w:hAnsi="Times New Roman"/>
          <w:sz w:val="28"/>
          <w:szCs w:val="28"/>
        </w:rPr>
        <w:t>захисту</w:t>
      </w:r>
      <w:proofErr w:type="spellEnd"/>
      <w:r w:rsidR="007D7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7CD9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7D7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7CD9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D7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7CD9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D7CD9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="007D7CD9">
        <w:rPr>
          <w:rFonts w:ascii="Times New Roman" w:hAnsi="Times New Roman"/>
          <w:sz w:val="28"/>
          <w:szCs w:val="28"/>
        </w:rPr>
        <w:t>рік</w:t>
      </w:r>
      <w:proofErr w:type="spellEnd"/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D7CD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D7CD9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D7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7CD9">
        <w:rPr>
          <w:rFonts w:ascii="Times New Roman" w:hAnsi="Times New Roman"/>
          <w:sz w:val="28"/>
          <w:szCs w:val="28"/>
        </w:rPr>
        <w:t>змін</w:t>
      </w:r>
      <w:proofErr w:type="spellEnd"/>
      <w:r w:rsidR="007D7CD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D7CD9">
        <w:rPr>
          <w:rFonts w:ascii="Times New Roman" w:hAnsi="Times New Roman"/>
          <w:sz w:val="28"/>
          <w:szCs w:val="28"/>
        </w:rPr>
        <w:t>Програми</w:t>
      </w:r>
      <w:proofErr w:type="spellEnd"/>
      <w:r w:rsidR="007D7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7CD9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7D7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7CD9">
        <w:rPr>
          <w:rFonts w:ascii="Times New Roman" w:hAnsi="Times New Roman"/>
          <w:sz w:val="28"/>
          <w:szCs w:val="28"/>
        </w:rPr>
        <w:t>захисту</w:t>
      </w:r>
      <w:proofErr w:type="spellEnd"/>
      <w:r w:rsidR="007D7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7CD9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7D7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7CD9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D7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7CD9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D7CD9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="007D7CD9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1D9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326C8B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091D9A" w:rsidRPr="00091D9A">
        <w:rPr>
          <w:rFonts w:ascii="Times New Roman" w:hAnsi="Times New Roman"/>
          <w:sz w:val="28"/>
          <w:szCs w:val="28"/>
          <w:lang w:val="uk-UA"/>
        </w:rPr>
        <w:t>Про внесення змін до Програми соціального захисту військовослужбовців, в тому числі мобілізованих для проходження військової служби на особливий період; учасників антитерористичної операції/операції об’єднаних сил; осіб, які брали участь у здійсненні заходів із забезпечення національної безпеки і оборони та членів їх сімей на 2025 рік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91D9A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91D9A">
        <w:rPr>
          <w:rFonts w:ascii="Times New Roman" w:hAnsi="Times New Roman"/>
          <w:sz w:val="28"/>
          <w:szCs w:val="28"/>
        </w:rPr>
        <w:t>внесення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змін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091D9A">
        <w:rPr>
          <w:rFonts w:ascii="Times New Roman" w:hAnsi="Times New Roman"/>
          <w:sz w:val="28"/>
          <w:szCs w:val="28"/>
        </w:rPr>
        <w:t>Програми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захисту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військовослужбовців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, в тому </w:t>
      </w:r>
      <w:proofErr w:type="spellStart"/>
      <w:r w:rsidR="00091D9A">
        <w:rPr>
          <w:rFonts w:ascii="Times New Roman" w:hAnsi="Times New Roman"/>
          <w:sz w:val="28"/>
          <w:szCs w:val="28"/>
        </w:rPr>
        <w:t>числі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мобілізованих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091D9A">
        <w:rPr>
          <w:rFonts w:ascii="Times New Roman" w:hAnsi="Times New Roman"/>
          <w:sz w:val="28"/>
          <w:szCs w:val="28"/>
        </w:rPr>
        <w:t>проходження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військової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служби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091D9A">
        <w:rPr>
          <w:rFonts w:ascii="Times New Roman" w:hAnsi="Times New Roman"/>
          <w:sz w:val="28"/>
          <w:szCs w:val="28"/>
        </w:rPr>
        <w:t>особливий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період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091D9A">
        <w:rPr>
          <w:rFonts w:ascii="Times New Roman" w:hAnsi="Times New Roman"/>
          <w:sz w:val="28"/>
          <w:szCs w:val="28"/>
        </w:rPr>
        <w:t>учасників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антитерористичної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операції</w:t>
      </w:r>
      <w:proofErr w:type="spellEnd"/>
      <w:r w:rsidR="00091D9A">
        <w:rPr>
          <w:rFonts w:ascii="Times New Roman" w:hAnsi="Times New Roman"/>
          <w:sz w:val="28"/>
          <w:szCs w:val="28"/>
        </w:rPr>
        <w:t>/</w:t>
      </w:r>
      <w:proofErr w:type="spellStart"/>
      <w:r w:rsidR="00091D9A">
        <w:rPr>
          <w:rFonts w:ascii="Times New Roman" w:hAnsi="Times New Roman"/>
          <w:sz w:val="28"/>
          <w:szCs w:val="28"/>
        </w:rPr>
        <w:t>операції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об’єднаних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сил; </w:t>
      </w:r>
      <w:proofErr w:type="spellStart"/>
      <w:r w:rsidR="00091D9A">
        <w:rPr>
          <w:rFonts w:ascii="Times New Roman" w:hAnsi="Times New Roman"/>
          <w:sz w:val="28"/>
          <w:szCs w:val="28"/>
        </w:rPr>
        <w:t>осіб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91D9A">
        <w:rPr>
          <w:rFonts w:ascii="Times New Roman" w:hAnsi="Times New Roman"/>
          <w:sz w:val="28"/>
          <w:szCs w:val="28"/>
        </w:rPr>
        <w:t>які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брали участь у </w:t>
      </w:r>
      <w:proofErr w:type="spellStart"/>
      <w:r w:rsidR="00091D9A">
        <w:rPr>
          <w:rFonts w:ascii="Times New Roman" w:hAnsi="Times New Roman"/>
          <w:sz w:val="28"/>
          <w:szCs w:val="28"/>
        </w:rPr>
        <w:t>здійсненні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заходів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із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безпеки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і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оборони та </w:t>
      </w:r>
      <w:proofErr w:type="spellStart"/>
      <w:r w:rsidR="00091D9A">
        <w:rPr>
          <w:rFonts w:ascii="Times New Roman" w:hAnsi="Times New Roman"/>
          <w:sz w:val="28"/>
          <w:szCs w:val="28"/>
        </w:rPr>
        <w:t>членів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їх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сімей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на 2025 </w:t>
      </w:r>
      <w:proofErr w:type="spellStart"/>
      <w:r w:rsidR="00091D9A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326C8B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091D9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326C8B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91D9A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91D9A">
        <w:rPr>
          <w:rFonts w:ascii="Times New Roman" w:hAnsi="Times New Roman"/>
          <w:sz w:val="28"/>
          <w:szCs w:val="28"/>
        </w:rPr>
        <w:t>внесення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змін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 до </w:t>
      </w:r>
      <w:proofErr w:type="spellStart"/>
      <w:r w:rsidR="00091D9A">
        <w:rPr>
          <w:rFonts w:ascii="Times New Roman" w:hAnsi="Times New Roman"/>
          <w:sz w:val="28"/>
          <w:szCs w:val="28"/>
        </w:rPr>
        <w:t>Програми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благоустрою </w:t>
      </w:r>
      <w:proofErr w:type="spellStart"/>
      <w:r w:rsidR="00091D9A">
        <w:rPr>
          <w:rFonts w:ascii="Times New Roman" w:hAnsi="Times New Roman"/>
          <w:sz w:val="28"/>
          <w:szCs w:val="28"/>
        </w:rPr>
        <w:t>населених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пунктів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="00091D9A">
        <w:rPr>
          <w:rFonts w:ascii="Times New Roman" w:hAnsi="Times New Roman"/>
          <w:sz w:val="28"/>
          <w:szCs w:val="28"/>
        </w:rPr>
        <w:t>рік</w:t>
      </w:r>
      <w:proofErr w:type="spellEnd"/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091D9A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91D9A">
        <w:rPr>
          <w:rFonts w:ascii="Times New Roman" w:hAnsi="Times New Roman"/>
          <w:sz w:val="28"/>
          <w:szCs w:val="28"/>
        </w:rPr>
        <w:t>внесення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змін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 до </w:t>
      </w:r>
      <w:proofErr w:type="spellStart"/>
      <w:r w:rsidR="00091D9A">
        <w:rPr>
          <w:rFonts w:ascii="Times New Roman" w:hAnsi="Times New Roman"/>
          <w:sz w:val="28"/>
          <w:szCs w:val="28"/>
        </w:rPr>
        <w:t>Програми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благоустрою </w:t>
      </w:r>
      <w:proofErr w:type="spellStart"/>
      <w:r w:rsidR="00091D9A">
        <w:rPr>
          <w:rFonts w:ascii="Times New Roman" w:hAnsi="Times New Roman"/>
          <w:sz w:val="28"/>
          <w:szCs w:val="28"/>
        </w:rPr>
        <w:t>населених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пунктів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="00091D9A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091D9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091D9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</w:t>
      </w:r>
      <w:proofErr w:type="spellEnd"/>
      <w:r>
        <w:rPr>
          <w:rFonts w:ascii="Times New Roman" w:hAnsi="Times New Roman"/>
          <w:sz w:val="28"/>
          <w:szCs w:val="28"/>
        </w:rPr>
        <w:t xml:space="preserve"> до бюджету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2025 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91D9A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91D9A">
        <w:rPr>
          <w:rFonts w:ascii="Times New Roman" w:hAnsi="Times New Roman"/>
          <w:sz w:val="28"/>
          <w:szCs w:val="28"/>
        </w:rPr>
        <w:t>внесення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змін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до бюджету </w:t>
      </w:r>
      <w:proofErr w:type="spellStart"/>
      <w:r w:rsidR="00091D9A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091D9A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D9A">
        <w:rPr>
          <w:rFonts w:ascii="Times New Roman" w:hAnsi="Times New Roman"/>
          <w:sz w:val="28"/>
          <w:szCs w:val="28"/>
        </w:rPr>
        <w:t>громади</w:t>
      </w:r>
      <w:proofErr w:type="spellEnd"/>
      <w:r w:rsidR="00091D9A">
        <w:rPr>
          <w:rFonts w:ascii="Times New Roman" w:hAnsi="Times New Roman"/>
          <w:sz w:val="28"/>
          <w:szCs w:val="28"/>
        </w:rPr>
        <w:t xml:space="preserve"> на 2025  </w:t>
      </w:r>
      <w:proofErr w:type="spellStart"/>
      <w:r w:rsidR="00091D9A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1D9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фінансів, бюджету, планування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інвестицій та міжнародного </w:t>
      </w:r>
    </w:p>
    <w:p w:rsidR="00AD5190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363D0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ркадій СЕМЕНЮК</w:t>
      </w:r>
    </w:p>
    <w:sectPr w:rsidR="00F363D0" w:rsidSect="00AA4B27">
      <w:pgSz w:w="11906" w:h="16838"/>
      <w:pgMar w:top="993" w:right="851" w:bottom="1418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06E" w:rsidRDefault="004E606E" w:rsidP="005D19D9">
      <w:pPr>
        <w:spacing w:after="0" w:line="240" w:lineRule="auto"/>
      </w:pPr>
      <w:r>
        <w:separator/>
      </w:r>
    </w:p>
  </w:endnote>
  <w:endnote w:type="continuationSeparator" w:id="0">
    <w:p w:rsidR="004E606E" w:rsidRDefault="004E606E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06E" w:rsidRDefault="004E606E" w:rsidP="005D19D9">
      <w:pPr>
        <w:spacing w:after="0" w:line="240" w:lineRule="auto"/>
      </w:pPr>
      <w:r>
        <w:separator/>
      </w:r>
    </w:p>
  </w:footnote>
  <w:footnote w:type="continuationSeparator" w:id="0">
    <w:p w:rsidR="004E606E" w:rsidRDefault="004E606E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9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8F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1D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62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0A5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09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2B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F064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79D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B2B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17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7DC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6E0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078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7B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747B7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D8633C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35B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5E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D2FE5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54B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E3FD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B45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E088E"/>
    <w:multiLevelType w:val="hybridMultilevel"/>
    <w:tmpl w:val="A52C1D9A"/>
    <w:lvl w:ilvl="0" w:tplc="13E47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2745"/>
    <w:multiLevelType w:val="hybridMultilevel"/>
    <w:tmpl w:val="35A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454A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1263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33059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787B2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2C0D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06121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027A8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E448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A63FC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941FBA"/>
    <w:multiLevelType w:val="hybridMultilevel"/>
    <w:tmpl w:val="AF20F644"/>
    <w:lvl w:ilvl="0" w:tplc="17F2ED4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96217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EA6F0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E3543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0413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14761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B445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9"/>
  </w:num>
  <w:num w:numId="6">
    <w:abstractNumId w:val="20"/>
  </w:num>
  <w:num w:numId="7">
    <w:abstractNumId w:val="41"/>
  </w:num>
  <w:num w:numId="8">
    <w:abstractNumId w:val="21"/>
  </w:num>
  <w:num w:numId="9">
    <w:abstractNumId w:val="17"/>
  </w:num>
  <w:num w:numId="10">
    <w:abstractNumId w:val="7"/>
  </w:num>
  <w:num w:numId="11">
    <w:abstractNumId w:val="33"/>
  </w:num>
  <w:num w:numId="12">
    <w:abstractNumId w:val="12"/>
  </w:num>
  <w:num w:numId="13">
    <w:abstractNumId w:val="6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30"/>
  </w:num>
  <w:num w:numId="18">
    <w:abstractNumId w:val="4"/>
  </w:num>
  <w:num w:numId="19">
    <w:abstractNumId w:val="31"/>
  </w:num>
  <w:num w:numId="20">
    <w:abstractNumId w:val="27"/>
  </w:num>
  <w:num w:numId="21">
    <w:abstractNumId w:val="35"/>
  </w:num>
  <w:num w:numId="22">
    <w:abstractNumId w:val="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5"/>
  </w:num>
  <w:num w:numId="26">
    <w:abstractNumId w:val="36"/>
  </w:num>
  <w:num w:numId="27">
    <w:abstractNumId w:val="29"/>
  </w:num>
  <w:num w:numId="28">
    <w:abstractNumId w:val="37"/>
  </w:num>
  <w:num w:numId="29">
    <w:abstractNumId w:val="14"/>
  </w:num>
  <w:num w:numId="30">
    <w:abstractNumId w:val="32"/>
  </w:num>
  <w:num w:numId="31">
    <w:abstractNumId w:val="11"/>
  </w:num>
  <w:num w:numId="32">
    <w:abstractNumId w:val="25"/>
  </w:num>
  <w:num w:numId="33">
    <w:abstractNumId w:val="39"/>
  </w:num>
  <w:num w:numId="34">
    <w:abstractNumId w:val="40"/>
  </w:num>
  <w:num w:numId="35">
    <w:abstractNumId w:val="13"/>
  </w:num>
  <w:num w:numId="36">
    <w:abstractNumId w:val="26"/>
  </w:num>
  <w:num w:numId="37">
    <w:abstractNumId w:val="8"/>
  </w:num>
  <w:num w:numId="38">
    <w:abstractNumId w:val="23"/>
  </w:num>
  <w:num w:numId="39">
    <w:abstractNumId w:val="18"/>
  </w:num>
  <w:num w:numId="40">
    <w:abstractNumId w:val="10"/>
  </w:num>
  <w:num w:numId="41">
    <w:abstractNumId w:val="38"/>
  </w:num>
  <w:num w:numId="42">
    <w:abstractNumId w:val="1"/>
  </w:num>
  <w:num w:numId="43">
    <w:abstractNumId w:val="9"/>
  </w:num>
  <w:num w:numId="44">
    <w:abstractNumId w:val="24"/>
  </w:num>
  <w:num w:numId="45">
    <w:abstractNumId w:val="34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17930"/>
    <w:rsid w:val="00023B8A"/>
    <w:rsid w:val="00037919"/>
    <w:rsid w:val="00045553"/>
    <w:rsid w:val="00053FA2"/>
    <w:rsid w:val="0006013A"/>
    <w:rsid w:val="00067A04"/>
    <w:rsid w:val="00067BF9"/>
    <w:rsid w:val="000823FE"/>
    <w:rsid w:val="0008260D"/>
    <w:rsid w:val="00091D9A"/>
    <w:rsid w:val="000A3150"/>
    <w:rsid w:val="000C4082"/>
    <w:rsid w:val="000D40F1"/>
    <w:rsid w:val="000D6C7A"/>
    <w:rsid w:val="000F05AF"/>
    <w:rsid w:val="000F1986"/>
    <w:rsid w:val="00102591"/>
    <w:rsid w:val="00104379"/>
    <w:rsid w:val="00105C47"/>
    <w:rsid w:val="00135B15"/>
    <w:rsid w:val="00140A74"/>
    <w:rsid w:val="00170507"/>
    <w:rsid w:val="00172AAD"/>
    <w:rsid w:val="001734F5"/>
    <w:rsid w:val="00197256"/>
    <w:rsid w:val="001C1D3D"/>
    <w:rsid w:val="001C1F9D"/>
    <w:rsid w:val="001C2D81"/>
    <w:rsid w:val="001C38EA"/>
    <w:rsid w:val="001E4D1C"/>
    <w:rsid w:val="00254C21"/>
    <w:rsid w:val="00256CBC"/>
    <w:rsid w:val="00274420"/>
    <w:rsid w:val="00274FAA"/>
    <w:rsid w:val="00281A9B"/>
    <w:rsid w:val="00286037"/>
    <w:rsid w:val="002C086B"/>
    <w:rsid w:val="002C0EE8"/>
    <w:rsid w:val="002C1D98"/>
    <w:rsid w:val="002C2D93"/>
    <w:rsid w:val="002E3284"/>
    <w:rsid w:val="002E4042"/>
    <w:rsid w:val="002F75DC"/>
    <w:rsid w:val="00326C8B"/>
    <w:rsid w:val="003676FD"/>
    <w:rsid w:val="00371E84"/>
    <w:rsid w:val="0038103F"/>
    <w:rsid w:val="00382B2B"/>
    <w:rsid w:val="0038526A"/>
    <w:rsid w:val="00395715"/>
    <w:rsid w:val="003A0AAF"/>
    <w:rsid w:val="003A5564"/>
    <w:rsid w:val="003B4B8A"/>
    <w:rsid w:val="003C46C6"/>
    <w:rsid w:val="003D167D"/>
    <w:rsid w:val="003D38C9"/>
    <w:rsid w:val="003E7ACE"/>
    <w:rsid w:val="004030B7"/>
    <w:rsid w:val="004061B4"/>
    <w:rsid w:val="00410DDC"/>
    <w:rsid w:val="00423FA0"/>
    <w:rsid w:val="00453DE7"/>
    <w:rsid w:val="00453F61"/>
    <w:rsid w:val="00456862"/>
    <w:rsid w:val="004611DC"/>
    <w:rsid w:val="00463BB8"/>
    <w:rsid w:val="004863D3"/>
    <w:rsid w:val="004A72B1"/>
    <w:rsid w:val="004B31EF"/>
    <w:rsid w:val="004E147B"/>
    <w:rsid w:val="004E606E"/>
    <w:rsid w:val="005057C1"/>
    <w:rsid w:val="00516626"/>
    <w:rsid w:val="0051731E"/>
    <w:rsid w:val="0052144A"/>
    <w:rsid w:val="00534A8E"/>
    <w:rsid w:val="00552318"/>
    <w:rsid w:val="00560FA4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5F476A"/>
    <w:rsid w:val="0061512A"/>
    <w:rsid w:val="006210DF"/>
    <w:rsid w:val="0063578B"/>
    <w:rsid w:val="00635798"/>
    <w:rsid w:val="0064746D"/>
    <w:rsid w:val="006479F5"/>
    <w:rsid w:val="00654781"/>
    <w:rsid w:val="00656845"/>
    <w:rsid w:val="00656E0A"/>
    <w:rsid w:val="00657D44"/>
    <w:rsid w:val="006643A9"/>
    <w:rsid w:val="00673CB4"/>
    <w:rsid w:val="006853D5"/>
    <w:rsid w:val="00691DFC"/>
    <w:rsid w:val="006A1A50"/>
    <w:rsid w:val="006A453D"/>
    <w:rsid w:val="006B5C49"/>
    <w:rsid w:val="006C0471"/>
    <w:rsid w:val="006C2DAE"/>
    <w:rsid w:val="006D5521"/>
    <w:rsid w:val="006E5AC8"/>
    <w:rsid w:val="00701962"/>
    <w:rsid w:val="00713C33"/>
    <w:rsid w:val="00713D61"/>
    <w:rsid w:val="007339BC"/>
    <w:rsid w:val="00754E0F"/>
    <w:rsid w:val="00766BF7"/>
    <w:rsid w:val="00786155"/>
    <w:rsid w:val="00791360"/>
    <w:rsid w:val="00791D01"/>
    <w:rsid w:val="00792520"/>
    <w:rsid w:val="00796D74"/>
    <w:rsid w:val="0079798B"/>
    <w:rsid w:val="007A6576"/>
    <w:rsid w:val="007C272B"/>
    <w:rsid w:val="007C2FEA"/>
    <w:rsid w:val="007D7CD9"/>
    <w:rsid w:val="007E0B56"/>
    <w:rsid w:val="007E2128"/>
    <w:rsid w:val="008061C9"/>
    <w:rsid w:val="00812833"/>
    <w:rsid w:val="00817817"/>
    <w:rsid w:val="00821776"/>
    <w:rsid w:val="008317C6"/>
    <w:rsid w:val="0085215C"/>
    <w:rsid w:val="00853383"/>
    <w:rsid w:val="0086212C"/>
    <w:rsid w:val="00867035"/>
    <w:rsid w:val="008917FA"/>
    <w:rsid w:val="00892994"/>
    <w:rsid w:val="008A5ED7"/>
    <w:rsid w:val="008D3678"/>
    <w:rsid w:val="008F0328"/>
    <w:rsid w:val="008F646B"/>
    <w:rsid w:val="009204CD"/>
    <w:rsid w:val="00942ABC"/>
    <w:rsid w:val="00944AAF"/>
    <w:rsid w:val="00960CD9"/>
    <w:rsid w:val="00982718"/>
    <w:rsid w:val="00982927"/>
    <w:rsid w:val="009A2834"/>
    <w:rsid w:val="009B4830"/>
    <w:rsid w:val="009B69B5"/>
    <w:rsid w:val="009C133B"/>
    <w:rsid w:val="009C1F47"/>
    <w:rsid w:val="009C64C3"/>
    <w:rsid w:val="009D1903"/>
    <w:rsid w:val="009E007A"/>
    <w:rsid w:val="009E2647"/>
    <w:rsid w:val="009F543E"/>
    <w:rsid w:val="00A02A1E"/>
    <w:rsid w:val="00A17FA8"/>
    <w:rsid w:val="00A407DD"/>
    <w:rsid w:val="00A42E40"/>
    <w:rsid w:val="00A46317"/>
    <w:rsid w:val="00A47BEF"/>
    <w:rsid w:val="00A6330E"/>
    <w:rsid w:val="00A85288"/>
    <w:rsid w:val="00A92E19"/>
    <w:rsid w:val="00A93CBF"/>
    <w:rsid w:val="00AA4B27"/>
    <w:rsid w:val="00AB6279"/>
    <w:rsid w:val="00AC42D9"/>
    <w:rsid w:val="00AC77D2"/>
    <w:rsid w:val="00AD5190"/>
    <w:rsid w:val="00B16DC2"/>
    <w:rsid w:val="00B30E99"/>
    <w:rsid w:val="00B36F88"/>
    <w:rsid w:val="00B37FA6"/>
    <w:rsid w:val="00B647AF"/>
    <w:rsid w:val="00B74F7E"/>
    <w:rsid w:val="00B7541D"/>
    <w:rsid w:val="00B83FB8"/>
    <w:rsid w:val="00B86075"/>
    <w:rsid w:val="00B92F1D"/>
    <w:rsid w:val="00BA08B8"/>
    <w:rsid w:val="00BA6D2C"/>
    <w:rsid w:val="00BB081E"/>
    <w:rsid w:val="00BB4F81"/>
    <w:rsid w:val="00BC206F"/>
    <w:rsid w:val="00BC2126"/>
    <w:rsid w:val="00BC5C5E"/>
    <w:rsid w:val="00BD598A"/>
    <w:rsid w:val="00C17F7E"/>
    <w:rsid w:val="00C265DA"/>
    <w:rsid w:val="00C3072E"/>
    <w:rsid w:val="00C37642"/>
    <w:rsid w:val="00C41107"/>
    <w:rsid w:val="00C47CA4"/>
    <w:rsid w:val="00C52361"/>
    <w:rsid w:val="00C6042A"/>
    <w:rsid w:val="00C61894"/>
    <w:rsid w:val="00C74605"/>
    <w:rsid w:val="00C94977"/>
    <w:rsid w:val="00C95113"/>
    <w:rsid w:val="00C95DD2"/>
    <w:rsid w:val="00CA1F52"/>
    <w:rsid w:val="00CA487A"/>
    <w:rsid w:val="00CA6D70"/>
    <w:rsid w:val="00CB3B98"/>
    <w:rsid w:val="00CC24BD"/>
    <w:rsid w:val="00CC563E"/>
    <w:rsid w:val="00CD62A4"/>
    <w:rsid w:val="00CE40D1"/>
    <w:rsid w:val="00CF794A"/>
    <w:rsid w:val="00D10A2E"/>
    <w:rsid w:val="00D233F6"/>
    <w:rsid w:val="00D91D67"/>
    <w:rsid w:val="00D94638"/>
    <w:rsid w:val="00D96F83"/>
    <w:rsid w:val="00DA2ADD"/>
    <w:rsid w:val="00DB10F1"/>
    <w:rsid w:val="00DB68F2"/>
    <w:rsid w:val="00DB71CA"/>
    <w:rsid w:val="00DC3503"/>
    <w:rsid w:val="00DD09DA"/>
    <w:rsid w:val="00DD1893"/>
    <w:rsid w:val="00E028F6"/>
    <w:rsid w:val="00E04B16"/>
    <w:rsid w:val="00E0515B"/>
    <w:rsid w:val="00E16396"/>
    <w:rsid w:val="00E460AB"/>
    <w:rsid w:val="00E654FD"/>
    <w:rsid w:val="00E71854"/>
    <w:rsid w:val="00EA01C8"/>
    <w:rsid w:val="00EC4E9B"/>
    <w:rsid w:val="00EE05CC"/>
    <w:rsid w:val="00EE1E6F"/>
    <w:rsid w:val="00EE3245"/>
    <w:rsid w:val="00EE70E8"/>
    <w:rsid w:val="00EF75F8"/>
    <w:rsid w:val="00F0094E"/>
    <w:rsid w:val="00F133A4"/>
    <w:rsid w:val="00F15A77"/>
    <w:rsid w:val="00F2523B"/>
    <w:rsid w:val="00F363D0"/>
    <w:rsid w:val="00F373A2"/>
    <w:rsid w:val="00F85DB7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2025-12-08T13:02:00Z</dcterms:created>
  <dcterms:modified xsi:type="dcterms:W3CDTF">2025-12-09T13:48:00Z</dcterms:modified>
</cp:coreProperties>
</file>