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21" w:rsidRPr="001B66FB" w:rsidRDefault="00451621" w:rsidP="00451621">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6B964FA9" wp14:editId="007AF5F8">
            <wp:extent cx="695325" cy="923925"/>
            <wp:effectExtent l="19050" t="0" r="9525" b="0"/>
            <wp:docPr id="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51621" w:rsidRPr="001B66FB" w:rsidRDefault="00451621" w:rsidP="00451621">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451621" w:rsidRPr="001B66FB" w:rsidRDefault="00451621" w:rsidP="00451621">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451621" w:rsidRPr="001B66FB" w:rsidRDefault="00451621" w:rsidP="00451621">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451621" w:rsidRPr="001B66FB" w:rsidRDefault="00451621" w:rsidP="00451621">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451621" w:rsidRPr="001B66FB" w:rsidRDefault="00451621" w:rsidP="00451621">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451621" w:rsidRPr="001B66FB" w:rsidRDefault="00451621" w:rsidP="00451621">
      <w:pPr>
        <w:pStyle w:val="a5"/>
        <w:jc w:val="center"/>
        <w:rPr>
          <w:rFonts w:ascii="Times New Roman" w:hAnsi="Times New Roman"/>
          <w:noProof/>
          <w:sz w:val="28"/>
          <w:szCs w:val="28"/>
        </w:rPr>
      </w:pPr>
      <w:r w:rsidRPr="00BD7109">
        <w:rPr>
          <w:rFonts w:ascii="Times New Roman" w:hAnsi="Times New Roman"/>
          <w:noProof/>
          <w:sz w:val="28"/>
          <w:szCs w:val="28"/>
        </w:rPr>
        <w:t> </w:t>
      </w:r>
    </w:p>
    <w:p w:rsidR="00451621" w:rsidRPr="002C336D" w:rsidRDefault="00451621" w:rsidP="00451621">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897</w:t>
      </w:r>
    </w:p>
    <w:p w:rsidR="00451621" w:rsidRPr="002C336D" w:rsidRDefault="00451621" w:rsidP="00451621">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451621" w:rsidRPr="00C7620B" w:rsidTr="008E69E4">
        <w:tc>
          <w:tcPr>
            <w:tcW w:w="5070" w:type="dxa"/>
          </w:tcPr>
          <w:p w:rsidR="00451621" w:rsidRPr="00CD500E" w:rsidRDefault="00451621" w:rsidP="008E69E4">
            <w:pPr>
              <w:jc w:val="both"/>
              <w:rPr>
                <w:rFonts w:eastAsia="Calibri"/>
                <w:b/>
                <w:sz w:val="18"/>
                <w:szCs w:val="28"/>
              </w:rPr>
            </w:pPr>
            <w:r w:rsidRPr="00CD500E">
              <w:rPr>
                <w:b/>
                <w:sz w:val="28"/>
                <w:szCs w:val="28"/>
              </w:rPr>
              <w:t xml:space="preserve">Про </w:t>
            </w:r>
            <w:r w:rsidRPr="00CD500E">
              <w:rPr>
                <w:b/>
                <w:color w:val="000000"/>
                <w:sz w:val="28"/>
                <w:szCs w:val="28"/>
              </w:rPr>
              <w:t xml:space="preserve">внесення змін у Програму </w:t>
            </w:r>
            <w:r w:rsidRPr="00CD500E">
              <w:rPr>
                <w:b/>
                <w:bCs/>
                <w:color w:val="000000"/>
                <w:sz w:val="28"/>
                <w:szCs w:val="28"/>
                <w:bdr w:val="none" w:sz="0" w:space="0" w:color="auto" w:frame="1"/>
              </w:rPr>
              <w:t>«Організація благоустрою населених пунктів» Вербської сільської ради на 2022 рік</w:t>
            </w:r>
          </w:p>
        </w:tc>
      </w:tr>
    </w:tbl>
    <w:p w:rsidR="00451621" w:rsidRPr="00DC3340" w:rsidRDefault="00451621" w:rsidP="00451621">
      <w:pPr>
        <w:jc w:val="both"/>
        <w:rPr>
          <w:rFonts w:eastAsia="Calibri"/>
          <w:sz w:val="28"/>
          <w:szCs w:val="28"/>
        </w:rPr>
      </w:pPr>
    </w:p>
    <w:p w:rsidR="00451621" w:rsidRPr="00DC3340" w:rsidRDefault="00451621" w:rsidP="00451621">
      <w:pPr>
        <w:jc w:val="both"/>
        <w:rPr>
          <w:sz w:val="28"/>
          <w:szCs w:val="28"/>
        </w:rPr>
      </w:pPr>
      <w:r w:rsidRPr="00DC3340">
        <w:rPr>
          <w:sz w:val="28"/>
          <w:szCs w:val="28"/>
        </w:rPr>
        <w:t xml:space="preserve">Заслухавши та обговоривши інформацію сільського голови Каміли Котвінської  про найважливіші питання щодо благоустрою сіл сільської ради та керуючись п. 7 ст. 30  Закону України «Про місцеве самоврядування в Україні», сільська рада </w:t>
      </w:r>
    </w:p>
    <w:p w:rsidR="00451621" w:rsidRPr="00DC3340" w:rsidRDefault="00451621" w:rsidP="00451621">
      <w:pPr>
        <w:jc w:val="both"/>
        <w:rPr>
          <w:sz w:val="28"/>
          <w:szCs w:val="28"/>
        </w:rPr>
      </w:pPr>
    </w:p>
    <w:p w:rsidR="00451621" w:rsidRPr="00DC3340" w:rsidRDefault="00451621" w:rsidP="00451621">
      <w:pPr>
        <w:jc w:val="center"/>
        <w:rPr>
          <w:sz w:val="28"/>
          <w:szCs w:val="28"/>
        </w:rPr>
      </w:pPr>
      <w:r w:rsidRPr="00DC3340">
        <w:rPr>
          <w:sz w:val="28"/>
          <w:szCs w:val="28"/>
        </w:rPr>
        <w:t>ВИРІШИЛА :</w:t>
      </w:r>
    </w:p>
    <w:p w:rsidR="00451621" w:rsidRPr="00DC3340" w:rsidRDefault="00451621" w:rsidP="00451621">
      <w:pPr>
        <w:ind w:firstLine="708"/>
        <w:jc w:val="both"/>
        <w:rPr>
          <w:sz w:val="28"/>
          <w:szCs w:val="28"/>
        </w:rPr>
      </w:pPr>
      <w:r w:rsidRPr="00DC3340">
        <w:rPr>
          <w:sz w:val="28"/>
          <w:szCs w:val="28"/>
        </w:rPr>
        <w:t xml:space="preserve">1. Внести зміни до Програми благоустрій населених пунктів Вербської сільської ради на  2022 рік, затвердженої рішенням вісімнадцятої сесії  VIIІ скликання Вербської сільської ради від 22 грудня 2021 року № 689 «Про Програму благоустрій населених пунктів Вербської сільської ради на 2022 рік» зі змінами, внесеними рішенням двадцятої сесії VIIІ скликання Вербської сільської ради від 04 лютого 2022 року № 689 «Про внесення змін у Програму благоустрій населених пунктів Вербської сільської ради на 2022 рік», рішення двадцять другої сесії VIIІ скликання Вербської сільської ради від 06 квітня 2022 року № 824 «Про внесення змін у Програму благоустрій населених пунктів Вербської сільської ради на 2022 рік», рішення двадцять четвертої сесії VIIІ скликання Вербської сільської ради від 09 червня 2022 року № 844 «Про внесення змін у Програму благоустрій населених пунктів Вербської сільської ради на 2022 рік», рішення двадцять п’ятої сесії VIIІ скликання Вербської сільської ради від 14 липня 2022 року № 853 «Про внесення змін у Програму благоустрій населених пунктів Вербської сільської ради на 2022 рік», рішення двадцять шостої сесії VIIІ скликання Вербської сільської ради від 05 серпня 2022 року № 868 «Про внесення змін у Програму благоустрій населених пунктів Вербської сільської ради на 2022 рік», рішення двадцять сьомої сесії VIIІ скликання Вербської сільської ради від 07 вересня 2022 року № 874 «Про внесення змін у Програму благоустрій населених пунктів Вербської сільської ради на 2022 рік» та рішення двадцять восьмої сесії VIIІ скликання Вербської сільської ради від 11 жовтня 2022 року № 892 «Про внесення змін у Програму благоустрій населених пунктів Вербської сільської ради на 2022 рік» , а саме: </w:t>
      </w:r>
    </w:p>
    <w:p w:rsidR="00451621" w:rsidRPr="00DC3340" w:rsidRDefault="00451621" w:rsidP="00451621">
      <w:pPr>
        <w:jc w:val="both"/>
        <w:rPr>
          <w:sz w:val="28"/>
          <w:szCs w:val="28"/>
        </w:rPr>
      </w:pPr>
      <w:r w:rsidRPr="00DC3340">
        <w:rPr>
          <w:sz w:val="28"/>
          <w:szCs w:val="28"/>
        </w:rPr>
        <w:t xml:space="preserve"> «Фінансове забезпечення».</w:t>
      </w:r>
    </w:p>
    <w:p w:rsidR="00451621" w:rsidRPr="00DC3340" w:rsidRDefault="00451621" w:rsidP="00451621">
      <w:pPr>
        <w:ind w:left="-15" w:right="158" w:firstLine="723"/>
        <w:jc w:val="both"/>
        <w:rPr>
          <w:sz w:val="28"/>
          <w:szCs w:val="28"/>
        </w:rPr>
      </w:pPr>
      <w:r w:rsidRPr="00DC3340">
        <w:rPr>
          <w:sz w:val="28"/>
          <w:szCs w:val="28"/>
        </w:rPr>
        <w:t xml:space="preserve">2. Додаток 1 «Фінансове забезпечення» викласти в новій редакції, що додається. </w:t>
      </w:r>
    </w:p>
    <w:p w:rsidR="00451621" w:rsidRPr="00DC3340" w:rsidRDefault="00451621" w:rsidP="00451621">
      <w:pPr>
        <w:ind w:left="-15" w:right="158" w:firstLine="723"/>
        <w:jc w:val="both"/>
        <w:rPr>
          <w:sz w:val="28"/>
          <w:szCs w:val="28"/>
        </w:rPr>
      </w:pPr>
      <w:r w:rsidRPr="00DC3340">
        <w:rPr>
          <w:sz w:val="28"/>
          <w:szCs w:val="28"/>
        </w:rPr>
        <w:lastRenderedPageBreak/>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451621" w:rsidRPr="00DC3340" w:rsidRDefault="00451621" w:rsidP="00451621">
      <w:pPr>
        <w:ind w:left="-15" w:right="158" w:firstLine="723"/>
        <w:jc w:val="both"/>
        <w:rPr>
          <w:sz w:val="28"/>
          <w:szCs w:val="28"/>
        </w:rPr>
      </w:pPr>
    </w:p>
    <w:p w:rsidR="00451621" w:rsidRPr="00DC3340" w:rsidRDefault="00451621" w:rsidP="00451621">
      <w:pPr>
        <w:rPr>
          <w:b/>
          <w:sz w:val="28"/>
          <w:szCs w:val="28"/>
        </w:rPr>
      </w:pPr>
      <w:r w:rsidRPr="00DC3340">
        <w:rPr>
          <w:b/>
          <w:sz w:val="28"/>
          <w:szCs w:val="28"/>
        </w:rPr>
        <w:t>Сільський голова                                                        Каміла КОТВІНСЬКА</w:t>
      </w:r>
    </w:p>
    <w:p w:rsidR="00451621" w:rsidRDefault="00451621" w:rsidP="00451621">
      <w:pPr>
        <w:spacing w:after="200" w:line="276" w:lineRule="auto"/>
        <w:rPr>
          <w:b/>
          <w:sz w:val="28"/>
          <w:szCs w:val="28"/>
        </w:rPr>
      </w:pPr>
      <w:r>
        <w:rPr>
          <w:b/>
          <w:sz w:val="28"/>
          <w:szCs w:val="28"/>
        </w:rPr>
        <w:br w:type="page"/>
      </w:r>
    </w:p>
    <w:p w:rsidR="00451621" w:rsidRPr="00DC3340" w:rsidRDefault="00451621" w:rsidP="00451621">
      <w:pPr>
        <w:tabs>
          <w:tab w:val="left" w:pos="5970"/>
        </w:tabs>
        <w:rPr>
          <w:sz w:val="28"/>
          <w:szCs w:val="28"/>
        </w:rPr>
      </w:pPr>
      <w:r w:rsidRPr="00DC3340">
        <w:rPr>
          <w:b/>
          <w:sz w:val="28"/>
          <w:szCs w:val="28"/>
        </w:rPr>
        <w:lastRenderedPageBreak/>
        <w:tab/>
      </w:r>
      <w:r>
        <w:rPr>
          <w:b/>
          <w:sz w:val="28"/>
          <w:szCs w:val="28"/>
        </w:rPr>
        <w:t xml:space="preserve">   </w:t>
      </w:r>
      <w:r w:rsidRPr="00DC3340">
        <w:rPr>
          <w:b/>
          <w:sz w:val="28"/>
          <w:szCs w:val="28"/>
        </w:rPr>
        <w:t xml:space="preserve"> </w:t>
      </w:r>
      <w:r w:rsidRPr="00DC3340">
        <w:rPr>
          <w:sz w:val="28"/>
          <w:szCs w:val="28"/>
        </w:rPr>
        <w:t>Додаток 1</w:t>
      </w:r>
    </w:p>
    <w:p w:rsidR="00451621" w:rsidRPr="00DC3340" w:rsidRDefault="00451621" w:rsidP="00451621">
      <w:pPr>
        <w:tabs>
          <w:tab w:val="left" w:pos="5550"/>
        </w:tabs>
        <w:rPr>
          <w:sz w:val="28"/>
          <w:szCs w:val="28"/>
        </w:rPr>
      </w:pPr>
      <w:r w:rsidRPr="00DC3340">
        <w:rPr>
          <w:sz w:val="28"/>
          <w:szCs w:val="28"/>
        </w:rPr>
        <w:t xml:space="preserve">                                                                              до рішення сільської ради</w:t>
      </w:r>
    </w:p>
    <w:p w:rsidR="00451621" w:rsidRPr="00DC3340" w:rsidRDefault="00451621" w:rsidP="00451621">
      <w:pPr>
        <w:tabs>
          <w:tab w:val="left" w:pos="5550"/>
        </w:tabs>
        <w:rPr>
          <w:sz w:val="28"/>
          <w:szCs w:val="28"/>
        </w:rPr>
      </w:pPr>
      <w:r w:rsidRPr="00DC3340">
        <w:rPr>
          <w:sz w:val="28"/>
          <w:szCs w:val="28"/>
        </w:rPr>
        <w:t xml:space="preserve">                                         </w:t>
      </w:r>
      <w:r>
        <w:rPr>
          <w:sz w:val="28"/>
          <w:szCs w:val="28"/>
        </w:rPr>
        <w:t xml:space="preserve">                              </w:t>
      </w:r>
      <w:r w:rsidRPr="00DC3340">
        <w:rPr>
          <w:sz w:val="28"/>
          <w:szCs w:val="28"/>
        </w:rPr>
        <w:t>від  17 листопада 2022 року  № 897</w:t>
      </w:r>
    </w:p>
    <w:p w:rsidR="00451621" w:rsidRPr="00DC3340" w:rsidRDefault="00451621" w:rsidP="00451621">
      <w:pPr>
        <w:rPr>
          <w:sz w:val="28"/>
          <w:szCs w:val="28"/>
        </w:rPr>
      </w:pPr>
      <w:r w:rsidRPr="00DC3340">
        <w:rPr>
          <w:sz w:val="28"/>
          <w:szCs w:val="28"/>
        </w:rPr>
        <w:t xml:space="preserve"> </w:t>
      </w:r>
    </w:p>
    <w:p w:rsidR="00451621" w:rsidRPr="00DC3340" w:rsidRDefault="00451621" w:rsidP="00451621">
      <w:pPr>
        <w:rPr>
          <w:sz w:val="28"/>
          <w:szCs w:val="28"/>
        </w:rPr>
      </w:pPr>
    </w:p>
    <w:p w:rsidR="00451621" w:rsidRPr="00DC3340" w:rsidRDefault="00451621" w:rsidP="00451621">
      <w:pPr>
        <w:rPr>
          <w:sz w:val="28"/>
          <w:szCs w:val="28"/>
        </w:rPr>
      </w:pPr>
    </w:p>
    <w:p w:rsidR="00451621" w:rsidRPr="00DC3340" w:rsidRDefault="00451621" w:rsidP="00451621">
      <w:pPr>
        <w:jc w:val="center"/>
        <w:rPr>
          <w:b/>
          <w:sz w:val="28"/>
          <w:szCs w:val="28"/>
        </w:rPr>
      </w:pPr>
      <w:r w:rsidRPr="00DC3340">
        <w:rPr>
          <w:b/>
          <w:sz w:val="28"/>
          <w:szCs w:val="28"/>
        </w:rPr>
        <w:t xml:space="preserve">Зміни до програми  </w:t>
      </w:r>
    </w:p>
    <w:p w:rsidR="00451621" w:rsidRPr="00DC3340" w:rsidRDefault="00451621" w:rsidP="00451621">
      <w:pPr>
        <w:jc w:val="center"/>
        <w:rPr>
          <w:b/>
          <w:sz w:val="28"/>
          <w:szCs w:val="28"/>
        </w:rPr>
      </w:pPr>
      <w:r w:rsidRPr="00DC3340">
        <w:rPr>
          <w:b/>
          <w:sz w:val="28"/>
          <w:szCs w:val="28"/>
        </w:rPr>
        <w:t>Благоустрій населених пунктів</w:t>
      </w:r>
    </w:p>
    <w:p w:rsidR="00451621" w:rsidRPr="00DC3340" w:rsidRDefault="00451621" w:rsidP="00451621">
      <w:pPr>
        <w:jc w:val="center"/>
        <w:rPr>
          <w:b/>
          <w:sz w:val="28"/>
          <w:szCs w:val="28"/>
        </w:rPr>
      </w:pPr>
      <w:r w:rsidRPr="00DC3340">
        <w:rPr>
          <w:b/>
          <w:sz w:val="28"/>
          <w:szCs w:val="28"/>
        </w:rPr>
        <w:t xml:space="preserve"> Вербської сільської ради  на 2022 рік</w:t>
      </w:r>
    </w:p>
    <w:p w:rsidR="00451621" w:rsidRPr="00DC3340" w:rsidRDefault="00451621" w:rsidP="00451621">
      <w:pPr>
        <w:rPr>
          <w:b/>
          <w:sz w:val="28"/>
          <w:szCs w:val="28"/>
        </w:rPr>
      </w:pPr>
    </w:p>
    <w:p w:rsidR="00451621" w:rsidRPr="00DC3340" w:rsidRDefault="00451621" w:rsidP="00451621">
      <w:pPr>
        <w:rPr>
          <w:i/>
          <w:sz w:val="28"/>
          <w:szCs w:val="28"/>
          <w:u w:val="single"/>
        </w:rPr>
      </w:pPr>
      <w:r w:rsidRPr="00DC3340">
        <w:rPr>
          <w:i/>
          <w:sz w:val="28"/>
          <w:szCs w:val="28"/>
          <w:u w:val="single"/>
        </w:rPr>
        <w:t xml:space="preserve">Внести зміни, а саме: </w:t>
      </w:r>
    </w:p>
    <w:p w:rsidR="00451621" w:rsidRPr="00DC3340" w:rsidRDefault="00451621" w:rsidP="00451621">
      <w:pPr>
        <w:numPr>
          <w:ilvl w:val="0"/>
          <w:numId w:val="1"/>
        </w:numPr>
        <w:suppressAutoHyphens/>
        <w:rPr>
          <w:sz w:val="28"/>
          <w:szCs w:val="28"/>
        </w:rPr>
      </w:pPr>
      <w:r w:rsidRPr="00DC3340">
        <w:rPr>
          <w:sz w:val="28"/>
          <w:szCs w:val="28"/>
        </w:rPr>
        <w:t xml:space="preserve">«Фінансове забезпечення» викласти в новій редакції, а саме: </w:t>
      </w:r>
    </w:p>
    <w:p w:rsidR="00451621" w:rsidRPr="00DC3340" w:rsidRDefault="00451621" w:rsidP="00451621">
      <w:pPr>
        <w:rPr>
          <w:sz w:val="28"/>
          <w:szCs w:val="28"/>
        </w:rPr>
      </w:pPr>
      <w:r w:rsidRPr="00DC3340">
        <w:rPr>
          <w:sz w:val="28"/>
          <w:szCs w:val="28"/>
        </w:rPr>
        <w:t xml:space="preserve">фінансування програми здійснюється з коштів місцевого бюджету, а також інших джерел не заборонених законодавством в сумі 862 484 грн. </w:t>
      </w:r>
    </w:p>
    <w:p w:rsidR="00451621" w:rsidRPr="00DC3340" w:rsidRDefault="00451621" w:rsidP="00451621">
      <w:pPr>
        <w:rPr>
          <w:i/>
          <w:sz w:val="28"/>
          <w:szCs w:val="28"/>
        </w:rPr>
      </w:pPr>
    </w:p>
    <w:p w:rsidR="00451621" w:rsidRPr="00DC3340" w:rsidRDefault="00451621" w:rsidP="00451621">
      <w:pPr>
        <w:rPr>
          <w:i/>
          <w:sz w:val="28"/>
          <w:szCs w:val="28"/>
        </w:rPr>
      </w:pPr>
      <w:r w:rsidRPr="00DC3340">
        <w:rPr>
          <w:i/>
          <w:sz w:val="28"/>
          <w:szCs w:val="28"/>
        </w:rPr>
        <w:t>Заходи зі змінами, які фінансуються Вербською сільською радою у 2022 році.</w:t>
      </w:r>
    </w:p>
    <w:p w:rsidR="00451621" w:rsidRPr="00DC3340" w:rsidRDefault="00451621" w:rsidP="00451621">
      <w:pPr>
        <w:rPr>
          <w:i/>
          <w:sz w:val="28"/>
          <w:szCs w:val="28"/>
        </w:rPr>
      </w:pPr>
    </w:p>
    <w:tbl>
      <w:tblPr>
        <w:tblW w:w="0" w:type="auto"/>
        <w:tblLayout w:type="fixed"/>
        <w:tblLook w:val="04A0" w:firstRow="1" w:lastRow="0" w:firstColumn="1" w:lastColumn="0" w:noHBand="0" w:noVBand="1"/>
      </w:tblPr>
      <w:tblGrid>
        <w:gridCol w:w="675"/>
        <w:gridCol w:w="5103"/>
        <w:gridCol w:w="1418"/>
        <w:gridCol w:w="2126"/>
      </w:tblGrid>
      <w:tr w:rsidR="00451621" w:rsidRPr="00DC3340" w:rsidTr="008E69E4">
        <w:trPr>
          <w:trHeight w:val="821"/>
        </w:trPr>
        <w:tc>
          <w:tcPr>
            <w:tcW w:w="675" w:type="dxa"/>
            <w:tcBorders>
              <w:top w:val="single" w:sz="4" w:space="0" w:color="000000"/>
              <w:left w:val="single" w:sz="4" w:space="0" w:color="000000"/>
              <w:bottom w:val="single" w:sz="4" w:space="0" w:color="000000"/>
              <w:right w:val="single" w:sz="4" w:space="0" w:color="000000"/>
            </w:tcBorders>
          </w:tcPr>
          <w:p w:rsidR="00451621" w:rsidRPr="00DC3340" w:rsidRDefault="00451621" w:rsidP="008E69E4">
            <w:pPr>
              <w:snapToGrid w:val="0"/>
              <w:spacing w:line="276" w:lineRule="auto"/>
              <w:jc w:val="center"/>
              <w:rPr>
                <w:sz w:val="28"/>
                <w:szCs w:val="28"/>
              </w:rPr>
            </w:pPr>
          </w:p>
          <w:p w:rsidR="00451621" w:rsidRPr="00DC3340" w:rsidRDefault="00451621" w:rsidP="008E69E4">
            <w:pPr>
              <w:spacing w:line="276" w:lineRule="auto"/>
              <w:jc w:val="center"/>
              <w:rPr>
                <w:sz w:val="28"/>
                <w:szCs w:val="28"/>
              </w:rPr>
            </w:pPr>
            <w:r w:rsidRPr="00DC3340">
              <w:rPr>
                <w:sz w:val="28"/>
                <w:szCs w:val="28"/>
              </w:rPr>
              <w:t>№ п/п</w:t>
            </w:r>
          </w:p>
        </w:tc>
        <w:tc>
          <w:tcPr>
            <w:tcW w:w="5103" w:type="dxa"/>
            <w:tcBorders>
              <w:top w:val="single" w:sz="4" w:space="0" w:color="000000"/>
              <w:left w:val="single" w:sz="4" w:space="0" w:color="000000"/>
              <w:bottom w:val="single" w:sz="4" w:space="0" w:color="000000"/>
              <w:right w:val="single" w:sz="4" w:space="0" w:color="000000"/>
            </w:tcBorders>
          </w:tcPr>
          <w:p w:rsidR="00451621" w:rsidRPr="00DC3340" w:rsidRDefault="00451621" w:rsidP="008E69E4">
            <w:pPr>
              <w:snapToGrid w:val="0"/>
              <w:spacing w:line="276" w:lineRule="auto"/>
              <w:jc w:val="center"/>
              <w:rPr>
                <w:sz w:val="28"/>
                <w:szCs w:val="28"/>
              </w:rPr>
            </w:pPr>
          </w:p>
          <w:p w:rsidR="00451621" w:rsidRPr="00DC3340" w:rsidRDefault="00451621" w:rsidP="008E69E4">
            <w:pPr>
              <w:spacing w:line="276" w:lineRule="auto"/>
              <w:jc w:val="center"/>
              <w:rPr>
                <w:sz w:val="28"/>
                <w:szCs w:val="28"/>
              </w:rPr>
            </w:pPr>
            <w:r w:rsidRPr="00DC3340">
              <w:rPr>
                <w:sz w:val="28"/>
                <w:szCs w:val="28"/>
              </w:rPr>
              <w:t>Назва заходів</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Обсяги фінансування, грн.</w:t>
            </w:r>
          </w:p>
        </w:tc>
        <w:tc>
          <w:tcPr>
            <w:tcW w:w="2126" w:type="dxa"/>
            <w:tcBorders>
              <w:top w:val="single" w:sz="4" w:space="0" w:color="000000"/>
              <w:left w:val="single" w:sz="4" w:space="0" w:color="000000"/>
              <w:bottom w:val="single" w:sz="4" w:space="0" w:color="000000"/>
              <w:right w:val="single" w:sz="4" w:space="0" w:color="000000"/>
            </w:tcBorders>
          </w:tcPr>
          <w:p w:rsidR="00451621" w:rsidRPr="00DC3340" w:rsidRDefault="00451621" w:rsidP="008E69E4">
            <w:pPr>
              <w:spacing w:line="276" w:lineRule="auto"/>
              <w:rPr>
                <w:sz w:val="28"/>
                <w:szCs w:val="28"/>
              </w:rPr>
            </w:pPr>
          </w:p>
          <w:p w:rsidR="00451621" w:rsidRPr="00DC3340" w:rsidRDefault="00451621" w:rsidP="008E69E4">
            <w:pPr>
              <w:spacing w:line="276" w:lineRule="auto"/>
              <w:jc w:val="center"/>
              <w:rPr>
                <w:sz w:val="28"/>
                <w:szCs w:val="28"/>
              </w:rPr>
            </w:pPr>
            <w:r w:rsidRPr="00DC3340">
              <w:rPr>
                <w:sz w:val="28"/>
                <w:szCs w:val="28"/>
              </w:rPr>
              <w:t>Відповідальний</w:t>
            </w:r>
          </w:p>
          <w:p w:rsidR="00451621" w:rsidRPr="00DC3340" w:rsidRDefault="00451621" w:rsidP="008E69E4">
            <w:pPr>
              <w:spacing w:line="276" w:lineRule="auto"/>
              <w:rPr>
                <w:sz w:val="28"/>
                <w:szCs w:val="28"/>
              </w:rPr>
            </w:pP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1.</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Оплата за  спожиту електроенергію вуличного освітлення сіл Вербської сільської ради</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315 200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2.</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Придбання освітлювального обладнання та електричних ламп</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100 000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3.</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lang w:eastAsia="en-US"/>
              </w:rPr>
            </w:pPr>
            <w:r w:rsidRPr="00DC3340">
              <w:rPr>
                <w:sz w:val="28"/>
                <w:szCs w:val="28"/>
                <w:lang w:eastAsia="en-US"/>
              </w:rPr>
              <w:t>Ліквідація, впорядкування стихійних сміттєзвалищ та вивезення ТПВ  в с. Верба</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65 000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4.</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lang w:eastAsia="en-US"/>
              </w:rPr>
            </w:pPr>
            <w:r w:rsidRPr="00DC3340">
              <w:rPr>
                <w:sz w:val="28"/>
                <w:szCs w:val="28"/>
                <w:lang w:eastAsia="en-US"/>
              </w:rPr>
              <w:t xml:space="preserve">Ліквідація, впорядкування стихійних сміттєзвалищ та вивезення ТПВ  в </w:t>
            </w:r>
          </w:p>
          <w:p w:rsidR="00451621" w:rsidRPr="00DC3340" w:rsidRDefault="00451621" w:rsidP="008E69E4">
            <w:pPr>
              <w:spacing w:line="276" w:lineRule="auto"/>
              <w:rPr>
                <w:sz w:val="28"/>
                <w:szCs w:val="28"/>
              </w:rPr>
            </w:pPr>
            <w:r w:rsidRPr="00DC3340">
              <w:rPr>
                <w:sz w:val="28"/>
                <w:szCs w:val="28"/>
                <w:lang w:eastAsia="en-US"/>
              </w:rPr>
              <w:t>с. Білогородка</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65 000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5.</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lang w:eastAsia="en-US"/>
              </w:rPr>
              <w:t>Ліквідація, впорядкування стихійних сміттєзвалищ та вивезення ТПВ  в с. Стовпець</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65 000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6.</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 xml:space="preserve">Технічне обслуговування системи вуличного освітлення по вул. Смолярня за адресою: 35670,Рівненська обл., Дубенський р-н, </w:t>
            </w:r>
          </w:p>
          <w:p w:rsidR="00451621" w:rsidRPr="00DC3340" w:rsidRDefault="00451621" w:rsidP="008E69E4">
            <w:pPr>
              <w:spacing w:line="276" w:lineRule="auto"/>
              <w:rPr>
                <w:sz w:val="28"/>
                <w:szCs w:val="28"/>
                <w:lang w:eastAsia="en-US"/>
              </w:rPr>
            </w:pPr>
            <w:r w:rsidRPr="00DC3340">
              <w:rPr>
                <w:sz w:val="28"/>
                <w:szCs w:val="28"/>
              </w:rPr>
              <w:t>с. Верба, вул. Смолярня</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87 284</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7.</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lang w:eastAsia="en-US"/>
              </w:rPr>
            </w:pPr>
            <w:r w:rsidRPr="00DC3340">
              <w:rPr>
                <w:sz w:val="28"/>
                <w:szCs w:val="28"/>
              </w:rPr>
              <w:t>Моніторинг та забезпечення каналу зв’язку (камер)</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12 000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8.</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lang w:eastAsia="en-US"/>
              </w:rPr>
            </w:pPr>
            <w:r w:rsidRPr="00DC3340">
              <w:rPr>
                <w:sz w:val="28"/>
                <w:szCs w:val="28"/>
                <w:lang w:eastAsia="en-US"/>
              </w:rPr>
              <w:t>Виготовлення паспортів на сміттєзвалища</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28 000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lastRenderedPageBreak/>
              <w:t>9.</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lang w:eastAsia="en-US"/>
              </w:rPr>
            </w:pPr>
            <w:r w:rsidRPr="00DC3340">
              <w:rPr>
                <w:sz w:val="28"/>
                <w:szCs w:val="28"/>
                <w:lang w:eastAsia="en-US"/>
              </w:rPr>
              <w:t>Придбання шиферу, плівки, тощо</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tabs>
                <w:tab w:val="left" w:pos="1103"/>
              </w:tabs>
              <w:spacing w:line="276" w:lineRule="auto"/>
              <w:jc w:val="center"/>
              <w:rPr>
                <w:sz w:val="28"/>
                <w:szCs w:val="28"/>
              </w:rPr>
            </w:pPr>
            <w:r w:rsidRPr="00DC3340">
              <w:rPr>
                <w:sz w:val="28"/>
                <w:szCs w:val="28"/>
              </w:rPr>
              <w:t>30 000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rPr>
                <w:rFonts w:eastAsia="Calibri"/>
                <w:color w:val="000000"/>
                <w:sz w:val="28"/>
                <w:szCs w:val="28"/>
                <w:bdr w:val="none" w:sz="0" w:space="0" w:color="auto" w:frame="1"/>
              </w:rPr>
            </w:pPr>
            <w:r w:rsidRPr="00DC3340">
              <w:rPr>
                <w:rFonts w:eastAsia="Calibri"/>
                <w:color w:val="000000"/>
                <w:sz w:val="28"/>
                <w:szCs w:val="28"/>
                <w:bdr w:val="none" w:sz="0" w:space="0" w:color="auto" w:frame="1"/>
              </w:rPr>
              <w:t>10.</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sz w:val="28"/>
                <w:szCs w:val="28"/>
              </w:rPr>
              <w:t>Технічне обслуговування системи вуличного освітлення в селі Стовпець</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jc w:val="center"/>
              <w:rPr>
                <w:sz w:val="28"/>
                <w:szCs w:val="28"/>
              </w:rPr>
            </w:pPr>
            <w:r w:rsidRPr="00DC3340">
              <w:rPr>
                <w:sz w:val="28"/>
                <w:szCs w:val="28"/>
              </w:rPr>
              <w:t>-74 000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rPr>
                <w:rFonts w:eastAsia="Calibri"/>
                <w:color w:val="000000"/>
                <w:sz w:val="28"/>
                <w:szCs w:val="28"/>
                <w:bdr w:val="none" w:sz="0" w:space="0" w:color="auto" w:frame="1"/>
              </w:rPr>
            </w:pPr>
            <w:r w:rsidRPr="00DC3340">
              <w:rPr>
                <w:rFonts w:eastAsia="Calibri"/>
                <w:color w:val="000000"/>
                <w:sz w:val="28"/>
                <w:szCs w:val="28"/>
                <w:bdr w:val="none" w:sz="0" w:space="0" w:color="auto" w:frame="1"/>
              </w:rPr>
              <w:t>11.</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b/>
                <w:sz w:val="28"/>
                <w:szCs w:val="28"/>
              </w:rPr>
            </w:pPr>
            <w:r w:rsidRPr="00DC3340">
              <w:rPr>
                <w:sz w:val="28"/>
                <w:szCs w:val="28"/>
              </w:rPr>
              <w:t>Технічне обслуговування зовнішньої електромережі системи вуличного освітлення в селі Стовпець</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jc w:val="center"/>
              <w:rPr>
                <w:sz w:val="28"/>
                <w:szCs w:val="28"/>
              </w:rPr>
            </w:pPr>
            <w:r w:rsidRPr="00DC3340">
              <w:rPr>
                <w:sz w:val="28"/>
                <w:szCs w:val="28"/>
              </w:rPr>
              <w:t>74 000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rPr>
                <w:rFonts w:eastAsia="Calibri"/>
                <w:color w:val="000000"/>
                <w:sz w:val="28"/>
                <w:szCs w:val="28"/>
                <w:bdr w:val="none" w:sz="0" w:space="0" w:color="auto" w:frame="1"/>
              </w:rPr>
            </w:pPr>
            <w:r w:rsidRPr="00DC3340">
              <w:rPr>
                <w:rFonts w:eastAsia="Calibri"/>
                <w:color w:val="000000"/>
                <w:sz w:val="28"/>
                <w:szCs w:val="28"/>
                <w:bdr w:val="none" w:sz="0" w:space="0" w:color="auto" w:frame="1"/>
              </w:rPr>
              <w:t>12.</w:t>
            </w: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b/>
                <w:sz w:val="28"/>
                <w:szCs w:val="28"/>
              </w:rPr>
            </w:pPr>
            <w:r w:rsidRPr="00DC3340">
              <w:rPr>
                <w:sz w:val="28"/>
                <w:szCs w:val="28"/>
              </w:rPr>
              <w:t xml:space="preserve">Технічне обслуговування зовнішньої електромережі системи вуличного освітлення в селі Кам’яна Верба </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jc w:val="center"/>
              <w:rPr>
                <w:sz w:val="28"/>
                <w:szCs w:val="28"/>
              </w:rPr>
            </w:pPr>
            <w:r w:rsidRPr="00DC3340">
              <w:rPr>
                <w:sz w:val="28"/>
                <w:szCs w:val="28"/>
              </w:rPr>
              <w:t>21 000</w:t>
            </w:r>
          </w:p>
        </w:tc>
        <w:tc>
          <w:tcPr>
            <w:tcW w:w="2126"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jc w:val="center"/>
              <w:rPr>
                <w:sz w:val="28"/>
                <w:szCs w:val="28"/>
              </w:rPr>
            </w:pPr>
            <w:r w:rsidRPr="00DC3340">
              <w:rPr>
                <w:sz w:val="28"/>
                <w:szCs w:val="28"/>
              </w:rPr>
              <w:t>Сільський голова</w:t>
            </w:r>
          </w:p>
        </w:tc>
      </w:tr>
      <w:tr w:rsidR="00451621" w:rsidRPr="00DC3340" w:rsidTr="008E69E4">
        <w:trPr>
          <w:trHeight w:val="358"/>
        </w:trPr>
        <w:tc>
          <w:tcPr>
            <w:tcW w:w="675" w:type="dxa"/>
            <w:tcBorders>
              <w:top w:val="single" w:sz="4" w:space="0" w:color="000000"/>
              <w:left w:val="single" w:sz="4" w:space="0" w:color="000000"/>
              <w:bottom w:val="single" w:sz="4" w:space="0" w:color="000000"/>
              <w:right w:val="single" w:sz="4" w:space="0" w:color="000000"/>
            </w:tcBorders>
          </w:tcPr>
          <w:p w:rsidR="00451621" w:rsidRPr="00DC3340" w:rsidRDefault="00451621" w:rsidP="008E69E4">
            <w:pPr>
              <w:snapToGrid w:val="0"/>
              <w:spacing w:line="276" w:lineRule="auto"/>
              <w:rPr>
                <w:rFonts w:ascii="Calibri" w:eastAsia="Calibri" w:hAnsi="Calibri" w:cs="Calibri"/>
                <w:color w:val="000000"/>
                <w:sz w:val="28"/>
                <w:szCs w:val="28"/>
                <w:bdr w:val="none" w:sz="0" w:space="0" w:color="auto" w:frame="1"/>
              </w:rPr>
            </w:pPr>
          </w:p>
        </w:tc>
        <w:tc>
          <w:tcPr>
            <w:tcW w:w="5103"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pacing w:line="276" w:lineRule="auto"/>
              <w:rPr>
                <w:sz w:val="28"/>
                <w:szCs w:val="28"/>
              </w:rPr>
            </w:pPr>
            <w:r w:rsidRPr="00DC3340">
              <w:rPr>
                <w:b/>
                <w:sz w:val="28"/>
                <w:szCs w:val="28"/>
              </w:rPr>
              <w:t>Всього</w:t>
            </w:r>
          </w:p>
        </w:tc>
        <w:tc>
          <w:tcPr>
            <w:tcW w:w="1418" w:type="dxa"/>
            <w:tcBorders>
              <w:top w:val="single" w:sz="4" w:space="0" w:color="000000"/>
              <w:left w:val="single" w:sz="4" w:space="0" w:color="000000"/>
              <w:bottom w:val="single" w:sz="4" w:space="0" w:color="000000"/>
              <w:right w:val="single" w:sz="4" w:space="0" w:color="000000"/>
            </w:tcBorders>
            <w:hideMark/>
          </w:tcPr>
          <w:p w:rsidR="00451621" w:rsidRPr="00DC3340" w:rsidRDefault="00451621" w:rsidP="008E69E4">
            <w:pPr>
              <w:snapToGrid w:val="0"/>
              <w:spacing w:line="276" w:lineRule="auto"/>
              <w:jc w:val="center"/>
              <w:rPr>
                <w:b/>
                <w:sz w:val="28"/>
                <w:szCs w:val="28"/>
              </w:rPr>
            </w:pPr>
            <w:r w:rsidRPr="00DC3340">
              <w:rPr>
                <w:b/>
                <w:sz w:val="28"/>
                <w:szCs w:val="28"/>
              </w:rPr>
              <w:t>862 484</w:t>
            </w:r>
          </w:p>
        </w:tc>
        <w:tc>
          <w:tcPr>
            <w:tcW w:w="2126" w:type="dxa"/>
            <w:tcBorders>
              <w:top w:val="single" w:sz="4" w:space="0" w:color="000000"/>
              <w:left w:val="single" w:sz="4" w:space="0" w:color="000000"/>
              <w:bottom w:val="single" w:sz="4" w:space="0" w:color="000000"/>
              <w:right w:val="single" w:sz="4" w:space="0" w:color="000000"/>
            </w:tcBorders>
          </w:tcPr>
          <w:p w:rsidR="00451621" w:rsidRPr="00DC3340" w:rsidRDefault="00451621" w:rsidP="008E69E4">
            <w:pPr>
              <w:spacing w:line="276" w:lineRule="auto"/>
              <w:jc w:val="center"/>
              <w:rPr>
                <w:sz w:val="28"/>
                <w:szCs w:val="28"/>
              </w:rPr>
            </w:pPr>
          </w:p>
        </w:tc>
      </w:tr>
    </w:tbl>
    <w:p w:rsidR="00451621" w:rsidRDefault="00451621" w:rsidP="00451621">
      <w:pPr>
        <w:ind w:left="1068" w:right="-5"/>
        <w:rPr>
          <w:sz w:val="28"/>
          <w:szCs w:val="28"/>
        </w:rPr>
      </w:pPr>
      <w:r>
        <w:rPr>
          <w:sz w:val="28"/>
          <w:szCs w:val="28"/>
        </w:rPr>
        <w:t xml:space="preserve">                                                                         </w:t>
      </w:r>
    </w:p>
    <w:p w:rsidR="00451621" w:rsidRDefault="00451621" w:rsidP="00451621">
      <w:pPr>
        <w:pStyle w:val="a5"/>
        <w:jc w:val="center"/>
        <w:rPr>
          <w:rFonts w:ascii="Times New Roman" w:hAnsi="Times New Roman"/>
          <w:noProof/>
          <w:sz w:val="28"/>
          <w:szCs w:val="28"/>
        </w:rPr>
      </w:pPr>
    </w:p>
    <w:p w:rsidR="00451621" w:rsidRDefault="00451621" w:rsidP="00451621">
      <w:pPr>
        <w:pStyle w:val="a5"/>
        <w:jc w:val="center"/>
        <w:rPr>
          <w:rFonts w:ascii="Times New Roman" w:hAnsi="Times New Roman"/>
          <w:noProof/>
          <w:sz w:val="28"/>
          <w:szCs w:val="28"/>
        </w:rPr>
      </w:pPr>
    </w:p>
    <w:p w:rsidR="00451621" w:rsidRDefault="00451621" w:rsidP="00451621">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451621" w:rsidRDefault="00EE1B8C" w:rsidP="00451621">
      <w:bookmarkStart w:id="0" w:name="_GoBack"/>
      <w:bookmarkEnd w:id="0"/>
    </w:p>
    <w:sectPr w:rsidR="00EE1B8C" w:rsidRPr="00451621"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C69B5"/>
    <w:rsid w:val="005D6337"/>
    <w:rsid w:val="005F51DA"/>
    <w:rsid w:val="00625F5F"/>
    <w:rsid w:val="00656977"/>
    <w:rsid w:val="00683B71"/>
    <w:rsid w:val="006977AE"/>
    <w:rsid w:val="006C5535"/>
    <w:rsid w:val="00735EC5"/>
    <w:rsid w:val="00740958"/>
    <w:rsid w:val="00770F3D"/>
    <w:rsid w:val="007B61E4"/>
    <w:rsid w:val="008407C8"/>
    <w:rsid w:val="00866F79"/>
    <w:rsid w:val="00933CE6"/>
    <w:rsid w:val="009720BD"/>
    <w:rsid w:val="0098261E"/>
    <w:rsid w:val="009A7FE7"/>
    <w:rsid w:val="009D6D21"/>
    <w:rsid w:val="00A905F7"/>
    <w:rsid w:val="00AE6071"/>
    <w:rsid w:val="00B0699A"/>
    <w:rsid w:val="00C01074"/>
    <w:rsid w:val="00C23C4A"/>
    <w:rsid w:val="00C3454E"/>
    <w:rsid w:val="00CF0192"/>
    <w:rsid w:val="00D147FF"/>
    <w:rsid w:val="00D3595A"/>
    <w:rsid w:val="00DC441B"/>
    <w:rsid w:val="00EB7BEA"/>
    <w:rsid w:val="00EC3253"/>
    <w:rsid w:val="00EE1B8C"/>
    <w:rsid w:val="00EF5F65"/>
    <w:rsid w:val="00F12350"/>
    <w:rsid w:val="00F46AF5"/>
    <w:rsid w:val="00F64836"/>
    <w:rsid w:val="00F6488C"/>
    <w:rsid w:val="00FC62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1CAE"/>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Heading1">
    <w:name w:val="Heading 1"/>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3107-54B8-4CA0-8949-4C143ACB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2996</Words>
  <Characters>1709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2023-04-09T10:35:00Z</dcterms:created>
  <dcterms:modified xsi:type="dcterms:W3CDTF">2023-04-09T10:35:00Z</dcterms:modified>
</cp:coreProperties>
</file>