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6E" w:rsidRPr="001B66FB" w:rsidRDefault="0018346E" w:rsidP="0018346E">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06165B93" wp14:editId="22C3B9C5">
            <wp:extent cx="695325" cy="923925"/>
            <wp:effectExtent l="19050" t="0" r="9525" b="0"/>
            <wp:docPr id="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18346E" w:rsidRPr="001B66FB" w:rsidRDefault="0018346E" w:rsidP="0018346E">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18346E" w:rsidRPr="001B66FB" w:rsidRDefault="0018346E" w:rsidP="0018346E">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18346E" w:rsidRPr="001B66FB" w:rsidRDefault="0018346E" w:rsidP="0018346E">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18346E" w:rsidRPr="001B66FB" w:rsidRDefault="0018346E" w:rsidP="0018346E">
      <w:pPr>
        <w:pStyle w:val="a5"/>
        <w:jc w:val="center"/>
        <w:rPr>
          <w:rFonts w:ascii="Times New Roman" w:hAnsi="Times New Roman"/>
          <w:b/>
          <w:noProof/>
          <w:sz w:val="28"/>
          <w:szCs w:val="28"/>
        </w:rPr>
      </w:pPr>
      <w:r>
        <w:rPr>
          <w:rFonts w:ascii="Times New Roman" w:hAnsi="Times New Roman"/>
          <w:b/>
          <w:noProof/>
          <w:sz w:val="28"/>
          <w:szCs w:val="28"/>
        </w:rPr>
        <w:t>ХХХ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18346E" w:rsidRPr="001B66FB" w:rsidRDefault="0018346E" w:rsidP="0018346E">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18346E" w:rsidRPr="00CD500E" w:rsidRDefault="0018346E" w:rsidP="0018346E">
      <w:pPr>
        <w:pStyle w:val="a5"/>
        <w:jc w:val="center"/>
        <w:rPr>
          <w:rFonts w:ascii="Times New Roman" w:hAnsi="Times New Roman"/>
          <w:noProof/>
          <w:sz w:val="28"/>
          <w:szCs w:val="28"/>
        </w:rPr>
      </w:pPr>
    </w:p>
    <w:p w:rsidR="0018346E" w:rsidRPr="002C336D" w:rsidRDefault="0018346E" w:rsidP="0018346E">
      <w:pPr>
        <w:pStyle w:val="a5"/>
        <w:jc w:val="center"/>
        <w:rPr>
          <w:rFonts w:ascii="Times New Roman" w:hAnsi="Times New Roman"/>
          <w:noProof/>
          <w:sz w:val="28"/>
          <w:szCs w:val="28"/>
        </w:rPr>
      </w:pPr>
      <w:r>
        <w:rPr>
          <w:rFonts w:ascii="Times New Roman" w:hAnsi="Times New Roman"/>
          <w:noProof/>
          <w:sz w:val="28"/>
          <w:szCs w:val="28"/>
        </w:rPr>
        <w:t>09</w:t>
      </w:r>
      <w:r w:rsidRPr="001B66FB">
        <w:rPr>
          <w:rFonts w:ascii="Times New Roman" w:hAnsi="Times New Roman"/>
          <w:noProof/>
          <w:sz w:val="28"/>
          <w:szCs w:val="28"/>
        </w:rPr>
        <w:t xml:space="preserve"> </w:t>
      </w:r>
      <w:r>
        <w:rPr>
          <w:rFonts w:ascii="Times New Roman" w:hAnsi="Times New Roman"/>
          <w:noProof/>
          <w:sz w:val="28"/>
          <w:szCs w:val="28"/>
        </w:rPr>
        <w:t>грудня</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907</w:t>
      </w:r>
    </w:p>
    <w:p w:rsidR="0018346E" w:rsidRPr="002C336D" w:rsidRDefault="0018346E" w:rsidP="0018346E">
      <w:pPr>
        <w:pStyle w:val="a5"/>
        <w:jc w:val="center"/>
        <w:rPr>
          <w:rFonts w:ascii="Times New Roman" w:hAnsi="Times New Roman"/>
          <w:noProof/>
          <w:sz w:val="28"/>
          <w:szCs w:val="28"/>
        </w:rPr>
      </w:pPr>
    </w:p>
    <w:p w:rsidR="0018346E" w:rsidRDefault="0018346E" w:rsidP="0018346E">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18346E" w:rsidRPr="00C7620B" w:rsidTr="003D41DF">
        <w:tc>
          <w:tcPr>
            <w:tcW w:w="5070" w:type="dxa"/>
          </w:tcPr>
          <w:p w:rsidR="0018346E" w:rsidRPr="00C7620B" w:rsidRDefault="0018346E" w:rsidP="003D41DF">
            <w:pPr>
              <w:jc w:val="both"/>
              <w:rPr>
                <w:rFonts w:eastAsia="Calibri"/>
                <w:sz w:val="18"/>
                <w:szCs w:val="28"/>
              </w:rPr>
            </w:pPr>
            <w:r w:rsidRPr="00A273A8">
              <w:rPr>
                <w:b/>
                <w:sz w:val="28"/>
                <w:szCs w:val="28"/>
              </w:rPr>
              <w:t xml:space="preserve">Про </w:t>
            </w:r>
            <w:r>
              <w:rPr>
                <w:b/>
                <w:sz w:val="28"/>
                <w:szCs w:val="28"/>
              </w:rPr>
              <w:t>внесення з</w:t>
            </w:r>
            <w:r w:rsidRPr="008956B0">
              <w:rPr>
                <w:b/>
                <w:sz w:val="28"/>
                <w:szCs w:val="28"/>
              </w:rPr>
              <w:t xml:space="preserve">мін до бюджету </w:t>
            </w:r>
            <w:proofErr w:type="spellStart"/>
            <w:r w:rsidRPr="008956B0">
              <w:rPr>
                <w:b/>
                <w:sz w:val="28"/>
                <w:szCs w:val="28"/>
              </w:rPr>
              <w:t>Вербської</w:t>
            </w:r>
            <w:proofErr w:type="spellEnd"/>
            <w:r w:rsidRPr="008956B0">
              <w:rPr>
                <w:b/>
                <w:sz w:val="28"/>
                <w:szCs w:val="28"/>
              </w:rPr>
              <w:t xml:space="preserve"> сільської територіальної громади на 2022 рік</w:t>
            </w:r>
          </w:p>
        </w:tc>
      </w:tr>
    </w:tbl>
    <w:p w:rsidR="0018346E" w:rsidRDefault="0018346E" w:rsidP="0018346E">
      <w:pPr>
        <w:jc w:val="both"/>
        <w:rPr>
          <w:rFonts w:eastAsia="Calibri"/>
          <w:sz w:val="28"/>
          <w:szCs w:val="28"/>
        </w:rPr>
      </w:pPr>
    </w:p>
    <w:p w:rsidR="0018346E" w:rsidRPr="00483A6D" w:rsidRDefault="0018346E" w:rsidP="0018346E">
      <w:pPr>
        <w:widowControl w:val="0"/>
        <w:rPr>
          <w:b/>
          <w:sz w:val="28"/>
          <w:szCs w:val="28"/>
          <w:lang w:eastAsia="en-US"/>
        </w:rPr>
      </w:pPr>
      <w:r w:rsidRPr="00483A6D">
        <w:rPr>
          <w:b/>
          <w:sz w:val="28"/>
          <w:szCs w:val="28"/>
          <w:u w:val="single"/>
          <w:lang w:eastAsia="en-US"/>
        </w:rPr>
        <w:t>17551000000</w:t>
      </w:r>
    </w:p>
    <w:p w:rsidR="0018346E" w:rsidRPr="00483A6D" w:rsidRDefault="0018346E" w:rsidP="0018346E">
      <w:pPr>
        <w:widowControl w:val="0"/>
        <w:rPr>
          <w:b/>
          <w:sz w:val="28"/>
          <w:szCs w:val="28"/>
          <w:lang w:eastAsia="en-US"/>
        </w:rPr>
      </w:pPr>
      <w:r w:rsidRPr="00483A6D">
        <w:rPr>
          <w:b/>
          <w:sz w:val="28"/>
          <w:szCs w:val="28"/>
          <w:lang w:eastAsia="en-US"/>
        </w:rPr>
        <w:t>код бюджету</w:t>
      </w:r>
    </w:p>
    <w:p w:rsidR="0018346E" w:rsidRPr="00483A6D" w:rsidRDefault="0018346E" w:rsidP="0018346E">
      <w:pPr>
        <w:widowControl w:val="0"/>
        <w:rPr>
          <w:sz w:val="28"/>
          <w:szCs w:val="28"/>
          <w:lang w:eastAsia="en-US"/>
        </w:rPr>
      </w:pPr>
    </w:p>
    <w:p w:rsidR="0018346E" w:rsidRPr="00483A6D" w:rsidRDefault="0018346E" w:rsidP="0018346E">
      <w:pPr>
        <w:widowControl w:val="0"/>
        <w:ind w:right="211" w:firstLine="709"/>
        <w:jc w:val="both"/>
        <w:rPr>
          <w:sz w:val="28"/>
          <w:szCs w:val="28"/>
          <w:lang w:eastAsia="en-US"/>
        </w:rPr>
      </w:pPr>
      <w:r>
        <w:rPr>
          <w:sz w:val="28"/>
          <w:szCs w:val="28"/>
          <w:lang w:eastAsia="en-US"/>
        </w:rPr>
        <w:t xml:space="preserve"> </w:t>
      </w:r>
      <w:r w:rsidRPr="00483A6D">
        <w:rPr>
          <w:sz w:val="28"/>
          <w:szCs w:val="28"/>
          <w:lang w:eastAsia="en-US"/>
        </w:rPr>
        <w:t xml:space="preserve">Керуючись Бюджетним кодексом України, пунктом 23 статті 26 Законом України «Про місцеве самоврядування в Україні», Законом України «Про Державний бюджет України на 2022 рік», відповідно до пункту 7 ст. 78 Бюджетного кодексу України, рішенням </w:t>
      </w:r>
      <w:proofErr w:type="spellStart"/>
      <w:r w:rsidRPr="00483A6D">
        <w:rPr>
          <w:sz w:val="28"/>
          <w:szCs w:val="28"/>
          <w:lang w:eastAsia="en-US"/>
        </w:rPr>
        <w:t>Мирогощанської</w:t>
      </w:r>
      <w:proofErr w:type="spellEnd"/>
      <w:r w:rsidRPr="00483A6D">
        <w:rPr>
          <w:sz w:val="28"/>
          <w:szCs w:val="28"/>
          <w:lang w:eastAsia="en-US"/>
        </w:rPr>
        <w:t xml:space="preserve">  сільської ради від 09.12.2022 року № 1978 «Про внесення змін до місцевого бюджету </w:t>
      </w:r>
      <w:proofErr w:type="spellStart"/>
      <w:r w:rsidRPr="00483A6D">
        <w:rPr>
          <w:sz w:val="28"/>
          <w:szCs w:val="28"/>
          <w:lang w:eastAsia="en-US"/>
        </w:rPr>
        <w:t>Мирогощанської</w:t>
      </w:r>
      <w:proofErr w:type="spellEnd"/>
      <w:r w:rsidRPr="00483A6D">
        <w:rPr>
          <w:sz w:val="28"/>
          <w:szCs w:val="28"/>
          <w:lang w:eastAsia="en-US"/>
        </w:rPr>
        <w:t xml:space="preserve"> сільської ради на 2022 рік», рішенням </w:t>
      </w:r>
      <w:proofErr w:type="spellStart"/>
      <w:r w:rsidRPr="00483A6D">
        <w:rPr>
          <w:sz w:val="28"/>
          <w:szCs w:val="28"/>
          <w:lang w:eastAsia="en-US"/>
        </w:rPr>
        <w:t>Тараканівської</w:t>
      </w:r>
      <w:proofErr w:type="spellEnd"/>
      <w:r w:rsidRPr="00483A6D">
        <w:rPr>
          <w:sz w:val="28"/>
          <w:szCs w:val="28"/>
          <w:lang w:eastAsia="en-US"/>
        </w:rPr>
        <w:t xml:space="preserve"> сільської  ради від 18.11.2022 року № 1360 «Про внесення змін до бюджету </w:t>
      </w:r>
      <w:proofErr w:type="spellStart"/>
      <w:r w:rsidRPr="00483A6D">
        <w:rPr>
          <w:sz w:val="28"/>
          <w:szCs w:val="28"/>
          <w:lang w:eastAsia="en-US"/>
        </w:rPr>
        <w:t>Тараканівської</w:t>
      </w:r>
      <w:proofErr w:type="spellEnd"/>
      <w:r w:rsidRPr="00483A6D">
        <w:rPr>
          <w:sz w:val="28"/>
          <w:szCs w:val="28"/>
          <w:lang w:eastAsia="en-US"/>
        </w:rPr>
        <w:t xml:space="preserve"> сільської територіальної громади на 2022 рік»,  іншими нормативно-правовими актами з цих питань, за погодженням з постійними комісіями сільської ради, сільська рада</w:t>
      </w:r>
    </w:p>
    <w:p w:rsidR="0018346E" w:rsidRPr="00483A6D" w:rsidRDefault="0018346E" w:rsidP="0018346E">
      <w:pPr>
        <w:widowControl w:val="0"/>
        <w:ind w:right="211" w:firstLine="709"/>
        <w:jc w:val="both"/>
        <w:rPr>
          <w:sz w:val="28"/>
          <w:szCs w:val="28"/>
          <w:lang w:eastAsia="en-US"/>
        </w:rPr>
      </w:pPr>
    </w:p>
    <w:p w:rsidR="0018346E" w:rsidRPr="00483A6D" w:rsidRDefault="0018346E" w:rsidP="0018346E">
      <w:pPr>
        <w:widowControl w:val="0"/>
        <w:jc w:val="center"/>
        <w:rPr>
          <w:sz w:val="28"/>
          <w:szCs w:val="28"/>
          <w:lang w:eastAsia="en-US"/>
        </w:rPr>
      </w:pPr>
      <w:r>
        <w:rPr>
          <w:sz w:val="28"/>
          <w:szCs w:val="28"/>
          <w:lang w:eastAsia="en-US"/>
        </w:rPr>
        <w:t>ВИРІШИЛА</w:t>
      </w:r>
      <w:r w:rsidRPr="00483A6D">
        <w:rPr>
          <w:sz w:val="28"/>
          <w:szCs w:val="28"/>
          <w:lang w:eastAsia="en-US"/>
        </w:rPr>
        <w:t>:</w:t>
      </w:r>
    </w:p>
    <w:p w:rsidR="0018346E" w:rsidRPr="00483A6D" w:rsidRDefault="0018346E" w:rsidP="0018346E">
      <w:pPr>
        <w:widowControl w:val="0"/>
        <w:jc w:val="both"/>
        <w:rPr>
          <w:sz w:val="28"/>
          <w:szCs w:val="28"/>
          <w:lang w:eastAsia="en-US"/>
        </w:rPr>
      </w:pPr>
      <w:r w:rsidRPr="00483A6D">
        <w:rPr>
          <w:spacing w:val="20"/>
          <w:sz w:val="28"/>
          <w:szCs w:val="28"/>
          <w:lang w:eastAsia="en-US"/>
        </w:rPr>
        <w:t xml:space="preserve">       </w:t>
      </w:r>
      <w:proofErr w:type="spellStart"/>
      <w:r w:rsidRPr="00483A6D">
        <w:rPr>
          <w:spacing w:val="20"/>
          <w:sz w:val="28"/>
          <w:szCs w:val="28"/>
          <w:lang w:eastAsia="en-US"/>
        </w:rPr>
        <w:t>Внести</w:t>
      </w:r>
      <w:proofErr w:type="spellEnd"/>
      <w:r w:rsidRPr="00483A6D">
        <w:rPr>
          <w:spacing w:val="20"/>
          <w:sz w:val="28"/>
          <w:szCs w:val="28"/>
          <w:lang w:eastAsia="en-US"/>
        </w:rPr>
        <w:t xml:space="preserve"> зміни до рішення сесії від</w:t>
      </w:r>
      <w:r w:rsidRPr="00483A6D">
        <w:rPr>
          <w:i/>
          <w:spacing w:val="20"/>
          <w:sz w:val="28"/>
          <w:szCs w:val="28"/>
          <w:lang w:eastAsia="en-US"/>
        </w:rPr>
        <w:t xml:space="preserve"> </w:t>
      </w:r>
      <w:r w:rsidRPr="00483A6D">
        <w:rPr>
          <w:sz w:val="28"/>
          <w:szCs w:val="28"/>
          <w:lang w:eastAsia="en-US"/>
        </w:rPr>
        <w:t xml:space="preserve">22.12.2021 року № 691 «Про сільський бюджет </w:t>
      </w:r>
      <w:proofErr w:type="spellStart"/>
      <w:r w:rsidRPr="00483A6D">
        <w:rPr>
          <w:sz w:val="28"/>
          <w:szCs w:val="28"/>
          <w:lang w:eastAsia="en-US"/>
        </w:rPr>
        <w:t>Вербської</w:t>
      </w:r>
      <w:proofErr w:type="spellEnd"/>
      <w:r w:rsidRPr="00483A6D">
        <w:rPr>
          <w:sz w:val="28"/>
          <w:szCs w:val="28"/>
          <w:lang w:eastAsia="en-US"/>
        </w:rPr>
        <w:t xml:space="preserve"> сільської територіальної громади на 2022 рік», зі змінами, внесеними рішеннями </w:t>
      </w:r>
      <w:proofErr w:type="spellStart"/>
      <w:r w:rsidRPr="00483A6D">
        <w:rPr>
          <w:sz w:val="28"/>
          <w:szCs w:val="28"/>
          <w:lang w:eastAsia="en-US"/>
        </w:rPr>
        <w:t>Вербської</w:t>
      </w:r>
      <w:proofErr w:type="spellEnd"/>
      <w:r w:rsidRPr="00483A6D">
        <w:rPr>
          <w:sz w:val="28"/>
          <w:szCs w:val="28"/>
          <w:lang w:eastAsia="en-US"/>
        </w:rPr>
        <w:t xml:space="preserve"> сільської ради «Про внесення змін до бюджету </w:t>
      </w:r>
      <w:proofErr w:type="spellStart"/>
      <w:r w:rsidRPr="00483A6D">
        <w:rPr>
          <w:sz w:val="28"/>
          <w:szCs w:val="28"/>
          <w:lang w:eastAsia="en-US"/>
        </w:rPr>
        <w:t>Вербської</w:t>
      </w:r>
      <w:proofErr w:type="spellEnd"/>
      <w:r w:rsidRPr="00483A6D">
        <w:rPr>
          <w:sz w:val="28"/>
          <w:szCs w:val="28"/>
          <w:lang w:eastAsia="en-US"/>
        </w:rPr>
        <w:t xml:space="preserve"> сільської територіальної громади на 2022 рік» від 04 лютого 2022 року № 724, від 03березня 2022 року № 793, від 06 квітня 2022 року № 823, від 02 травня 2022 року № 831, від 09червня 2022 року </w:t>
      </w:r>
    </w:p>
    <w:p w:rsidR="0018346E" w:rsidRPr="00483A6D" w:rsidRDefault="0018346E" w:rsidP="0018346E">
      <w:pPr>
        <w:widowControl w:val="0"/>
        <w:jc w:val="both"/>
        <w:rPr>
          <w:sz w:val="28"/>
          <w:szCs w:val="28"/>
          <w:lang w:eastAsia="en-US"/>
        </w:rPr>
      </w:pPr>
      <w:r w:rsidRPr="00483A6D">
        <w:rPr>
          <w:sz w:val="28"/>
          <w:szCs w:val="28"/>
          <w:lang w:eastAsia="en-US"/>
        </w:rPr>
        <w:t xml:space="preserve">№ 842, рішення виконавчого комітету від 23червня 2022 року № 27 «Про внесення змін до бюджету </w:t>
      </w:r>
      <w:proofErr w:type="spellStart"/>
      <w:r w:rsidRPr="00483A6D">
        <w:rPr>
          <w:sz w:val="28"/>
          <w:szCs w:val="28"/>
          <w:lang w:eastAsia="en-US"/>
        </w:rPr>
        <w:t>Вербської</w:t>
      </w:r>
      <w:proofErr w:type="spellEnd"/>
      <w:r w:rsidRPr="00483A6D">
        <w:rPr>
          <w:sz w:val="28"/>
          <w:szCs w:val="28"/>
          <w:lang w:eastAsia="en-US"/>
        </w:rPr>
        <w:t xml:space="preserve"> сільської територіальної громади на 2022 рік», від 14липня 2022 року № 847, від 05серпня 2022 року № 865, від 07вересня 2022 року № 873, від 11жовтня 2022 року № 884, від 17листопада 2022 року № 895, а саме:</w:t>
      </w:r>
    </w:p>
    <w:p w:rsidR="0018346E" w:rsidRPr="00483A6D" w:rsidRDefault="0018346E" w:rsidP="0018346E">
      <w:pPr>
        <w:pStyle w:val="a3"/>
        <w:widowControl w:val="0"/>
        <w:numPr>
          <w:ilvl w:val="0"/>
          <w:numId w:val="6"/>
        </w:numPr>
        <w:suppressAutoHyphens/>
        <w:jc w:val="both"/>
        <w:rPr>
          <w:sz w:val="28"/>
          <w:szCs w:val="28"/>
          <w:lang w:eastAsia="en-US"/>
        </w:rPr>
      </w:pPr>
      <w:r w:rsidRPr="00483A6D">
        <w:rPr>
          <w:sz w:val="28"/>
          <w:szCs w:val="28"/>
        </w:rPr>
        <w:t>Збільшити доходи загального фонду сільського бюджету на суму 1 547 514,00 гривень</w:t>
      </w:r>
    </w:p>
    <w:p w:rsidR="0018346E" w:rsidRPr="00483A6D" w:rsidRDefault="0018346E" w:rsidP="0018346E">
      <w:pPr>
        <w:widowControl w:val="0"/>
        <w:jc w:val="both"/>
        <w:rPr>
          <w:sz w:val="28"/>
          <w:szCs w:val="28"/>
          <w:lang w:eastAsia="en-US"/>
        </w:rPr>
      </w:pPr>
      <w:r w:rsidRPr="00483A6D">
        <w:rPr>
          <w:sz w:val="28"/>
          <w:szCs w:val="28"/>
          <w:lang w:eastAsia="en-US"/>
        </w:rPr>
        <w:t xml:space="preserve">в тому числі за рахунок (додаток 1): </w:t>
      </w:r>
    </w:p>
    <w:p w:rsidR="0018346E" w:rsidRPr="00483A6D" w:rsidRDefault="0018346E" w:rsidP="0018346E">
      <w:pPr>
        <w:widowControl w:val="0"/>
        <w:jc w:val="both"/>
        <w:rPr>
          <w:b/>
          <w:i/>
          <w:sz w:val="28"/>
          <w:szCs w:val="28"/>
          <w:lang w:eastAsia="en-US"/>
        </w:rPr>
      </w:pPr>
      <w:r w:rsidRPr="00483A6D">
        <w:rPr>
          <w:b/>
          <w:i/>
          <w:sz w:val="28"/>
          <w:szCs w:val="28"/>
          <w:lang w:eastAsia="en-US"/>
        </w:rPr>
        <w:t xml:space="preserve">збільшення: </w:t>
      </w:r>
    </w:p>
    <w:p w:rsidR="0018346E" w:rsidRPr="00483A6D" w:rsidRDefault="0018346E" w:rsidP="0018346E">
      <w:pPr>
        <w:widowControl w:val="0"/>
        <w:jc w:val="both"/>
        <w:rPr>
          <w:spacing w:val="20"/>
          <w:sz w:val="28"/>
          <w:szCs w:val="28"/>
          <w:lang w:eastAsia="en-US"/>
        </w:rPr>
      </w:pPr>
      <w:r w:rsidRPr="00483A6D">
        <w:rPr>
          <w:sz w:val="28"/>
          <w:szCs w:val="28"/>
          <w:lang w:eastAsia="en-US"/>
        </w:rPr>
        <w:t xml:space="preserve">        </w:t>
      </w:r>
      <w:r w:rsidRPr="00483A6D">
        <w:rPr>
          <w:spacing w:val="20"/>
          <w:sz w:val="28"/>
          <w:szCs w:val="28"/>
          <w:lang w:eastAsia="en-US"/>
        </w:rPr>
        <w:t>іншої субвенції з місцевого бюджету на суму 68 154,00 гривень</w:t>
      </w:r>
      <w:r w:rsidRPr="00483A6D">
        <w:rPr>
          <w:sz w:val="28"/>
          <w:szCs w:val="28"/>
          <w:lang w:eastAsia="en-US"/>
        </w:rPr>
        <w:t xml:space="preserve"> </w:t>
      </w:r>
      <w:r w:rsidRPr="00483A6D">
        <w:rPr>
          <w:spacing w:val="20"/>
          <w:sz w:val="28"/>
          <w:szCs w:val="28"/>
          <w:lang w:eastAsia="en-US"/>
        </w:rPr>
        <w:t xml:space="preserve"> в </w:t>
      </w:r>
      <w:r w:rsidRPr="00483A6D">
        <w:rPr>
          <w:spacing w:val="20"/>
          <w:sz w:val="28"/>
          <w:szCs w:val="28"/>
          <w:lang w:eastAsia="en-US"/>
        </w:rPr>
        <w:lastRenderedPageBreak/>
        <w:t>тому</w:t>
      </w:r>
    </w:p>
    <w:p w:rsidR="0018346E" w:rsidRPr="00483A6D" w:rsidRDefault="0018346E" w:rsidP="0018346E">
      <w:pPr>
        <w:widowControl w:val="0"/>
        <w:jc w:val="both"/>
        <w:rPr>
          <w:spacing w:val="20"/>
          <w:sz w:val="28"/>
          <w:szCs w:val="28"/>
          <w:lang w:eastAsia="en-US"/>
        </w:rPr>
      </w:pPr>
      <w:r w:rsidRPr="00483A6D">
        <w:rPr>
          <w:spacing w:val="20"/>
          <w:sz w:val="28"/>
          <w:szCs w:val="28"/>
          <w:lang w:eastAsia="en-US"/>
        </w:rPr>
        <w:t>числі:</w:t>
      </w:r>
    </w:p>
    <w:p w:rsidR="0018346E" w:rsidRPr="00483A6D" w:rsidRDefault="0018346E" w:rsidP="0018346E">
      <w:pPr>
        <w:widowControl w:val="0"/>
        <w:jc w:val="both"/>
        <w:rPr>
          <w:sz w:val="28"/>
          <w:szCs w:val="28"/>
          <w:lang w:eastAsia="en-US"/>
        </w:rPr>
      </w:pPr>
      <w:r w:rsidRPr="00483A6D">
        <w:rPr>
          <w:sz w:val="28"/>
          <w:szCs w:val="28"/>
          <w:lang w:eastAsia="en-US"/>
        </w:rPr>
        <w:t xml:space="preserve">з </w:t>
      </w:r>
      <w:proofErr w:type="spellStart"/>
      <w:r w:rsidRPr="00483A6D">
        <w:rPr>
          <w:sz w:val="28"/>
          <w:szCs w:val="28"/>
          <w:lang w:eastAsia="en-US"/>
        </w:rPr>
        <w:t>Мирогощанського</w:t>
      </w:r>
      <w:proofErr w:type="spellEnd"/>
      <w:r w:rsidRPr="00483A6D">
        <w:rPr>
          <w:sz w:val="28"/>
          <w:szCs w:val="28"/>
          <w:lang w:eastAsia="en-US"/>
        </w:rPr>
        <w:t xml:space="preserve"> сільського бюджету 48 154,00 гривень з них: </w:t>
      </w:r>
    </w:p>
    <w:p w:rsidR="0018346E" w:rsidRPr="00483A6D" w:rsidRDefault="0018346E" w:rsidP="0018346E">
      <w:pPr>
        <w:pStyle w:val="a3"/>
        <w:numPr>
          <w:ilvl w:val="0"/>
          <w:numId w:val="7"/>
        </w:numPr>
        <w:suppressAutoHyphens/>
        <w:jc w:val="both"/>
        <w:rPr>
          <w:iCs/>
          <w:sz w:val="28"/>
          <w:szCs w:val="28"/>
          <w:lang w:eastAsia="en-US"/>
        </w:rPr>
      </w:pPr>
      <w:r w:rsidRPr="00483A6D">
        <w:rPr>
          <w:iCs/>
          <w:sz w:val="28"/>
          <w:szCs w:val="28"/>
        </w:rPr>
        <w:t xml:space="preserve">на оплату праці з нарахуваннями соціальним робітникам </w:t>
      </w:r>
      <w:proofErr w:type="spellStart"/>
      <w:r w:rsidRPr="00483A6D">
        <w:rPr>
          <w:iCs/>
          <w:sz w:val="28"/>
          <w:szCs w:val="28"/>
        </w:rPr>
        <w:t>Вербського</w:t>
      </w:r>
      <w:proofErr w:type="spellEnd"/>
      <w:r w:rsidRPr="00483A6D">
        <w:rPr>
          <w:iCs/>
          <w:sz w:val="28"/>
          <w:szCs w:val="28"/>
        </w:rPr>
        <w:t xml:space="preserve"> територіального центру соціального обслуговування (надання соціальних послуг), які обслуговують населення </w:t>
      </w:r>
      <w:proofErr w:type="spellStart"/>
      <w:r w:rsidRPr="00483A6D">
        <w:rPr>
          <w:iCs/>
          <w:sz w:val="28"/>
          <w:szCs w:val="28"/>
        </w:rPr>
        <w:t>Мирогощанської</w:t>
      </w:r>
      <w:proofErr w:type="spellEnd"/>
      <w:r w:rsidRPr="00483A6D">
        <w:rPr>
          <w:iCs/>
          <w:sz w:val="28"/>
          <w:szCs w:val="28"/>
        </w:rPr>
        <w:t xml:space="preserve"> територіальної громади в сумі </w:t>
      </w:r>
      <w:r w:rsidRPr="00483A6D">
        <w:rPr>
          <w:iCs/>
          <w:sz w:val="28"/>
          <w:szCs w:val="28"/>
          <w:lang w:val="ru-RU"/>
        </w:rPr>
        <w:t>38 154</w:t>
      </w:r>
      <w:r w:rsidRPr="00483A6D">
        <w:rPr>
          <w:iCs/>
          <w:sz w:val="28"/>
          <w:szCs w:val="28"/>
        </w:rPr>
        <w:t xml:space="preserve">,00 гривень; </w:t>
      </w:r>
    </w:p>
    <w:p w:rsidR="0018346E" w:rsidRPr="00483A6D" w:rsidRDefault="0018346E" w:rsidP="0018346E">
      <w:pPr>
        <w:pStyle w:val="a3"/>
        <w:numPr>
          <w:ilvl w:val="0"/>
          <w:numId w:val="7"/>
        </w:numPr>
        <w:suppressAutoHyphens/>
        <w:jc w:val="both"/>
        <w:rPr>
          <w:iCs/>
          <w:sz w:val="28"/>
          <w:szCs w:val="28"/>
        </w:rPr>
      </w:pPr>
      <w:r w:rsidRPr="00483A6D">
        <w:rPr>
          <w:iCs/>
          <w:sz w:val="28"/>
          <w:szCs w:val="28"/>
        </w:rPr>
        <w:t xml:space="preserve">на утримання в відділенні стаціонарного догляду для постійного або тимчасового проживання с. Верба одиноких громадян похилого віку </w:t>
      </w:r>
      <w:proofErr w:type="spellStart"/>
      <w:r w:rsidRPr="00483A6D">
        <w:rPr>
          <w:iCs/>
          <w:sz w:val="28"/>
          <w:szCs w:val="28"/>
        </w:rPr>
        <w:t>Мирогощанської</w:t>
      </w:r>
      <w:proofErr w:type="spellEnd"/>
      <w:r w:rsidRPr="00483A6D">
        <w:rPr>
          <w:iCs/>
          <w:sz w:val="28"/>
          <w:szCs w:val="28"/>
        </w:rPr>
        <w:t xml:space="preserve"> територіальної громади в сумі 10 000,00 гривень.</w:t>
      </w:r>
    </w:p>
    <w:p w:rsidR="0018346E" w:rsidRPr="00483A6D" w:rsidRDefault="0018346E" w:rsidP="0018346E">
      <w:pPr>
        <w:pStyle w:val="a3"/>
        <w:ind w:left="420"/>
        <w:jc w:val="both"/>
        <w:rPr>
          <w:iCs/>
          <w:sz w:val="28"/>
          <w:szCs w:val="28"/>
        </w:rPr>
      </w:pPr>
    </w:p>
    <w:p w:rsidR="0018346E" w:rsidRPr="00483A6D" w:rsidRDefault="0018346E" w:rsidP="0018346E">
      <w:pPr>
        <w:widowControl w:val="0"/>
        <w:jc w:val="both"/>
        <w:rPr>
          <w:sz w:val="28"/>
          <w:szCs w:val="28"/>
          <w:lang w:eastAsia="en-US"/>
        </w:rPr>
      </w:pPr>
      <w:r w:rsidRPr="00483A6D">
        <w:rPr>
          <w:sz w:val="28"/>
          <w:szCs w:val="28"/>
          <w:lang w:eastAsia="en-US"/>
        </w:rPr>
        <w:t xml:space="preserve">з </w:t>
      </w:r>
      <w:proofErr w:type="spellStart"/>
      <w:r w:rsidRPr="00483A6D">
        <w:rPr>
          <w:sz w:val="28"/>
          <w:szCs w:val="28"/>
          <w:lang w:eastAsia="en-US"/>
        </w:rPr>
        <w:t>Тараканівського</w:t>
      </w:r>
      <w:proofErr w:type="spellEnd"/>
      <w:r w:rsidRPr="00483A6D">
        <w:rPr>
          <w:sz w:val="28"/>
          <w:szCs w:val="28"/>
          <w:lang w:eastAsia="en-US"/>
        </w:rPr>
        <w:t xml:space="preserve"> сільського бюджету 20 000,00 гривень з них: </w:t>
      </w:r>
    </w:p>
    <w:p w:rsidR="0018346E" w:rsidRPr="00483A6D" w:rsidRDefault="0018346E" w:rsidP="0018346E">
      <w:pPr>
        <w:pStyle w:val="a3"/>
        <w:numPr>
          <w:ilvl w:val="0"/>
          <w:numId w:val="7"/>
        </w:numPr>
        <w:suppressAutoHyphens/>
        <w:jc w:val="both"/>
        <w:rPr>
          <w:iCs/>
          <w:sz w:val="28"/>
          <w:szCs w:val="28"/>
          <w:lang w:eastAsia="en-US"/>
        </w:rPr>
      </w:pPr>
      <w:r w:rsidRPr="00483A6D">
        <w:rPr>
          <w:iCs/>
          <w:sz w:val="28"/>
          <w:szCs w:val="28"/>
        </w:rPr>
        <w:t xml:space="preserve">на утримання в відділенні стаціонарного догляду для постійного або тимчасового проживання с. Верба одиноких громадян похилого віку </w:t>
      </w:r>
      <w:proofErr w:type="spellStart"/>
      <w:r w:rsidRPr="00483A6D">
        <w:rPr>
          <w:iCs/>
          <w:sz w:val="28"/>
          <w:szCs w:val="28"/>
        </w:rPr>
        <w:t>Тараканівської</w:t>
      </w:r>
      <w:proofErr w:type="spellEnd"/>
      <w:r w:rsidRPr="00483A6D">
        <w:rPr>
          <w:iCs/>
          <w:sz w:val="28"/>
          <w:szCs w:val="28"/>
        </w:rPr>
        <w:t xml:space="preserve"> сільської ради в сумі 20 000,00 гривень.</w:t>
      </w:r>
    </w:p>
    <w:p w:rsidR="0018346E" w:rsidRPr="00483A6D" w:rsidRDefault="0018346E" w:rsidP="0018346E">
      <w:pPr>
        <w:widowControl w:val="0"/>
        <w:jc w:val="both"/>
        <w:rPr>
          <w:sz w:val="28"/>
          <w:szCs w:val="28"/>
          <w:lang w:eastAsia="en-US"/>
        </w:rPr>
      </w:pPr>
      <w:r w:rsidRPr="00483A6D">
        <w:rPr>
          <w:sz w:val="28"/>
          <w:szCs w:val="28"/>
          <w:lang w:eastAsia="en-US"/>
        </w:rPr>
        <w:t xml:space="preserve">      збільшення власних та закріплених доходів за підсумками виконання бюджету 11-ти  місяців 2022 року  в сумі 1 479 360,00гривень.</w:t>
      </w:r>
    </w:p>
    <w:p w:rsidR="0018346E" w:rsidRPr="00483A6D" w:rsidRDefault="0018346E" w:rsidP="0018346E">
      <w:pPr>
        <w:widowControl w:val="0"/>
        <w:ind w:firstLine="708"/>
        <w:jc w:val="both"/>
        <w:rPr>
          <w:sz w:val="28"/>
          <w:szCs w:val="28"/>
          <w:lang w:eastAsia="en-US"/>
        </w:rPr>
      </w:pPr>
      <w:r w:rsidRPr="00483A6D">
        <w:rPr>
          <w:sz w:val="28"/>
          <w:szCs w:val="28"/>
          <w:lang w:eastAsia="en-US"/>
        </w:rPr>
        <w:t xml:space="preserve">2. Збільшити видатки загального фонду сільського бюджету на суму </w:t>
      </w:r>
    </w:p>
    <w:p w:rsidR="0018346E" w:rsidRPr="00483A6D" w:rsidRDefault="0018346E" w:rsidP="0018346E">
      <w:pPr>
        <w:widowControl w:val="0"/>
        <w:jc w:val="both"/>
        <w:rPr>
          <w:sz w:val="28"/>
          <w:szCs w:val="28"/>
          <w:lang w:eastAsia="en-US"/>
        </w:rPr>
      </w:pPr>
      <w:r w:rsidRPr="00483A6D">
        <w:rPr>
          <w:sz w:val="28"/>
          <w:szCs w:val="28"/>
          <w:lang w:eastAsia="en-US"/>
        </w:rPr>
        <w:t>547 514,00 гривень в тому числі за рахунок (додаток 3):</w:t>
      </w:r>
    </w:p>
    <w:p w:rsidR="0018346E" w:rsidRPr="00483A6D" w:rsidRDefault="0018346E" w:rsidP="0018346E">
      <w:pPr>
        <w:widowControl w:val="0"/>
        <w:jc w:val="both"/>
        <w:rPr>
          <w:spacing w:val="20"/>
          <w:sz w:val="28"/>
          <w:szCs w:val="28"/>
          <w:lang w:eastAsia="en-US"/>
        </w:rPr>
      </w:pPr>
      <w:r w:rsidRPr="00483A6D">
        <w:rPr>
          <w:spacing w:val="20"/>
          <w:sz w:val="28"/>
          <w:szCs w:val="28"/>
          <w:lang w:eastAsia="en-US"/>
        </w:rPr>
        <w:t>іншої субвенції з місцевого бюджету на суму 68 154,00 гривень</w:t>
      </w:r>
      <w:r w:rsidRPr="00483A6D">
        <w:rPr>
          <w:sz w:val="28"/>
          <w:szCs w:val="28"/>
          <w:lang w:eastAsia="en-US"/>
        </w:rPr>
        <w:t xml:space="preserve"> </w:t>
      </w:r>
      <w:r w:rsidRPr="00483A6D">
        <w:rPr>
          <w:spacing w:val="20"/>
          <w:sz w:val="28"/>
          <w:szCs w:val="28"/>
          <w:lang w:eastAsia="en-US"/>
        </w:rPr>
        <w:t xml:space="preserve"> в тому</w:t>
      </w:r>
    </w:p>
    <w:p w:rsidR="0018346E" w:rsidRPr="00483A6D" w:rsidRDefault="0018346E" w:rsidP="0018346E">
      <w:pPr>
        <w:widowControl w:val="0"/>
        <w:jc w:val="both"/>
        <w:rPr>
          <w:spacing w:val="20"/>
          <w:sz w:val="28"/>
          <w:szCs w:val="28"/>
          <w:lang w:eastAsia="en-US"/>
        </w:rPr>
      </w:pPr>
      <w:r w:rsidRPr="00483A6D">
        <w:rPr>
          <w:spacing w:val="20"/>
          <w:sz w:val="28"/>
          <w:szCs w:val="28"/>
          <w:lang w:eastAsia="en-US"/>
        </w:rPr>
        <w:t>числі:</w:t>
      </w:r>
    </w:p>
    <w:p w:rsidR="0018346E" w:rsidRPr="00483A6D" w:rsidRDefault="0018346E" w:rsidP="0018346E">
      <w:pPr>
        <w:widowControl w:val="0"/>
        <w:jc w:val="both"/>
        <w:rPr>
          <w:sz w:val="28"/>
          <w:szCs w:val="28"/>
          <w:lang w:eastAsia="en-US"/>
        </w:rPr>
      </w:pPr>
      <w:r w:rsidRPr="00483A6D">
        <w:rPr>
          <w:sz w:val="28"/>
          <w:szCs w:val="28"/>
          <w:lang w:eastAsia="en-US"/>
        </w:rPr>
        <w:t xml:space="preserve">з </w:t>
      </w:r>
      <w:proofErr w:type="spellStart"/>
      <w:r w:rsidRPr="00483A6D">
        <w:rPr>
          <w:sz w:val="28"/>
          <w:szCs w:val="28"/>
          <w:lang w:eastAsia="en-US"/>
        </w:rPr>
        <w:t>Мирогощанського</w:t>
      </w:r>
      <w:proofErr w:type="spellEnd"/>
      <w:r w:rsidRPr="00483A6D">
        <w:rPr>
          <w:sz w:val="28"/>
          <w:szCs w:val="28"/>
          <w:lang w:eastAsia="en-US"/>
        </w:rPr>
        <w:t xml:space="preserve"> сільського бюджету 48 154,00 гривень з них: </w:t>
      </w:r>
    </w:p>
    <w:p w:rsidR="0018346E" w:rsidRPr="00483A6D" w:rsidRDefault="0018346E" w:rsidP="0018346E">
      <w:pPr>
        <w:pStyle w:val="a3"/>
        <w:numPr>
          <w:ilvl w:val="0"/>
          <w:numId w:val="7"/>
        </w:numPr>
        <w:suppressAutoHyphens/>
        <w:jc w:val="both"/>
        <w:rPr>
          <w:iCs/>
          <w:sz w:val="28"/>
          <w:szCs w:val="28"/>
          <w:lang w:eastAsia="en-US"/>
        </w:rPr>
      </w:pPr>
      <w:r w:rsidRPr="00483A6D">
        <w:rPr>
          <w:iCs/>
          <w:sz w:val="28"/>
          <w:szCs w:val="28"/>
        </w:rPr>
        <w:t xml:space="preserve">на оплату праці з нарахуваннями соціальним робітникам </w:t>
      </w:r>
      <w:proofErr w:type="spellStart"/>
      <w:r w:rsidRPr="00483A6D">
        <w:rPr>
          <w:iCs/>
          <w:sz w:val="28"/>
          <w:szCs w:val="28"/>
        </w:rPr>
        <w:t>Вербського</w:t>
      </w:r>
      <w:proofErr w:type="spellEnd"/>
      <w:r w:rsidRPr="00483A6D">
        <w:rPr>
          <w:iCs/>
          <w:sz w:val="28"/>
          <w:szCs w:val="28"/>
        </w:rPr>
        <w:t xml:space="preserve"> територіального центру соціального обслуговування (надання соціальних послуг), які обслуговують населення </w:t>
      </w:r>
      <w:proofErr w:type="spellStart"/>
      <w:r w:rsidRPr="00483A6D">
        <w:rPr>
          <w:iCs/>
          <w:sz w:val="28"/>
          <w:szCs w:val="28"/>
        </w:rPr>
        <w:t>Мирогощанської</w:t>
      </w:r>
      <w:proofErr w:type="spellEnd"/>
      <w:r w:rsidRPr="00483A6D">
        <w:rPr>
          <w:iCs/>
          <w:sz w:val="28"/>
          <w:szCs w:val="28"/>
        </w:rPr>
        <w:t xml:space="preserve"> територіальної громади в сумі 38 154,00 гривень; </w:t>
      </w:r>
    </w:p>
    <w:p w:rsidR="0018346E" w:rsidRPr="00483A6D" w:rsidRDefault="0018346E" w:rsidP="0018346E">
      <w:pPr>
        <w:pStyle w:val="a3"/>
        <w:numPr>
          <w:ilvl w:val="0"/>
          <w:numId w:val="7"/>
        </w:numPr>
        <w:suppressAutoHyphens/>
        <w:jc w:val="both"/>
        <w:rPr>
          <w:iCs/>
          <w:sz w:val="28"/>
          <w:szCs w:val="28"/>
        </w:rPr>
      </w:pPr>
      <w:r w:rsidRPr="00483A6D">
        <w:rPr>
          <w:iCs/>
          <w:sz w:val="28"/>
          <w:szCs w:val="28"/>
        </w:rPr>
        <w:t xml:space="preserve">на утримання в відділенні стаціонарного догляду для постійного або тимчасового проживання с. Верба одиноких громадян похилого віку </w:t>
      </w:r>
      <w:proofErr w:type="spellStart"/>
      <w:r w:rsidRPr="00483A6D">
        <w:rPr>
          <w:iCs/>
          <w:sz w:val="28"/>
          <w:szCs w:val="28"/>
        </w:rPr>
        <w:t>Мирогощанської</w:t>
      </w:r>
      <w:proofErr w:type="spellEnd"/>
      <w:r w:rsidRPr="00483A6D">
        <w:rPr>
          <w:iCs/>
          <w:sz w:val="28"/>
          <w:szCs w:val="28"/>
        </w:rPr>
        <w:t xml:space="preserve"> територіальної громади в сумі 10 000,00 гривень. </w:t>
      </w:r>
    </w:p>
    <w:p w:rsidR="0018346E" w:rsidRPr="00483A6D" w:rsidRDefault="0018346E" w:rsidP="0018346E">
      <w:pPr>
        <w:pStyle w:val="a3"/>
        <w:numPr>
          <w:ilvl w:val="0"/>
          <w:numId w:val="7"/>
        </w:numPr>
        <w:suppressAutoHyphens/>
        <w:jc w:val="both"/>
        <w:rPr>
          <w:iCs/>
          <w:sz w:val="28"/>
          <w:szCs w:val="28"/>
        </w:rPr>
      </w:pPr>
    </w:p>
    <w:p w:rsidR="0018346E" w:rsidRPr="00483A6D" w:rsidRDefault="0018346E" w:rsidP="0018346E">
      <w:pPr>
        <w:widowControl w:val="0"/>
        <w:jc w:val="both"/>
        <w:rPr>
          <w:sz w:val="28"/>
          <w:szCs w:val="28"/>
          <w:lang w:eastAsia="en-US"/>
        </w:rPr>
      </w:pPr>
      <w:r w:rsidRPr="00483A6D">
        <w:rPr>
          <w:sz w:val="28"/>
          <w:szCs w:val="28"/>
          <w:lang w:eastAsia="en-US"/>
        </w:rPr>
        <w:t xml:space="preserve">з </w:t>
      </w:r>
      <w:proofErr w:type="spellStart"/>
      <w:r w:rsidRPr="00483A6D">
        <w:rPr>
          <w:sz w:val="28"/>
          <w:szCs w:val="28"/>
          <w:lang w:eastAsia="en-US"/>
        </w:rPr>
        <w:t>Тараканівського</w:t>
      </w:r>
      <w:proofErr w:type="spellEnd"/>
      <w:r w:rsidRPr="00483A6D">
        <w:rPr>
          <w:sz w:val="28"/>
          <w:szCs w:val="28"/>
          <w:lang w:eastAsia="en-US"/>
        </w:rPr>
        <w:t xml:space="preserve"> сільського бюджету 20 000,00 гривень з них: </w:t>
      </w:r>
    </w:p>
    <w:p w:rsidR="0018346E" w:rsidRPr="00483A6D" w:rsidRDefault="0018346E" w:rsidP="0018346E">
      <w:pPr>
        <w:pStyle w:val="a3"/>
        <w:numPr>
          <w:ilvl w:val="0"/>
          <w:numId w:val="7"/>
        </w:numPr>
        <w:suppressAutoHyphens/>
        <w:jc w:val="both"/>
        <w:rPr>
          <w:iCs/>
          <w:sz w:val="28"/>
          <w:szCs w:val="28"/>
          <w:lang w:eastAsia="en-US"/>
        </w:rPr>
      </w:pPr>
      <w:r w:rsidRPr="00483A6D">
        <w:rPr>
          <w:iCs/>
          <w:sz w:val="28"/>
          <w:szCs w:val="28"/>
        </w:rPr>
        <w:t xml:space="preserve">на утримання в відділенні стаціонарного догляду для постійного або тимчасового проживання с. Верба одиноких громадян похилого віку </w:t>
      </w:r>
      <w:proofErr w:type="spellStart"/>
      <w:r w:rsidRPr="00483A6D">
        <w:rPr>
          <w:iCs/>
          <w:sz w:val="28"/>
          <w:szCs w:val="28"/>
        </w:rPr>
        <w:t>Тараканівської</w:t>
      </w:r>
      <w:proofErr w:type="spellEnd"/>
      <w:r w:rsidRPr="00483A6D">
        <w:rPr>
          <w:iCs/>
          <w:sz w:val="28"/>
          <w:szCs w:val="28"/>
        </w:rPr>
        <w:t xml:space="preserve"> сільської ради в сумі 20 000,00 гривень.</w:t>
      </w:r>
    </w:p>
    <w:p w:rsidR="0018346E" w:rsidRPr="00483A6D" w:rsidRDefault="0018346E" w:rsidP="0018346E">
      <w:pPr>
        <w:widowControl w:val="0"/>
        <w:jc w:val="both"/>
        <w:rPr>
          <w:sz w:val="28"/>
          <w:szCs w:val="28"/>
          <w:lang w:eastAsia="en-US"/>
        </w:rPr>
      </w:pPr>
      <w:r w:rsidRPr="00483A6D">
        <w:rPr>
          <w:sz w:val="28"/>
          <w:szCs w:val="28"/>
          <w:lang w:eastAsia="en-US"/>
        </w:rPr>
        <w:t>збільшення  власних та закріплених доходів за підсумками виконання бюджету 11-ти  місяців 2022 року  в сумі 1 479 360,00гривень.</w:t>
      </w:r>
    </w:p>
    <w:p w:rsidR="0018346E" w:rsidRPr="00483A6D" w:rsidRDefault="0018346E" w:rsidP="0018346E">
      <w:pPr>
        <w:jc w:val="both"/>
        <w:rPr>
          <w:b/>
          <w:i/>
          <w:sz w:val="28"/>
          <w:szCs w:val="28"/>
          <w:lang w:eastAsia="en-US"/>
        </w:rPr>
      </w:pPr>
      <w:r w:rsidRPr="00483A6D">
        <w:rPr>
          <w:b/>
          <w:i/>
          <w:sz w:val="28"/>
          <w:szCs w:val="28"/>
          <w:lang w:eastAsia="en-US"/>
        </w:rPr>
        <w:t>зменшення:</w:t>
      </w:r>
    </w:p>
    <w:p w:rsidR="0018346E" w:rsidRPr="00483A6D" w:rsidRDefault="0018346E" w:rsidP="0018346E">
      <w:pPr>
        <w:ind w:firstLine="708"/>
        <w:jc w:val="both"/>
        <w:rPr>
          <w:sz w:val="28"/>
          <w:szCs w:val="28"/>
          <w:lang w:eastAsia="en-US"/>
        </w:rPr>
      </w:pPr>
      <w:r w:rsidRPr="00483A6D">
        <w:rPr>
          <w:sz w:val="28"/>
          <w:szCs w:val="28"/>
          <w:lang w:eastAsia="en-US"/>
        </w:rPr>
        <w:t xml:space="preserve">коштів, що передаються із загального фонду бюджету до бюджету розвитку (спеціального фонду) на суму 1 000 000,00 гривень, в тому числі за рахунок: </w:t>
      </w:r>
    </w:p>
    <w:p w:rsidR="0018346E" w:rsidRPr="00483A6D" w:rsidRDefault="0018346E" w:rsidP="0018346E">
      <w:pPr>
        <w:ind w:firstLine="708"/>
        <w:jc w:val="both"/>
        <w:rPr>
          <w:sz w:val="28"/>
          <w:szCs w:val="28"/>
          <w:lang w:eastAsia="en-US"/>
        </w:rPr>
      </w:pPr>
      <w:r w:rsidRPr="00483A6D">
        <w:rPr>
          <w:sz w:val="28"/>
          <w:szCs w:val="28"/>
          <w:lang w:eastAsia="en-US"/>
        </w:rPr>
        <w:t xml:space="preserve">власних та закріплених доходів за підсумками виконання бюджету 11-ти  місяців 2022 року в сумі 1 000 000,00 гривень.  </w:t>
      </w:r>
    </w:p>
    <w:p w:rsidR="0018346E" w:rsidRPr="00483A6D" w:rsidRDefault="0018346E" w:rsidP="0018346E">
      <w:pPr>
        <w:ind w:firstLine="708"/>
        <w:jc w:val="both"/>
        <w:rPr>
          <w:sz w:val="28"/>
          <w:szCs w:val="28"/>
          <w:lang w:eastAsia="en-US"/>
        </w:rPr>
      </w:pPr>
      <w:r w:rsidRPr="00483A6D">
        <w:rPr>
          <w:sz w:val="28"/>
          <w:szCs w:val="28"/>
          <w:lang w:eastAsia="en-US"/>
        </w:rPr>
        <w:t xml:space="preserve">3.  Збільшити видатки спеціального фонду сільського бюджету на суму </w:t>
      </w:r>
    </w:p>
    <w:p w:rsidR="0018346E" w:rsidRPr="00483A6D" w:rsidRDefault="0018346E" w:rsidP="0018346E">
      <w:pPr>
        <w:jc w:val="both"/>
        <w:rPr>
          <w:sz w:val="28"/>
          <w:szCs w:val="28"/>
          <w:lang w:eastAsia="en-US"/>
        </w:rPr>
      </w:pPr>
      <w:r w:rsidRPr="00483A6D">
        <w:rPr>
          <w:sz w:val="28"/>
          <w:szCs w:val="28"/>
          <w:lang w:eastAsia="en-US"/>
        </w:rPr>
        <w:t xml:space="preserve">1 000 000,00 гривень в тому числі за рахунок (додаток 3): </w:t>
      </w:r>
    </w:p>
    <w:p w:rsidR="0018346E" w:rsidRPr="00483A6D" w:rsidRDefault="0018346E" w:rsidP="0018346E">
      <w:pPr>
        <w:jc w:val="both"/>
        <w:rPr>
          <w:b/>
          <w:i/>
          <w:sz w:val="28"/>
          <w:szCs w:val="28"/>
          <w:lang w:eastAsia="en-US"/>
        </w:rPr>
      </w:pPr>
      <w:r w:rsidRPr="00483A6D">
        <w:rPr>
          <w:b/>
          <w:i/>
          <w:sz w:val="28"/>
          <w:szCs w:val="28"/>
          <w:lang w:eastAsia="en-US"/>
        </w:rPr>
        <w:t xml:space="preserve">збільшення: </w:t>
      </w:r>
    </w:p>
    <w:p w:rsidR="0018346E" w:rsidRPr="00483A6D" w:rsidRDefault="0018346E" w:rsidP="0018346E">
      <w:pPr>
        <w:ind w:firstLine="708"/>
        <w:jc w:val="both"/>
        <w:rPr>
          <w:sz w:val="28"/>
          <w:szCs w:val="28"/>
          <w:lang w:eastAsia="en-US"/>
        </w:rPr>
      </w:pPr>
      <w:r w:rsidRPr="00483A6D">
        <w:rPr>
          <w:sz w:val="28"/>
          <w:szCs w:val="28"/>
          <w:lang w:eastAsia="en-US"/>
        </w:rPr>
        <w:t xml:space="preserve">коштів, що передаються із загального фонду бюджету до бюджету розвитку (спеціального фонду) на суму 1 000 000,00 гривень, в тому числі за рахунок: </w:t>
      </w:r>
    </w:p>
    <w:p w:rsidR="0018346E" w:rsidRPr="00483A6D" w:rsidRDefault="0018346E" w:rsidP="0018346E">
      <w:pPr>
        <w:ind w:firstLine="708"/>
        <w:jc w:val="both"/>
        <w:rPr>
          <w:sz w:val="28"/>
          <w:szCs w:val="28"/>
          <w:lang w:eastAsia="en-US"/>
        </w:rPr>
      </w:pPr>
      <w:r w:rsidRPr="00483A6D">
        <w:rPr>
          <w:sz w:val="28"/>
          <w:szCs w:val="28"/>
          <w:lang w:eastAsia="en-US"/>
        </w:rPr>
        <w:lastRenderedPageBreak/>
        <w:t>власних та закріплених доходів за підсумками виконання бюджету 11-ти  місяців 2022 року в сумі 1 000 000,00 гривень.</w:t>
      </w:r>
    </w:p>
    <w:p w:rsidR="0018346E" w:rsidRPr="00483A6D" w:rsidRDefault="0018346E" w:rsidP="0018346E">
      <w:pPr>
        <w:ind w:firstLine="708"/>
        <w:jc w:val="both"/>
        <w:rPr>
          <w:sz w:val="28"/>
          <w:szCs w:val="28"/>
          <w:lang w:eastAsia="en-US"/>
        </w:rPr>
      </w:pPr>
      <w:r w:rsidRPr="00483A6D">
        <w:rPr>
          <w:sz w:val="28"/>
          <w:szCs w:val="28"/>
          <w:lang w:eastAsia="en-US"/>
        </w:rPr>
        <w:t xml:space="preserve">   </w:t>
      </w:r>
    </w:p>
    <w:p w:rsidR="0018346E" w:rsidRPr="00483A6D" w:rsidRDefault="0018346E" w:rsidP="0018346E">
      <w:pPr>
        <w:widowControl w:val="0"/>
        <w:tabs>
          <w:tab w:val="left" w:pos="6379"/>
        </w:tabs>
        <w:ind w:firstLine="709"/>
        <w:jc w:val="both"/>
        <w:rPr>
          <w:sz w:val="28"/>
          <w:szCs w:val="28"/>
          <w:lang w:eastAsia="en-US"/>
        </w:rPr>
      </w:pPr>
      <w:r w:rsidRPr="00483A6D">
        <w:rPr>
          <w:sz w:val="28"/>
          <w:szCs w:val="28"/>
          <w:lang w:eastAsia="en-US"/>
        </w:rPr>
        <w:t>4. Затвердити зміни до фінансування сільського бюджету, згідно із додаток 2 до цього рішення.</w:t>
      </w:r>
    </w:p>
    <w:p w:rsidR="0018346E" w:rsidRPr="00483A6D" w:rsidRDefault="0018346E" w:rsidP="0018346E">
      <w:pPr>
        <w:ind w:firstLine="708"/>
        <w:jc w:val="both"/>
        <w:rPr>
          <w:sz w:val="28"/>
          <w:szCs w:val="28"/>
          <w:lang w:eastAsia="en-US"/>
        </w:rPr>
      </w:pPr>
      <w:r w:rsidRPr="00483A6D">
        <w:rPr>
          <w:sz w:val="28"/>
          <w:szCs w:val="28"/>
          <w:lang w:eastAsia="en-US"/>
        </w:rPr>
        <w:t xml:space="preserve">5. </w:t>
      </w:r>
      <w:proofErr w:type="spellStart"/>
      <w:r w:rsidRPr="00483A6D">
        <w:rPr>
          <w:sz w:val="28"/>
          <w:szCs w:val="28"/>
          <w:lang w:eastAsia="en-US"/>
        </w:rPr>
        <w:t>Внести</w:t>
      </w:r>
      <w:proofErr w:type="spellEnd"/>
      <w:r w:rsidRPr="00483A6D">
        <w:rPr>
          <w:sz w:val="28"/>
          <w:szCs w:val="28"/>
          <w:lang w:eastAsia="en-US"/>
        </w:rPr>
        <w:t xml:space="preserve"> зміни до розподілу видатків сільського бюджету згідно функціональної та економічної класифікації, здійснити перерозподіл видатків загального та спеціального фондів сільського бюджету за бюджетними програмами та економічною класифікацією видатків в межах їх загального обсягу згідно додатку 3 до цього рішення.</w:t>
      </w:r>
    </w:p>
    <w:p w:rsidR="0018346E" w:rsidRPr="00483A6D" w:rsidRDefault="0018346E" w:rsidP="0018346E">
      <w:pPr>
        <w:ind w:firstLine="708"/>
        <w:jc w:val="both"/>
        <w:rPr>
          <w:sz w:val="28"/>
          <w:szCs w:val="28"/>
          <w:lang w:eastAsia="en-US"/>
        </w:rPr>
      </w:pPr>
      <w:r w:rsidRPr="00483A6D">
        <w:rPr>
          <w:sz w:val="28"/>
          <w:szCs w:val="28"/>
          <w:lang w:eastAsia="en-US"/>
        </w:rPr>
        <w:t>6. Затвердити зміни до міжбюджетних трансфертів на 2022 рік  згідно з додатком 4 до</w:t>
      </w:r>
    </w:p>
    <w:p w:rsidR="0018346E" w:rsidRPr="00483A6D" w:rsidRDefault="0018346E" w:rsidP="0018346E">
      <w:pPr>
        <w:jc w:val="both"/>
        <w:rPr>
          <w:sz w:val="28"/>
          <w:szCs w:val="28"/>
          <w:lang w:eastAsia="en-US"/>
        </w:rPr>
      </w:pPr>
      <w:r w:rsidRPr="00483A6D">
        <w:rPr>
          <w:sz w:val="28"/>
          <w:szCs w:val="28"/>
          <w:lang w:eastAsia="en-US"/>
        </w:rPr>
        <w:t>цього рішення.</w:t>
      </w:r>
    </w:p>
    <w:p w:rsidR="0018346E" w:rsidRPr="00483A6D" w:rsidRDefault="0018346E" w:rsidP="0018346E">
      <w:pPr>
        <w:ind w:firstLine="708"/>
        <w:jc w:val="both"/>
        <w:rPr>
          <w:sz w:val="28"/>
          <w:szCs w:val="28"/>
          <w:lang w:eastAsia="en-US"/>
        </w:rPr>
      </w:pPr>
      <w:r w:rsidRPr="00483A6D">
        <w:rPr>
          <w:sz w:val="28"/>
          <w:szCs w:val="28"/>
          <w:lang w:eastAsia="en-US"/>
        </w:rPr>
        <w:t>7. Затвердити зміни до капітальних вкладень бюджету у розрізі інвестиційних проектів у 2022 році  згідно з додатком 5</w:t>
      </w:r>
      <w:r w:rsidRPr="00483A6D">
        <w:rPr>
          <w:b/>
          <w:sz w:val="28"/>
          <w:szCs w:val="28"/>
          <w:lang w:eastAsia="en-US"/>
        </w:rPr>
        <w:t xml:space="preserve"> </w:t>
      </w:r>
      <w:r w:rsidRPr="00483A6D">
        <w:rPr>
          <w:sz w:val="28"/>
          <w:szCs w:val="28"/>
          <w:lang w:eastAsia="en-US"/>
        </w:rPr>
        <w:t>до цього рішення.</w:t>
      </w:r>
    </w:p>
    <w:p w:rsidR="0018346E" w:rsidRPr="00483A6D" w:rsidRDefault="0018346E" w:rsidP="0018346E">
      <w:pPr>
        <w:ind w:firstLine="708"/>
        <w:jc w:val="both"/>
        <w:rPr>
          <w:sz w:val="28"/>
          <w:szCs w:val="28"/>
          <w:lang w:eastAsia="en-US"/>
        </w:rPr>
      </w:pPr>
      <w:r w:rsidRPr="00483A6D">
        <w:rPr>
          <w:sz w:val="28"/>
          <w:szCs w:val="28"/>
          <w:lang w:eastAsia="en-US"/>
        </w:rPr>
        <w:t>8. Затвердити зміни до розподілу витрат сільського бюджету на реалізацію місцевих/регіональних програм у 2022 році, згідно з додатком 6 до цього рішення.</w:t>
      </w:r>
    </w:p>
    <w:p w:rsidR="0018346E" w:rsidRPr="00483A6D" w:rsidRDefault="0018346E" w:rsidP="0018346E">
      <w:pPr>
        <w:widowControl w:val="0"/>
        <w:ind w:firstLine="708"/>
        <w:jc w:val="both"/>
        <w:rPr>
          <w:sz w:val="28"/>
          <w:szCs w:val="28"/>
          <w:lang w:eastAsia="en-US"/>
        </w:rPr>
      </w:pPr>
      <w:r w:rsidRPr="00483A6D">
        <w:rPr>
          <w:sz w:val="28"/>
          <w:szCs w:val="28"/>
          <w:lang w:eastAsia="en-US"/>
        </w:rPr>
        <w:t xml:space="preserve">9. Затвердити доходи загального фонду сільського бюджету 69 929 538,00 гривень. </w:t>
      </w:r>
    </w:p>
    <w:p w:rsidR="0018346E" w:rsidRPr="00483A6D" w:rsidRDefault="0018346E" w:rsidP="0018346E">
      <w:pPr>
        <w:ind w:firstLine="708"/>
        <w:jc w:val="both"/>
        <w:rPr>
          <w:sz w:val="28"/>
          <w:szCs w:val="28"/>
          <w:lang w:eastAsia="en-US"/>
        </w:rPr>
      </w:pPr>
      <w:r w:rsidRPr="00483A6D">
        <w:rPr>
          <w:sz w:val="28"/>
          <w:szCs w:val="28"/>
          <w:lang w:eastAsia="en-US"/>
        </w:rPr>
        <w:t>10. Затвердити обсяг видатків сільського бюджету в сумі 73 328 796,00 гривень в тому числі:</w:t>
      </w:r>
    </w:p>
    <w:p w:rsidR="0018346E" w:rsidRPr="00483A6D" w:rsidRDefault="0018346E" w:rsidP="0018346E">
      <w:pPr>
        <w:jc w:val="both"/>
        <w:rPr>
          <w:sz w:val="28"/>
          <w:szCs w:val="28"/>
          <w:lang w:eastAsia="en-US"/>
        </w:rPr>
      </w:pPr>
      <w:r w:rsidRPr="00483A6D">
        <w:rPr>
          <w:sz w:val="28"/>
          <w:szCs w:val="28"/>
          <w:lang w:eastAsia="en-US"/>
        </w:rPr>
        <w:t xml:space="preserve">видатки загального фонду сільського бюджету 66 970 811,00 гривень; </w:t>
      </w:r>
    </w:p>
    <w:p w:rsidR="0018346E" w:rsidRPr="00483A6D" w:rsidRDefault="0018346E" w:rsidP="0018346E">
      <w:pPr>
        <w:jc w:val="both"/>
        <w:rPr>
          <w:sz w:val="28"/>
          <w:szCs w:val="28"/>
          <w:lang w:eastAsia="en-US"/>
        </w:rPr>
      </w:pPr>
      <w:r w:rsidRPr="00483A6D">
        <w:rPr>
          <w:sz w:val="28"/>
          <w:szCs w:val="28"/>
          <w:lang w:eastAsia="en-US"/>
        </w:rPr>
        <w:t xml:space="preserve">видатки спеціального фонду сільського бюджету 6 357 985,00 гривень в тому числі бюджет розвитку 6 073 985,00 гривень. </w:t>
      </w:r>
    </w:p>
    <w:p w:rsidR="0018346E" w:rsidRPr="00483A6D" w:rsidRDefault="0018346E" w:rsidP="0018346E">
      <w:pPr>
        <w:ind w:firstLine="708"/>
        <w:jc w:val="both"/>
        <w:rPr>
          <w:sz w:val="28"/>
          <w:szCs w:val="28"/>
          <w:lang w:eastAsia="en-US"/>
        </w:rPr>
      </w:pPr>
      <w:r w:rsidRPr="00483A6D">
        <w:rPr>
          <w:sz w:val="28"/>
          <w:szCs w:val="28"/>
          <w:lang w:eastAsia="en-US"/>
        </w:rPr>
        <w:t xml:space="preserve">11. Затвердити  профіцит за загальним фондом сільського бюджету в сумі </w:t>
      </w:r>
    </w:p>
    <w:p w:rsidR="0018346E" w:rsidRPr="00483A6D" w:rsidRDefault="0018346E" w:rsidP="0018346E">
      <w:pPr>
        <w:jc w:val="both"/>
        <w:rPr>
          <w:sz w:val="28"/>
          <w:szCs w:val="28"/>
          <w:lang w:eastAsia="en-US"/>
        </w:rPr>
      </w:pPr>
      <w:r w:rsidRPr="00483A6D">
        <w:rPr>
          <w:sz w:val="28"/>
          <w:szCs w:val="28"/>
          <w:lang w:eastAsia="en-US"/>
        </w:rPr>
        <w:t xml:space="preserve">2 958 727, 00 гривень. </w:t>
      </w:r>
    </w:p>
    <w:p w:rsidR="0018346E" w:rsidRPr="00483A6D" w:rsidRDefault="0018346E" w:rsidP="0018346E">
      <w:pPr>
        <w:ind w:firstLine="708"/>
        <w:jc w:val="both"/>
        <w:rPr>
          <w:sz w:val="28"/>
          <w:szCs w:val="28"/>
          <w:lang w:eastAsia="en-US"/>
        </w:rPr>
      </w:pPr>
      <w:r w:rsidRPr="00483A6D">
        <w:rPr>
          <w:sz w:val="28"/>
          <w:szCs w:val="28"/>
          <w:lang w:eastAsia="en-US"/>
        </w:rPr>
        <w:t>12. Установити дефіцит за спеціальним фондом  сільського бюджету в сумі 6 073 985,00 гривень, джерелом покриття якого визнати надходження коштів із загального фонду бюджету до бюджету розвитку (спеціального фонду) в сумі 6 073 985,00 гривень.</w:t>
      </w:r>
    </w:p>
    <w:p w:rsidR="0018346E" w:rsidRPr="00483A6D" w:rsidRDefault="0018346E" w:rsidP="0018346E">
      <w:pPr>
        <w:ind w:right="158" w:firstLine="708"/>
        <w:jc w:val="both"/>
        <w:rPr>
          <w:color w:val="000000" w:themeColor="text1"/>
          <w:sz w:val="28"/>
          <w:szCs w:val="28"/>
          <w:lang w:eastAsia="en-US"/>
        </w:rPr>
      </w:pPr>
      <w:r w:rsidRPr="00483A6D">
        <w:rPr>
          <w:color w:val="000000" w:themeColor="text1"/>
          <w:sz w:val="28"/>
          <w:szCs w:val="28"/>
          <w:lang w:eastAsia="en-US"/>
        </w:rPr>
        <w:t xml:space="preserve">13. Додатки 1- 6 до цього рішення є його невід’ємною частиною. </w:t>
      </w:r>
    </w:p>
    <w:p w:rsidR="0018346E" w:rsidRPr="00483A6D" w:rsidRDefault="0018346E" w:rsidP="0018346E">
      <w:pPr>
        <w:widowControl w:val="0"/>
        <w:ind w:left="-15" w:right="158" w:firstLine="723"/>
        <w:jc w:val="both"/>
        <w:rPr>
          <w:color w:val="000000" w:themeColor="text1"/>
          <w:sz w:val="28"/>
          <w:szCs w:val="28"/>
          <w:lang w:eastAsia="en-US"/>
        </w:rPr>
      </w:pPr>
      <w:r w:rsidRPr="00483A6D">
        <w:rPr>
          <w:color w:val="000000" w:themeColor="text1"/>
          <w:sz w:val="28"/>
          <w:szCs w:val="28"/>
          <w:lang w:eastAsia="en-US"/>
        </w:rPr>
        <w:t>14.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18346E" w:rsidRPr="00483A6D" w:rsidRDefault="0018346E" w:rsidP="0018346E">
      <w:pPr>
        <w:widowControl w:val="0"/>
        <w:ind w:right="158"/>
        <w:jc w:val="both"/>
        <w:rPr>
          <w:color w:val="000000" w:themeColor="text1"/>
          <w:sz w:val="28"/>
          <w:szCs w:val="28"/>
          <w:lang w:eastAsia="en-US"/>
        </w:rPr>
      </w:pPr>
    </w:p>
    <w:p w:rsidR="00EE1B8C" w:rsidRPr="0018346E" w:rsidRDefault="0018346E" w:rsidP="0018346E">
      <w:r w:rsidRPr="00483A6D">
        <w:rPr>
          <w:b/>
          <w:color w:val="000000" w:themeColor="text1"/>
          <w:sz w:val="28"/>
          <w:szCs w:val="28"/>
          <w:lang w:eastAsia="en-US"/>
        </w:rPr>
        <w:t xml:space="preserve">Сільський голова            </w:t>
      </w:r>
      <w:r>
        <w:rPr>
          <w:b/>
          <w:color w:val="000000" w:themeColor="text1"/>
          <w:sz w:val="28"/>
          <w:szCs w:val="28"/>
          <w:lang w:eastAsia="en-US"/>
        </w:rPr>
        <w:t xml:space="preserve">           </w:t>
      </w:r>
      <w:r w:rsidRPr="00483A6D">
        <w:rPr>
          <w:b/>
          <w:color w:val="000000" w:themeColor="text1"/>
          <w:sz w:val="28"/>
          <w:szCs w:val="28"/>
          <w:lang w:eastAsia="en-US"/>
        </w:rPr>
        <w:t xml:space="preserve">                Каміла КОТВІНСЬКА</w:t>
      </w:r>
      <w:bookmarkStart w:id="0" w:name="_GoBack"/>
      <w:bookmarkEnd w:id="0"/>
    </w:p>
    <w:sectPr w:rsidR="00EE1B8C" w:rsidRPr="0018346E"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E7C2226"/>
    <w:multiLevelType w:val="hybridMultilevel"/>
    <w:tmpl w:val="8B52594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842571"/>
    <w:multiLevelType w:val="hybridMultilevel"/>
    <w:tmpl w:val="A3C0886A"/>
    <w:lvl w:ilvl="0" w:tplc="E8C2EFCA">
      <w:start w:val="7"/>
      <w:numFmt w:val="bullet"/>
      <w:lvlText w:val="-"/>
      <w:lvlJc w:val="left"/>
      <w:pPr>
        <w:ind w:left="4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8346E"/>
    <w:rsid w:val="001917FA"/>
    <w:rsid w:val="001A2179"/>
    <w:rsid w:val="001A375D"/>
    <w:rsid w:val="00236B8F"/>
    <w:rsid w:val="0028021F"/>
    <w:rsid w:val="00282547"/>
    <w:rsid w:val="00292D36"/>
    <w:rsid w:val="002A1340"/>
    <w:rsid w:val="002D2A85"/>
    <w:rsid w:val="002F4F47"/>
    <w:rsid w:val="00304B14"/>
    <w:rsid w:val="00310CD2"/>
    <w:rsid w:val="003174DA"/>
    <w:rsid w:val="003B7C8E"/>
    <w:rsid w:val="003C5417"/>
    <w:rsid w:val="00451621"/>
    <w:rsid w:val="00495B56"/>
    <w:rsid w:val="004B369C"/>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82ECD"/>
    <w:rsid w:val="00A905F7"/>
    <w:rsid w:val="00AE6071"/>
    <w:rsid w:val="00B0699A"/>
    <w:rsid w:val="00B15BA8"/>
    <w:rsid w:val="00C01074"/>
    <w:rsid w:val="00C23C4A"/>
    <w:rsid w:val="00C3454E"/>
    <w:rsid w:val="00CE1DC6"/>
    <w:rsid w:val="00CF0192"/>
    <w:rsid w:val="00D147FF"/>
    <w:rsid w:val="00D3595A"/>
    <w:rsid w:val="00DC441B"/>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2C53-4480-449A-BF06-9EA430A2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4065</Words>
  <Characters>2318</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2023-04-15T13:44:00Z</dcterms:created>
  <dcterms:modified xsi:type="dcterms:W3CDTF">2023-04-15T13:44:00Z</dcterms:modified>
</cp:coreProperties>
</file>