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C8D4" w14:textId="15A5E3E0" w:rsidR="00662F31" w:rsidRDefault="00662F31" w:rsidP="00662F31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D1989F" wp14:editId="4FDABD88">
            <wp:extent cx="693420" cy="922020"/>
            <wp:effectExtent l="0" t="0" r="0" b="0"/>
            <wp:docPr id="4" name="Рисунок 4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3F9D4847" w14:textId="77777777" w:rsidR="00662F31" w:rsidRDefault="00662F31" w:rsidP="00662F31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noProof/>
          <w:sz w:val="28"/>
          <w:szCs w:val="28"/>
        </w:rPr>
        <w:t> </w:t>
      </w:r>
    </w:p>
    <w:p w14:paraId="0FEAAEC7" w14:textId="77777777" w:rsidR="00662F31" w:rsidRDefault="00662F31" w:rsidP="00662F31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ВЕРБСЬКА СІЛЬСЬКА РАДА</w:t>
      </w:r>
    </w:p>
    <w:p w14:paraId="393FB9BF" w14:textId="77777777" w:rsidR="00662F31" w:rsidRDefault="00662F31" w:rsidP="00662F31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ДУБЕНСЬКОГО РАЙОНУ РІВНЕНСЬКОЇ ОБЛАСТІ</w:t>
      </w:r>
    </w:p>
    <w:p w14:paraId="5CC5A9BB" w14:textId="77777777" w:rsidR="00662F31" w:rsidRDefault="00662F31" w:rsidP="00662F31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ХХХІІІ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260D4081" w14:textId="77777777" w:rsidR="00662F31" w:rsidRDefault="00662F31" w:rsidP="00662F31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657058F9" w14:textId="77777777" w:rsidR="00662F31" w:rsidRDefault="00662F31" w:rsidP="00662F31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22122692" w14:textId="77777777" w:rsidR="00662F31" w:rsidRDefault="00662F31" w:rsidP="00662F31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 лютого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953</w:t>
      </w:r>
    </w:p>
    <w:p w14:paraId="2D5E67E9" w14:textId="77777777" w:rsidR="00662F31" w:rsidRDefault="00662F31" w:rsidP="00662F31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19C52A51" w14:textId="77777777" w:rsidR="00662F31" w:rsidRDefault="00662F31" w:rsidP="00662F31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662F31" w14:paraId="73C26B07" w14:textId="77777777" w:rsidTr="00662F31">
        <w:tc>
          <w:tcPr>
            <w:tcW w:w="5070" w:type="dxa"/>
          </w:tcPr>
          <w:p w14:paraId="3BF522A5" w14:textId="77777777" w:rsidR="00662F31" w:rsidRDefault="00662F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Про внесення змін до Програми благоустрій населених пунктів Вербської сільської  ради на 2023  рік</w:t>
            </w:r>
          </w:p>
          <w:p w14:paraId="463ED6C7" w14:textId="77777777" w:rsidR="00662F31" w:rsidRDefault="00662F31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</w:tbl>
    <w:p w14:paraId="0490EA7A" w14:textId="77777777" w:rsidR="00662F31" w:rsidRDefault="00662F31" w:rsidP="00662F31">
      <w:pPr>
        <w:jc w:val="both"/>
      </w:pPr>
      <w:r>
        <w:rPr>
          <w:sz w:val="28"/>
          <w:szCs w:val="28"/>
          <w:lang w:val="uk-UA"/>
        </w:rPr>
        <w:t xml:space="preserve">Заслухавши та обговоривши інформацію сільського голови Каміли </w:t>
      </w:r>
      <w:proofErr w:type="spellStart"/>
      <w:r>
        <w:rPr>
          <w:sz w:val="28"/>
          <w:szCs w:val="28"/>
          <w:lang w:val="uk-UA"/>
        </w:rPr>
        <w:t>Котвінської</w:t>
      </w:r>
      <w:proofErr w:type="spellEnd"/>
      <w:r>
        <w:rPr>
          <w:sz w:val="28"/>
          <w:szCs w:val="28"/>
          <w:lang w:val="uk-UA"/>
        </w:rPr>
        <w:t xml:space="preserve">  про найважливіші питання щодо благоустрою сіл сільської ради та керуючись п. 7 ст. 30  Закону України «Про місцеве самоврядування в Україні», сільська рада </w:t>
      </w:r>
    </w:p>
    <w:p w14:paraId="467FF268" w14:textId="77777777" w:rsidR="00662F31" w:rsidRDefault="00662F31" w:rsidP="00662F31">
      <w:pPr>
        <w:jc w:val="both"/>
        <w:rPr>
          <w:sz w:val="28"/>
          <w:szCs w:val="28"/>
          <w:lang w:val="uk-UA"/>
        </w:rPr>
      </w:pPr>
    </w:p>
    <w:p w14:paraId="35836071" w14:textId="77777777" w:rsidR="00662F31" w:rsidRDefault="00662F31" w:rsidP="00662F31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0C178EAB" w14:textId="77777777" w:rsidR="00662F31" w:rsidRDefault="00662F31" w:rsidP="00662F31">
      <w:pPr>
        <w:jc w:val="center"/>
        <w:rPr>
          <w:sz w:val="28"/>
          <w:szCs w:val="28"/>
          <w:lang w:val="uk-UA"/>
        </w:rPr>
      </w:pPr>
    </w:p>
    <w:p w14:paraId="7EC8F1C3" w14:textId="77777777" w:rsidR="00662F31" w:rsidRDefault="00662F31" w:rsidP="00662F31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Програми благоустрій населених пунктів Вербської сільської ради на  2023 рік, затвердженої рішенням тридцять першої сесії 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Вербської сільської ради від 22 грудня 2022 року № 919 «Про Програму благоустрій населених пунктів Вербської сільської ради на 2023 рік», зі змінами, затвердженої рішенням  тридцять другої сесії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Вербської сільської ради від 24 січня 2023 року № 934 «Про внесення змін у Програму благоустрій населених пунктів Вербської сільської ради на 2023 рік», а саме: </w:t>
      </w:r>
    </w:p>
    <w:p w14:paraId="7DEFB627" w14:textId="77777777" w:rsidR="00662F31" w:rsidRDefault="00662F31" w:rsidP="00662F3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«Фінансове забезпечення».</w:t>
      </w:r>
    </w:p>
    <w:p w14:paraId="702C0128" w14:textId="77777777" w:rsidR="00662F31" w:rsidRDefault="00662F31" w:rsidP="00662F31">
      <w:pPr>
        <w:jc w:val="both"/>
        <w:rPr>
          <w:lang w:val="uk-UA"/>
        </w:rPr>
      </w:pPr>
    </w:p>
    <w:p w14:paraId="633559A2" w14:textId="77777777" w:rsidR="00662F31" w:rsidRDefault="00662F31" w:rsidP="00662F31">
      <w:pPr>
        <w:ind w:left="-15" w:right="158" w:firstLine="7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Додаток 1 «Фінансове забезпечення» викласти в новій редакції, що додається. </w:t>
      </w:r>
    </w:p>
    <w:p w14:paraId="10BC90AB" w14:textId="77777777" w:rsidR="00662F31" w:rsidRDefault="00662F31" w:rsidP="00662F31">
      <w:pPr>
        <w:ind w:left="-15" w:right="158" w:firstLine="7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</w:t>
      </w:r>
    </w:p>
    <w:p w14:paraId="2D06AA6B" w14:textId="77777777" w:rsidR="00662F31" w:rsidRDefault="00662F31" w:rsidP="00662F31">
      <w:pPr>
        <w:ind w:right="158"/>
        <w:jc w:val="both"/>
        <w:rPr>
          <w:lang w:val="uk-UA"/>
        </w:rPr>
      </w:pPr>
      <w:r>
        <w:rPr>
          <w:sz w:val="28"/>
          <w:szCs w:val="28"/>
          <w:lang w:val="uk-UA"/>
        </w:rPr>
        <w:t>(Аркадій СЕМЕНЮК).</w:t>
      </w:r>
    </w:p>
    <w:p w14:paraId="73C48A7B" w14:textId="77777777" w:rsidR="00662F31" w:rsidRDefault="00662F31" w:rsidP="00662F31">
      <w:pPr>
        <w:rPr>
          <w:sz w:val="28"/>
          <w:szCs w:val="28"/>
          <w:lang w:val="uk-UA"/>
        </w:rPr>
      </w:pPr>
    </w:p>
    <w:p w14:paraId="5601990D" w14:textId="77777777" w:rsidR="00662F31" w:rsidRDefault="00662F31" w:rsidP="00662F31">
      <w:pPr>
        <w:rPr>
          <w:sz w:val="28"/>
          <w:szCs w:val="28"/>
          <w:lang w:val="uk-UA"/>
        </w:rPr>
      </w:pPr>
    </w:p>
    <w:p w14:paraId="1659780B" w14:textId="77777777" w:rsidR="00662F31" w:rsidRDefault="00662F31" w:rsidP="00662F31">
      <w:pPr>
        <w:rPr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Каміла КОТВІНСЬКА</w:t>
      </w:r>
    </w:p>
    <w:p w14:paraId="015EFC31" w14:textId="77777777" w:rsidR="00662F31" w:rsidRDefault="00662F31" w:rsidP="00662F31">
      <w:pPr>
        <w:rPr>
          <w:lang w:val="uk-UA"/>
        </w:rPr>
      </w:pPr>
    </w:p>
    <w:p w14:paraId="33FD8E23" w14:textId="77777777" w:rsidR="00662F31" w:rsidRDefault="00662F31" w:rsidP="00662F31">
      <w:pPr>
        <w:rPr>
          <w:sz w:val="24"/>
          <w:szCs w:val="24"/>
          <w:lang w:val="uk-UA"/>
        </w:rPr>
      </w:pPr>
    </w:p>
    <w:p w14:paraId="2142A03F" w14:textId="77777777" w:rsidR="00662F31" w:rsidRDefault="00662F31" w:rsidP="00662F31">
      <w:pPr>
        <w:rPr>
          <w:sz w:val="24"/>
          <w:szCs w:val="24"/>
          <w:lang w:val="uk-UA"/>
        </w:rPr>
      </w:pPr>
    </w:p>
    <w:p w14:paraId="140A5377" w14:textId="77777777" w:rsidR="00662F31" w:rsidRDefault="00662F31" w:rsidP="00662F31">
      <w:pPr>
        <w:tabs>
          <w:tab w:val="left" w:pos="5970"/>
        </w:tabs>
      </w:pPr>
      <w:r>
        <w:rPr>
          <w:b/>
          <w:lang w:val="uk-UA"/>
        </w:rPr>
        <w:t xml:space="preserve">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Додаток 1</w:t>
      </w:r>
    </w:p>
    <w:p w14:paraId="6B30AB65" w14:textId="77777777" w:rsidR="00662F31" w:rsidRDefault="00662F31" w:rsidP="00662F31">
      <w:pPr>
        <w:tabs>
          <w:tab w:val="left" w:pos="5550"/>
        </w:tabs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сільської ради</w:t>
      </w:r>
    </w:p>
    <w:p w14:paraId="452C3BDD" w14:textId="77777777" w:rsidR="00662F31" w:rsidRDefault="00662F31" w:rsidP="00662F31">
      <w:pPr>
        <w:tabs>
          <w:tab w:val="left" w:pos="5550"/>
        </w:tabs>
        <w:rPr>
          <w:lang w:val="uk-UA"/>
        </w:rPr>
      </w:pPr>
      <w:r>
        <w:rPr>
          <w:sz w:val="24"/>
          <w:szCs w:val="24"/>
          <w:lang w:val="uk-UA"/>
        </w:rPr>
        <w:tab/>
        <w:t xml:space="preserve">     від  10 лютого 2023 року  № 953</w:t>
      </w:r>
    </w:p>
    <w:p w14:paraId="4D015A63" w14:textId="77777777" w:rsidR="00662F31" w:rsidRDefault="00662F31" w:rsidP="00662F31">
      <w:pPr>
        <w:rPr>
          <w:lang w:val="uk-UA"/>
        </w:rPr>
      </w:pPr>
    </w:p>
    <w:p w14:paraId="47F55E48" w14:textId="77777777" w:rsidR="00662F31" w:rsidRDefault="00662F31" w:rsidP="00662F31">
      <w:pPr>
        <w:rPr>
          <w:lang w:val="uk-UA"/>
        </w:rPr>
      </w:pPr>
    </w:p>
    <w:p w14:paraId="2B2ED396" w14:textId="77777777" w:rsidR="00662F31" w:rsidRDefault="00662F31" w:rsidP="00662F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</w:p>
    <w:p w14:paraId="3E77FCC1" w14:textId="77777777" w:rsidR="00662F31" w:rsidRDefault="00662F31" w:rsidP="00662F31">
      <w:pPr>
        <w:jc w:val="center"/>
      </w:pPr>
      <w:r>
        <w:rPr>
          <w:sz w:val="28"/>
          <w:szCs w:val="28"/>
          <w:lang w:val="uk-UA"/>
        </w:rPr>
        <w:t>Програми  благоустрій населених пунктів</w:t>
      </w:r>
    </w:p>
    <w:p w14:paraId="1C285B19" w14:textId="77777777" w:rsidR="00662F31" w:rsidRDefault="00662F31" w:rsidP="00662F31">
      <w:pPr>
        <w:jc w:val="center"/>
      </w:pPr>
      <w:r>
        <w:rPr>
          <w:sz w:val="28"/>
          <w:szCs w:val="28"/>
          <w:lang w:val="uk-UA"/>
        </w:rPr>
        <w:t xml:space="preserve"> Вербської сільської ради  на 2023 рік</w:t>
      </w:r>
    </w:p>
    <w:p w14:paraId="533B7F89" w14:textId="77777777" w:rsidR="00662F31" w:rsidRDefault="00662F31" w:rsidP="00662F31">
      <w:pPr>
        <w:rPr>
          <w:b/>
          <w:sz w:val="24"/>
          <w:szCs w:val="24"/>
          <w:lang w:val="uk-UA"/>
        </w:rPr>
      </w:pPr>
    </w:p>
    <w:p w14:paraId="2C98801D" w14:textId="77777777" w:rsidR="00662F31" w:rsidRDefault="00662F31" w:rsidP="00662F31">
      <w:pPr>
        <w:rPr>
          <w:i/>
          <w:sz w:val="28"/>
          <w:szCs w:val="28"/>
          <w:u w:val="single"/>
          <w:lang w:val="uk-UA"/>
        </w:rPr>
      </w:pPr>
      <w:proofErr w:type="spellStart"/>
      <w:r>
        <w:rPr>
          <w:i/>
          <w:sz w:val="28"/>
          <w:szCs w:val="28"/>
          <w:u w:val="single"/>
          <w:lang w:val="uk-UA"/>
        </w:rPr>
        <w:t>Внести</w:t>
      </w:r>
      <w:proofErr w:type="spellEnd"/>
      <w:r>
        <w:rPr>
          <w:i/>
          <w:sz w:val="28"/>
          <w:szCs w:val="28"/>
          <w:u w:val="single"/>
          <w:lang w:val="uk-UA"/>
        </w:rPr>
        <w:t xml:space="preserve"> зміни, а саме: </w:t>
      </w:r>
    </w:p>
    <w:p w14:paraId="7177AE1A" w14:textId="77777777" w:rsidR="00662F31" w:rsidRDefault="00662F31" w:rsidP="00662F31">
      <w:pPr>
        <w:numPr>
          <w:ilvl w:val="0"/>
          <w:numId w:val="9"/>
        </w:numPr>
        <w:autoSpaceDE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«Фінансове забезпечення» викласти в новій редакції, а саме: </w:t>
      </w:r>
    </w:p>
    <w:p w14:paraId="175F05EC" w14:textId="77777777" w:rsidR="00662F31" w:rsidRDefault="00662F31" w:rsidP="00662F31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програми здійснюється з коштів місцевого бюджету, а також інших джерел не заборонених законодавством в сумі 921 400 грн.</w:t>
      </w:r>
    </w:p>
    <w:p w14:paraId="3372E68F" w14:textId="77777777" w:rsidR="00662F31" w:rsidRDefault="00662F31" w:rsidP="00662F31">
      <w:pPr>
        <w:ind w:left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Заходи зі змінами, які фінансуються </w:t>
      </w:r>
      <w:proofErr w:type="spellStart"/>
      <w:r>
        <w:rPr>
          <w:i/>
          <w:sz w:val="28"/>
          <w:szCs w:val="28"/>
          <w:lang w:val="uk-UA"/>
        </w:rPr>
        <w:t>Вербською</w:t>
      </w:r>
      <w:proofErr w:type="spellEnd"/>
      <w:r>
        <w:rPr>
          <w:i/>
          <w:sz w:val="28"/>
          <w:szCs w:val="28"/>
          <w:lang w:val="uk-UA"/>
        </w:rPr>
        <w:t xml:space="preserve"> сільською радою у 2023 році.</w:t>
      </w:r>
    </w:p>
    <w:p w14:paraId="5A03BBC9" w14:textId="77777777" w:rsidR="00662F31" w:rsidRDefault="00662F31" w:rsidP="00662F31">
      <w:pPr>
        <w:ind w:left="284"/>
        <w:rPr>
          <w:sz w:val="28"/>
          <w:szCs w:val="28"/>
          <w:lang w:val="uk-UA"/>
        </w:rPr>
      </w:pPr>
    </w:p>
    <w:tbl>
      <w:tblPr>
        <w:tblW w:w="15030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7"/>
        <w:gridCol w:w="1417"/>
        <w:gridCol w:w="1560"/>
        <w:gridCol w:w="1984"/>
        <w:gridCol w:w="1561"/>
        <w:gridCol w:w="3261"/>
        <w:gridCol w:w="1700"/>
      </w:tblGrid>
      <w:tr w:rsidR="00662F31" w14:paraId="3978A0F9" w14:textId="77777777" w:rsidTr="00662F31">
        <w:trPr>
          <w:trHeight w:val="1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04EE" w14:textId="77777777" w:rsidR="00662F31" w:rsidRDefault="00662F31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026A" w14:textId="77777777" w:rsidR="00662F31" w:rsidRDefault="00662F31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Зміст заходу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3822F" w14:textId="77777777" w:rsidR="00662F31" w:rsidRDefault="00662F31">
            <w:pPr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Період виконання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3192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Обсяг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фінансу-вання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, </w:t>
            </w:r>
          </w:p>
          <w:p w14:paraId="7A988879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грн.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9360" w14:textId="77777777" w:rsidR="00662F31" w:rsidRDefault="00662F31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Джерело </w:t>
            </w:r>
          </w:p>
          <w:p w14:paraId="6BFAA8CF" w14:textId="77777777" w:rsidR="00662F31" w:rsidRDefault="00662F31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/>
              </w:rPr>
              <w:t>фінансу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</w:t>
            </w:r>
          </w:p>
          <w:p w14:paraId="0A2AEC5D" w14:textId="77777777" w:rsidR="00662F31" w:rsidRDefault="00662F31">
            <w:pPr>
              <w:spacing w:line="276" w:lineRule="auto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</w:t>
            </w:r>
            <w:proofErr w:type="spellStart"/>
            <w:r>
              <w:rPr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5346" w14:textId="77777777" w:rsidR="00662F31" w:rsidRDefault="00662F31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Відпові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-дальні виконавці</w:t>
            </w:r>
          </w:p>
        </w:tc>
        <w:tc>
          <w:tcPr>
            <w:tcW w:w="4960" w:type="dxa"/>
            <w:gridSpan w:val="2"/>
          </w:tcPr>
          <w:p w14:paraId="261973B5" w14:textId="77777777" w:rsidR="00662F31" w:rsidRDefault="00662F31">
            <w:pPr>
              <w:snapToGri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62F31" w14:paraId="75701415" w14:textId="77777777" w:rsidTr="00662F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4F77" w14:textId="77777777" w:rsidR="00662F31" w:rsidRDefault="00662F31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6E5B" w14:textId="77777777" w:rsidR="00662F31" w:rsidRDefault="00662F3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Оплата за  спожиту електроенергію вуличного освітлення сіл Вербської сільської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B8901" w14:textId="77777777" w:rsidR="00662F31" w:rsidRDefault="00662F31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Протягом 2023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AD39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591 400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56F2" w14:textId="77777777" w:rsidR="00662F31" w:rsidRDefault="00662F31">
            <w:pPr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69B1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Сільська рада</w:t>
            </w:r>
          </w:p>
          <w:p w14:paraId="430874BB" w14:textId="77777777" w:rsidR="00662F31" w:rsidRDefault="00662F31">
            <w:pPr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4960" w:type="dxa"/>
            <w:gridSpan w:val="2"/>
          </w:tcPr>
          <w:p w14:paraId="36730413" w14:textId="77777777" w:rsidR="00662F31" w:rsidRDefault="00662F31">
            <w:pPr>
              <w:snapToGrid w:val="0"/>
              <w:spacing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662F31" w14:paraId="46A4DC09" w14:textId="77777777" w:rsidTr="00662F31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58E5" w14:textId="77777777" w:rsidR="00662F31" w:rsidRDefault="00662F31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23F5B" w14:textId="77777777" w:rsidR="00662F31" w:rsidRDefault="00662F3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Придбання освітлювального обладнання та електричних ламп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54AB1" w14:textId="77777777" w:rsidR="00662F31" w:rsidRDefault="00662F31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Протягом 2023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F50D4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30 000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9768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21B6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Сільська рада</w:t>
            </w:r>
          </w:p>
          <w:p w14:paraId="2B3F0E0C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14:paraId="2D0AAE6A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4960" w:type="dxa"/>
            <w:gridSpan w:val="2"/>
          </w:tcPr>
          <w:p w14:paraId="0DD1DA00" w14:textId="77777777" w:rsidR="00662F31" w:rsidRDefault="00662F31">
            <w:pPr>
              <w:snapToGrid w:val="0"/>
              <w:spacing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662F31" w14:paraId="0742691B" w14:textId="77777777" w:rsidTr="00662F31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A1B4A" w14:textId="77777777" w:rsidR="00662F31" w:rsidRDefault="00662F31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AD70" w14:textId="77777777" w:rsidR="00662F31" w:rsidRDefault="00662F31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Утримання  в належному  стані доріг в зимовий період(очищення доріг та тротуарів від снігу, посипання доріг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протиожеледними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засобами)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B8D6F" w14:textId="77777777" w:rsidR="00662F31" w:rsidRDefault="00662F31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Протягом зимового періоду 2023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DBCCE" w14:textId="77777777" w:rsidR="00662F31" w:rsidRDefault="00662F31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110BD" w14:textId="77777777" w:rsidR="00662F31" w:rsidRDefault="00662F31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FDB2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Сільська рада</w:t>
            </w:r>
          </w:p>
          <w:p w14:paraId="5D908A1A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14:paraId="0D0EEBA1" w14:textId="77777777" w:rsidR="00662F31" w:rsidRDefault="00662F31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14:paraId="10722D59" w14:textId="77777777" w:rsidR="00662F31" w:rsidRDefault="00662F31">
            <w:pPr>
              <w:snapToGri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662F31" w14:paraId="79E2F6A8" w14:textId="77777777" w:rsidTr="00662F31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E603" w14:textId="77777777" w:rsidR="00662F31" w:rsidRDefault="00662F31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B337" w14:textId="77777777" w:rsidR="00662F31" w:rsidRDefault="00662F3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Ліквідація, впорядкування стихійних сміттєзвалищ та вивезення ТПВ  в </w:t>
            </w:r>
          </w:p>
          <w:p w14:paraId="115232AE" w14:textId="77777777" w:rsidR="00662F31" w:rsidRDefault="00662F3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с. Верба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EEDB1" w14:textId="77777777" w:rsidR="00662F31" w:rsidRDefault="00662F31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2023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166C8" w14:textId="77777777" w:rsidR="00662F31" w:rsidRDefault="00662F31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0EB6E" w14:textId="77777777" w:rsidR="00662F31" w:rsidRDefault="00662F31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E6EE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Сільська рада</w:t>
            </w:r>
          </w:p>
          <w:p w14:paraId="6B9BF7A0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14:paraId="597793AF" w14:textId="77777777" w:rsidR="00662F31" w:rsidRDefault="00662F31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14:paraId="5B698367" w14:textId="77777777" w:rsidR="00662F31" w:rsidRDefault="00662F31">
            <w:pPr>
              <w:snapToGri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662F31" w14:paraId="79577547" w14:textId="77777777" w:rsidTr="00662F31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8EFC" w14:textId="77777777" w:rsidR="00662F31" w:rsidRDefault="00662F31">
            <w:pPr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30813" w14:textId="77777777" w:rsidR="00662F31" w:rsidRDefault="00662F3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Ліквідація, впорядкування стихійних сміттєзвалищ та вивезення ТПВ  в </w:t>
            </w:r>
          </w:p>
          <w:p w14:paraId="3F59B963" w14:textId="77777777" w:rsidR="00662F31" w:rsidRDefault="00662F3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с. Стовпець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9E7CC" w14:textId="77777777" w:rsidR="00662F31" w:rsidRDefault="00662F31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2023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7F56" w14:textId="77777777" w:rsidR="00662F31" w:rsidRDefault="00662F31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D464" w14:textId="77777777" w:rsidR="00662F31" w:rsidRDefault="00662F31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EB7B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Сільська рада</w:t>
            </w:r>
          </w:p>
          <w:p w14:paraId="4405776B" w14:textId="77777777" w:rsidR="00662F31" w:rsidRDefault="00662F31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14:paraId="20C32462" w14:textId="77777777" w:rsidR="00662F31" w:rsidRDefault="00662F31">
            <w:pPr>
              <w:snapToGri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662F31" w14:paraId="2B54917D" w14:textId="77777777" w:rsidTr="00662F31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B0F0B" w14:textId="77777777" w:rsidR="00662F31" w:rsidRDefault="00662F31">
            <w:pPr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CE25B" w14:textId="77777777" w:rsidR="00662F31" w:rsidRDefault="00662F3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Ліквідація, впорядкування стихійних сміттєзвалищ та вивезення ТПВ  в </w:t>
            </w:r>
          </w:p>
          <w:p w14:paraId="504469DD" w14:textId="77777777" w:rsidR="00662F31" w:rsidRDefault="00662F3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с. Білогородка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E34F3" w14:textId="77777777" w:rsidR="00662F31" w:rsidRDefault="00662F31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2023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3D2C" w14:textId="77777777" w:rsidR="00662F31" w:rsidRDefault="00662F31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1943A" w14:textId="77777777" w:rsidR="00662F31" w:rsidRDefault="00662F31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6DB5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Сільська рада</w:t>
            </w:r>
          </w:p>
          <w:p w14:paraId="09ED7D2B" w14:textId="77777777" w:rsidR="00662F31" w:rsidRDefault="00662F31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14:paraId="76E787E0" w14:textId="77777777" w:rsidR="00662F31" w:rsidRDefault="00662F31">
            <w:pPr>
              <w:snapToGri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662F31" w14:paraId="37A52E7A" w14:textId="77777777" w:rsidTr="00662F31">
        <w:trPr>
          <w:trHeight w:val="3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3EA7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6921" w14:textId="77777777" w:rsidR="00662F31" w:rsidRDefault="00662F31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Моніторинг та забезпечення каналу зв’язку (камер)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F65F" w14:textId="77777777" w:rsidR="00662F31" w:rsidRDefault="00662F31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2023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7D1D" w14:textId="77777777" w:rsidR="00662F31" w:rsidRDefault="00662F31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C33C" w14:textId="77777777" w:rsidR="00662F31" w:rsidRDefault="00662F31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BED3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Сільська рада</w:t>
            </w:r>
          </w:p>
          <w:p w14:paraId="183A58F4" w14:textId="77777777" w:rsidR="00662F31" w:rsidRDefault="00662F31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5A3E" w14:textId="77777777" w:rsidR="00662F31" w:rsidRDefault="00662F31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A896" w14:textId="77777777" w:rsidR="00662F31" w:rsidRDefault="00662F31">
            <w:pPr>
              <w:shd w:val="clear" w:color="auto" w:fill="FFFFFF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662F31" w14:paraId="6C8BBE2B" w14:textId="77777777" w:rsidTr="00662F31">
        <w:trPr>
          <w:trHeight w:val="316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C9B2" w14:textId="77777777" w:rsidR="00662F31" w:rsidRDefault="00662F31">
            <w:pPr>
              <w:shd w:val="clear" w:color="auto" w:fill="FFFFFF"/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A788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921 400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B52B" w14:textId="77777777" w:rsidR="00662F31" w:rsidRDefault="00662F31">
            <w:pPr>
              <w:shd w:val="clear" w:color="auto" w:fill="FFFFFF"/>
              <w:spacing w:line="276" w:lineRule="auto"/>
              <w:jc w:val="center"/>
              <w:textAlignment w:val="baseline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0544" w14:textId="77777777" w:rsidR="00662F31" w:rsidRDefault="00662F31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E8F5" w14:textId="77777777" w:rsidR="00662F31" w:rsidRDefault="00662F31">
            <w:pPr>
              <w:shd w:val="clear" w:color="auto" w:fill="FFFFFF"/>
              <w:spacing w:line="276" w:lineRule="auto"/>
              <w:jc w:val="both"/>
              <w:textAlignment w:val="baseline"/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Сільський бюджет</w:t>
            </w:r>
          </w:p>
        </w:tc>
      </w:tr>
    </w:tbl>
    <w:p w14:paraId="480B562E" w14:textId="77777777" w:rsidR="00662F31" w:rsidRDefault="00662F31" w:rsidP="00662F31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14:paraId="75F6058A" w14:textId="77777777" w:rsidR="00662F31" w:rsidRDefault="00662F31" w:rsidP="00662F31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14:paraId="7A3F6F5F" w14:textId="77777777" w:rsidR="00662F31" w:rsidRDefault="00662F31" w:rsidP="00662F31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14:paraId="6EA0939C" w14:textId="77777777" w:rsidR="00662F31" w:rsidRDefault="00662F31" w:rsidP="00662F31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Каміла КОТВІНСЬКА</w:t>
      </w:r>
    </w:p>
    <w:p w14:paraId="3FFFD711" w14:textId="77777777" w:rsidR="00F84822" w:rsidRPr="00662F31" w:rsidRDefault="00F84822" w:rsidP="00662F31"/>
    <w:sectPr w:rsidR="00F84822" w:rsidRPr="00662F31" w:rsidSect="00662F31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5B0FC2"/>
    <w:rsid w:val="00662F31"/>
    <w:rsid w:val="00812203"/>
    <w:rsid w:val="009F7751"/>
    <w:rsid w:val="00E941EE"/>
    <w:rsid w:val="00F84822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2023-09-30T10:29:00Z</dcterms:created>
  <dcterms:modified xsi:type="dcterms:W3CDTF">2023-09-30T10:29:00Z</dcterms:modified>
</cp:coreProperties>
</file>