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017" w14:textId="16A8610B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660A5B" wp14:editId="51A088AE">
            <wp:extent cx="693420" cy="922020"/>
            <wp:effectExtent l="0" t="0" r="0" b="0"/>
            <wp:docPr id="9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60AF9615" w14:textId="77777777" w:rsidR="00011BD3" w:rsidRDefault="00011BD3" w:rsidP="00011BD3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4B1D9AC4" w14:textId="77777777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49C723B3" w14:textId="77777777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77B16357" w14:textId="77777777" w:rsidR="00011BD3" w:rsidRDefault="00011BD3" w:rsidP="00011BD3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ХХХІІІ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6B3CEE39" w14:textId="77777777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1B8BF705" w14:textId="77777777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63904D76" w14:textId="77777777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 лютого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957</w:t>
      </w:r>
    </w:p>
    <w:p w14:paraId="31F88F1F" w14:textId="77777777" w:rsidR="00011BD3" w:rsidRDefault="00011BD3" w:rsidP="00011BD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27975747" w14:textId="77777777" w:rsidR="00011BD3" w:rsidRDefault="00011BD3" w:rsidP="00011BD3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11BD3" w14:paraId="13FC9D98" w14:textId="77777777" w:rsidTr="00011BD3">
        <w:tc>
          <w:tcPr>
            <w:tcW w:w="5070" w:type="dxa"/>
          </w:tcPr>
          <w:p w14:paraId="73FC0F6A" w14:textId="77777777" w:rsidR="00011BD3" w:rsidRDefault="00011BD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підтримки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Збройних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сил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рік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7E8406F" w14:textId="77777777" w:rsidR="00011BD3" w:rsidRDefault="00011BD3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5D369DB1" w14:textId="77777777" w:rsidR="00011BD3" w:rsidRDefault="00011BD3" w:rsidP="00011BD3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Указу Президента 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11.02.2016 №44/2016 «Про </w:t>
      </w:r>
      <w:proofErr w:type="spellStart"/>
      <w:r>
        <w:rPr>
          <w:sz w:val="28"/>
          <w:szCs w:val="28"/>
        </w:rPr>
        <w:t>шефську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гвардії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прикордонної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та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14:paraId="134C8876" w14:textId="77777777" w:rsidR="00011BD3" w:rsidRDefault="00011BD3" w:rsidP="00011BD3">
      <w:pPr>
        <w:rPr>
          <w:sz w:val="28"/>
          <w:szCs w:val="28"/>
        </w:rPr>
      </w:pPr>
    </w:p>
    <w:p w14:paraId="7A1BE5B0" w14:textId="77777777" w:rsidR="00011BD3" w:rsidRDefault="00011BD3" w:rsidP="00011BD3">
      <w:pPr>
        <w:rPr>
          <w:sz w:val="28"/>
          <w:szCs w:val="28"/>
        </w:rPr>
      </w:pPr>
    </w:p>
    <w:p w14:paraId="1B479470" w14:textId="77777777" w:rsidR="00011BD3" w:rsidRDefault="00011BD3" w:rsidP="00011BD3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24165E23" w14:textId="77777777" w:rsidR="00011BD3" w:rsidRDefault="00011BD3" w:rsidP="00011BD3">
      <w:pPr>
        <w:rPr>
          <w:b/>
          <w:sz w:val="28"/>
          <w:szCs w:val="28"/>
        </w:rPr>
      </w:pPr>
    </w:p>
    <w:p w14:paraId="09262934" w14:textId="77777777" w:rsidR="00011BD3" w:rsidRDefault="00011BD3" w:rsidP="00011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 xml:space="preserve">).  </w:t>
      </w:r>
    </w:p>
    <w:p w14:paraId="1807641E" w14:textId="77777777" w:rsidR="00011BD3" w:rsidRDefault="00011BD3" w:rsidP="00011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 xml:space="preserve">Контроль за </w:t>
      </w:r>
      <w:proofErr w:type="spellStart"/>
      <w:r>
        <w:rPr>
          <w:color w:val="000000"/>
          <w:spacing w:val="-2"/>
          <w:sz w:val="28"/>
          <w:szCs w:val="28"/>
        </w:rPr>
        <w:t>виконанням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рішення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покласти</w:t>
      </w:r>
      <w:proofErr w:type="spellEnd"/>
      <w:r>
        <w:rPr>
          <w:color w:val="000000"/>
          <w:spacing w:val="-2"/>
          <w:sz w:val="28"/>
          <w:szCs w:val="28"/>
        </w:rPr>
        <w:t xml:space="preserve"> на </w:t>
      </w:r>
      <w:proofErr w:type="spellStart"/>
      <w:r>
        <w:rPr>
          <w:color w:val="000000"/>
          <w:spacing w:val="-2"/>
          <w:sz w:val="28"/>
          <w:szCs w:val="28"/>
        </w:rPr>
        <w:t>постійну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комісію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 xml:space="preserve">з  </w:t>
      </w:r>
      <w:proofErr w:type="spellStart"/>
      <w:r>
        <w:rPr>
          <w:color w:val="000000"/>
          <w:spacing w:val="-2"/>
          <w:sz w:val="28"/>
          <w:szCs w:val="28"/>
        </w:rPr>
        <w:t>питань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фінансів</w:t>
      </w:r>
      <w:proofErr w:type="spellEnd"/>
      <w:r>
        <w:rPr>
          <w:color w:val="000000"/>
          <w:spacing w:val="-2"/>
          <w:sz w:val="28"/>
          <w:szCs w:val="28"/>
        </w:rPr>
        <w:t xml:space="preserve">, бюджету, </w:t>
      </w:r>
      <w:proofErr w:type="spellStart"/>
      <w:r>
        <w:rPr>
          <w:color w:val="000000"/>
          <w:spacing w:val="-2"/>
          <w:sz w:val="28"/>
          <w:szCs w:val="28"/>
        </w:rPr>
        <w:t>планування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соціально-економічного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розвитку</w:t>
      </w:r>
      <w:proofErr w:type="spellEnd"/>
      <w:r>
        <w:rPr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color w:val="000000"/>
          <w:spacing w:val="-2"/>
          <w:sz w:val="28"/>
          <w:szCs w:val="28"/>
        </w:rPr>
        <w:t>інвестицій</w:t>
      </w:r>
      <w:proofErr w:type="spellEnd"/>
      <w:r>
        <w:rPr>
          <w:color w:val="000000"/>
          <w:spacing w:val="-2"/>
          <w:sz w:val="28"/>
          <w:szCs w:val="28"/>
        </w:rPr>
        <w:t xml:space="preserve"> та </w:t>
      </w:r>
      <w:proofErr w:type="spellStart"/>
      <w:r>
        <w:rPr>
          <w:color w:val="000000"/>
          <w:spacing w:val="-2"/>
          <w:sz w:val="28"/>
          <w:szCs w:val="28"/>
        </w:rPr>
        <w:t>міжнародного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>.</w:t>
      </w:r>
    </w:p>
    <w:p w14:paraId="6E989D86" w14:textId="77777777" w:rsidR="00011BD3" w:rsidRDefault="00011BD3" w:rsidP="00011BD3">
      <w:pPr>
        <w:ind w:firstLine="708"/>
        <w:jc w:val="both"/>
        <w:rPr>
          <w:sz w:val="28"/>
          <w:szCs w:val="28"/>
        </w:rPr>
      </w:pPr>
    </w:p>
    <w:p w14:paraId="6FE01A95" w14:textId="77777777" w:rsidR="00011BD3" w:rsidRDefault="00011BD3" w:rsidP="00011BD3">
      <w:pPr>
        <w:ind w:firstLine="708"/>
        <w:jc w:val="both"/>
        <w:rPr>
          <w:sz w:val="28"/>
          <w:szCs w:val="28"/>
        </w:rPr>
      </w:pPr>
    </w:p>
    <w:p w14:paraId="0368BE8B" w14:textId="77777777" w:rsidR="00011BD3" w:rsidRDefault="00011BD3" w:rsidP="00011BD3">
      <w:pPr>
        <w:ind w:firstLine="708"/>
        <w:jc w:val="both"/>
        <w:rPr>
          <w:sz w:val="28"/>
          <w:szCs w:val="28"/>
        </w:rPr>
      </w:pPr>
    </w:p>
    <w:p w14:paraId="64628A13" w14:textId="77777777" w:rsidR="00011BD3" w:rsidRDefault="00011BD3" w:rsidP="00011BD3">
      <w:pPr>
        <w:ind w:firstLine="708"/>
        <w:jc w:val="both"/>
        <w:rPr>
          <w:sz w:val="28"/>
          <w:szCs w:val="28"/>
        </w:rPr>
      </w:pPr>
    </w:p>
    <w:p w14:paraId="3357E1DB" w14:textId="77777777" w:rsidR="00011BD3" w:rsidRDefault="00011BD3" w:rsidP="00011BD3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4D805810" w14:textId="77777777" w:rsidR="00011BD3" w:rsidRDefault="00011BD3" w:rsidP="00011BD3">
      <w:pPr>
        <w:jc w:val="both"/>
        <w:rPr>
          <w:sz w:val="28"/>
          <w:szCs w:val="28"/>
        </w:rPr>
      </w:pPr>
    </w:p>
    <w:p w14:paraId="4FBF3EEB" w14:textId="77777777" w:rsidR="00011BD3" w:rsidRDefault="00011BD3" w:rsidP="00011B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DDA6CB" w14:textId="77777777" w:rsidR="00011BD3" w:rsidRDefault="00011BD3" w:rsidP="00011BD3">
      <w:pPr>
        <w:pStyle w:val="a9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14:paraId="3054A964" w14:textId="77777777" w:rsidR="00011BD3" w:rsidRDefault="00011BD3" w:rsidP="00011BD3">
      <w:pPr>
        <w:pStyle w:val="HTML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Затверджено </w:t>
      </w:r>
    </w:p>
    <w:p w14:paraId="3AF32DAE" w14:textId="77777777" w:rsidR="00011BD3" w:rsidRDefault="00011BD3" w:rsidP="00011BD3">
      <w:pPr>
        <w:pStyle w:val="HTML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рішенням  сільської ради</w:t>
      </w:r>
    </w:p>
    <w:p w14:paraId="1E2C4993" w14:textId="77777777" w:rsidR="00011BD3" w:rsidRDefault="00011BD3" w:rsidP="00011BD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від 10 лютого 2023 року № 957     </w:t>
      </w:r>
    </w:p>
    <w:p w14:paraId="240F4C51" w14:textId="77777777" w:rsidR="00011BD3" w:rsidRDefault="00011BD3" w:rsidP="00011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14:paraId="79EF96F0" w14:textId="77777777" w:rsidR="00011BD3" w:rsidRDefault="00011BD3" w:rsidP="00011BD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підтримки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Збройних</w:t>
      </w:r>
      <w:proofErr w:type="spellEnd"/>
      <w:r>
        <w:rPr>
          <w:b/>
          <w:sz w:val="28"/>
          <w:szCs w:val="28"/>
        </w:rPr>
        <w:t xml:space="preserve"> сил </w:t>
      </w:r>
      <w:proofErr w:type="spellStart"/>
      <w:r>
        <w:rPr>
          <w:b/>
          <w:sz w:val="28"/>
          <w:szCs w:val="28"/>
        </w:rPr>
        <w:t>України</w:t>
      </w:r>
      <w:proofErr w:type="spellEnd"/>
      <w:r>
        <w:rPr>
          <w:b/>
          <w:sz w:val="28"/>
          <w:szCs w:val="28"/>
        </w:rPr>
        <w:t xml:space="preserve"> </w:t>
      </w:r>
    </w:p>
    <w:p w14:paraId="777E7B62" w14:textId="77777777" w:rsidR="00011BD3" w:rsidRDefault="00011BD3" w:rsidP="00011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</w:t>
      </w:r>
      <w:proofErr w:type="spellStart"/>
      <w:r>
        <w:rPr>
          <w:b/>
          <w:sz w:val="28"/>
          <w:szCs w:val="28"/>
        </w:rPr>
        <w:t>рік</w:t>
      </w:r>
      <w:proofErr w:type="spellEnd"/>
    </w:p>
    <w:p w14:paraId="4A5044BB" w14:textId="77777777" w:rsidR="00011BD3" w:rsidRDefault="00011BD3" w:rsidP="00011BD3">
      <w:pPr>
        <w:jc w:val="center"/>
        <w:rPr>
          <w:b/>
          <w:sz w:val="28"/>
          <w:szCs w:val="28"/>
        </w:rPr>
      </w:pPr>
    </w:p>
    <w:p w14:paraId="04698398" w14:textId="77777777" w:rsidR="00011BD3" w:rsidRDefault="00011BD3" w:rsidP="00011BD3">
      <w:pPr>
        <w:numPr>
          <w:ilvl w:val="0"/>
          <w:numId w:val="17"/>
        </w:numPr>
        <w:suppressAutoHyphens w:val="0"/>
        <w:autoSpaceDE/>
        <w:autoSpaceDN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Загальна</w:t>
      </w:r>
      <w:proofErr w:type="spellEnd"/>
      <w:r>
        <w:rPr>
          <w:b/>
          <w:sz w:val="28"/>
          <w:szCs w:val="28"/>
        </w:rPr>
        <w:t xml:space="preserve"> характеристика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5EEA0089" w14:textId="77777777" w:rsidR="00011BD3" w:rsidRDefault="00011BD3" w:rsidP="00011BD3">
      <w:pPr>
        <w:ind w:left="1080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424"/>
        <w:gridCol w:w="5387"/>
      </w:tblGrid>
      <w:tr w:rsidR="00011BD3" w14:paraId="1BEAB785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8F3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22AC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Ініціатор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розроблення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E5A6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Вербська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011BD3" w14:paraId="07F685AC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3539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7F43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Розробник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DF9F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Вербська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011BD3" w14:paraId="5C0663FD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BFB9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471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7A6D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Вербська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рада,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 2755</w:t>
            </w:r>
          </w:p>
        </w:tc>
      </w:tr>
      <w:tr w:rsidR="00011BD3" w14:paraId="18CD6B1F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CA2E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4EC7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Учасники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31A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Вербська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рада,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 2755</w:t>
            </w:r>
          </w:p>
        </w:tc>
      </w:tr>
      <w:tr w:rsidR="00011BD3" w14:paraId="74ABE563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5377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AF7A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Термін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реалізації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E4D0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</w:t>
            </w:r>
            <w:proofErr w:type="spellStart"/>
            <w:r>
              <w:rPr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  <w:tr w:rsidR="00011BD3" w14:paraId="0E8CB727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0167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7866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Перелік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бюджетів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беруть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участь у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виконанні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2CB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Вербської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11BD3" w14:paraId="0BA36532" w14:textId="77777777" w:rsidTr="00011BD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AF4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4DCB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Загальний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обсяг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фінансових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ресурсів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необхідних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реалізації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Програми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0E7C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 межах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фінансових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можливостей</w:t>
            </w:r>
            <w:proofErr w:type="spellEnd"/>
          </w:p>
        </w:tc>
      </w:tr>
    </w:tbl>
    <w:p w14:paraId="166DE0D8" w14:textId="77777777" w:rsidR="00011BD3" w:rsidRDefault="00011BD3" w:rsidP="00011BD3">
      <w:pPr>
        <w:jc w:val="center"/>
        <w:rPr>
          <w:sz w:val="28"/>
          <w:szCs w:val="28"/>
        </w:rPr>
      </w:pPr>
    </w:p>
    <w:p w14:paraId="1057825B" w14:textId="77777777" w:rsidR="00011BD3" w:rsidRDefault="00011BD3" w:rsidP="00011BD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</w:t>
      </w:r>
      <w:proofErr w:type="spellStart"/>
      <w:r>
        <w:rPr>
          <w:b/>
          <w:sz w:val="28"/>
          <w:szCs w:val="28"/>
        </w:rPr>
        <w:t>Обґрунтування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0830A644" w14:textId="77777777" w:rsidR="00011BD3" w:rsidRDefault="00011BD3" w:rsidP="00011BD3">
      <w:pPr>
        <w:ind w:firstLine="360"/>
        <w:jc w:val="center"/>
        <w:rPr>
          <w:b/>
          <w:sz w:val="28"/>
          <w:szCs w:val="28"/>
        </w:rPr>
      </w:pPr>
    </w:p>
    <w:p w14:paraId="4D6743F0" w14:textId="77777777" w:rsidR="00011BD3" w:rsidRDefault="00011BD3" w:rsidP="00011B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суверенітету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недоторканості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, прав, свобод і </w:t>
      </w:r>
      <w:proofErr w:type="spellStart"/>
      <w:r>
        <w:rPr>
          <w:sz w:val="28"/>
          <w:szCs w:val="28"/>
        </w:rPr>
        <w:t>законних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протиправних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посягань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оборону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Збройні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Указу Президента 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11.02.2016 №44/2016  «Про  </w:t>
      </w:r>
      <w:proofErr w:type="spellStart"/>
      <w:r>
        <w:rPr>
          <w:sz w:val="28"/>
          <w:szCs w:val="28"/>
        </w:rPr>
        <w:t>шефську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гвардії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прикордонної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на </w:t>
      </w:r>
      <w:proofErr w:type="spellStart"/>
      <w:r>
        <w:rPr>
          <w:sz w:val="28"/>
          <w:szCs w:val="28"/>
        </w:rPr>
        <w:t>місцеві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покладається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матеріально-технічними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військового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обов’язку</w:t>
      </w:r>
      <w:proofErr w:type="spellEnd"/>
      <w:r>
        <w:rPr>
          <w:sz w:val="28"/>
          <w:szCs w:val="28"/>
        </w:rPr>
        <w:t xml:space="preserve">.  Дана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з метою </w:t>
      </w:r>
      <w:proofErr w:type="spellStart"/>
      <w:r>
        <w:rPr>
          <w:sz w:val="28"/>
          <w:szCs w:val="28"/>
        </w:rPr>
        <w:t>матеріального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А2755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сил і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і оборони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14:paraId="0DA621BC" w14:textId="77777777" w:rsidR="00011BD3" w:rsidRDefault="00011BD3" w:rsidP="00011BD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ІІІ. Мета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3968F114" w14:textId="77777777" w:rsidR="00011BD3" w:rsidRDefault="00011BD3" w:rsidP="00011BD3">
      <w:pPr>
        <w:ind w:left="1080"/>
        <w:jc w:val="center"/>
        <w:rPr>
          <w:b/>
          <w:sz w:val="28"/>
          <w:szCs w:val="28"/>
        </w:rPr>
      </w:pPr>
    </w:p>
    <w:p w14:paraId="09F5668F" w14:textId="77777777" w:rsidR="00011BD3" w:rsidRDefault="00011BD3" w:rsidP="00011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Мета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належних</w:t>
      </w:r>
      <w:proofErr w:type="spellEnd"/>
      <w:r>
        <w:rPr>
          <w:sz w:val="28"/>
          <w:szCs w:val="28"/>
        </w:rPr>
        <w:t xml:space="preserve"> умов для </w:t>
      </w:r>
      <w:proofErr w:type="spellStart"/>
      <w:r>
        <w:rPr>
          <w:sz w:val="28"/>
          <w:szCs w:val="28"/>
        </w:rPr>
        <w:t>якісного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високого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боєготовності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: </w:t>
      </w:r>
    </w:p>
    <w:p w14:paraId="266C2AB5" w14:textId="77777777" w:rsidR="00011BD3" w:rsidRDefault="00011BD3" w:rsidP="00011BD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обороноздатності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готовності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; </w:t>
      </w:r>
    </w:p>
    <w:p w14:paraId="1EAF226B" w14:textId="77777777" w:rsidR="00011BD3" w:rsidRDefault="00011BD3" w:rsidP="00011BD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налагодження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військового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>;</w:t>
      </w:r>
    </w:p>
    <w:p w14:paraId="3FC83358" w14:textId="77777777" w:rsidR="00011BD3" w:rsidRDefault="00011BD3" w:rsidP="00011BD3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 умов</w:t>
      </w:r>
      <w:proofErr w:type="gramEnd"/>
      <w:r>
        <w:rPr>
          <w:sz w:val="28"/>
          <w:szCs w:val="28"/>
        </w:rPr>
        <w:t xml:space="preserve">  для  </w:t>
      </w:r>
      <w:proofErr w:type="spellStart"/>
      <w:r>
        <w:rPr>
          <w:sz w:val="28"/>
          <w:szCs w:val="28"/>
        </w:rPr>
        <w:t>повноцінної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 до 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поставлених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перед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>;</w:t>
      </w:r>
    </w:p>
    <w:p w14:paraId="7E6693F4" w14:textId="77777777" w:rsidR="00011BD3" w:rsidRDefault="00011BD3" w:rsidP="00011BD3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співпраці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 органами 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військовим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місць</w:t>
      </w:r>
      <w:proofErr w:type="spellEnd"/>
      <w:r>
        <w:rPr>
          <w:sz w:val="28"/>
          <w:szCs w:val="28"/>
        </w:rPr>
        <w:t>).</w:t>
      </w:r>
    </w:p>
    <w:p w14:paraId="4046E171" w14:textId="77777777" w:rsidR="00011BD3" w:rsidRDefault="00011BD3" w:rsidP="00011BD3">
      <w:pPr>
        <w:jc w:val="center"/>
        <w:rPr>
          <w:b/>
          <w:sz w:val="28"/>
          <w:szCs w:val="28"/>
        </w:rPr>
      </w:pPr>
    </w:p>
    <w:p w14:paraId="7A4371CE" w14:textId="77777777" w:rsidR="00011BD3" w:rsidRDefault="00011BD3" w:rsidP="00011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Обґрунтування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шляхів</w:t>
      </w:r>
      <w:proofErr w:type="spellEnd"/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засобів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розв’язання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проблеми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обсягів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джерел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строків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0871F02A" w14:textId="77777777" w:rsidR="00011BD3" w:rsidRDefault="00011BD3" w:rsidP="00011BD3">
      <w:pPr>
        <w:rPr>
          <w:sz w:val="28"/>
          <w:szCs w:val="28"/>
        </w:rPr>
      </w:pPr>
    </w:p>
    <w:p w14:paraId="16172658" w14:textId="77777777" w:rsidR="00011BD3" w:rsidRDefault="00011BD3" w:rsidP="00011BD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матеріально-технічного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Дубенського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гарнізону</w:t>
      </w:r>
      <w:proofErr w:type="spellEnd"/>
      <w:r>
        <w:rPr>
          <w:sz w:val="28"/>
          <w:szCs w:val="28"/>
        </w:rPr>
        <w:t>.</w:t>
      </w:r>
    </w:p>
    <w:p w14:paraId="1126C275" w14:textId="77777777" w:rsidR="00011BD3" w:rsidRDefault="00011BD3" w:rsidP="00011BD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в межах </w:t>
      </w:r>
      <w:proofErr w:type="spellStart"/>
      <w:r>
        <w:rPr>
          <w:sz w:val="28"/>
          <w:szCs w:val="28"/>
        </w:rPr>
        <w:t>фінансових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>.</w:t>
      </w:r>
    </w:p>
    <w:p w14:paraId="16FEB6BB" w14:textId="77777777" w:rsidR="00011BD3" w:rsidRDefault="00011BD3" w:rsidP="00011BD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–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14:paraId="44B4EE90" w14:textId="77777777" w:rsidR="00011BD3" w:rsidRDefault="00011BD3" w:rsidP="00011BD3">
      <w:pPr>
        <w:ind w:firstLine="709"/>
        <w:jc w:val="both"/>
        <w:rPr>
          <w:sz w:val="28"/>
          <w:szCs w:val="28"/>
        </w:rPr>
      </w:pPr>
    </w:p>
    <w:p w14:paraId="6C30E0DA" w14:textId="77777777" w:rsidR="00011BD3" w:rsidRDefault="00011BD3" w:rsidP="00011BD3">
      <w:pPr>
        <w:numPr>
          <w:ilvl w:val="0"/>
          <w:numId w:val="18"/>
        </w:numPr>
        <w:suppressAutoHyphens w:val="0"/>
        <w:autoSpaceDE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2A2F0388" w14:textId="77777777" w:rsidR="00011BD3" w:rsidRDefault="00011BD3" w:rsidP="00011BD3">
      <w:pPr>
        <w:ind w:left="1080"/>
        <w:rPr>
          <w:b/>
          <w:sz w:val="28"/>
          <w:szCs w:val="28"/>
        </w:rPr>
      </w:pPr>
    </w:p>
    <w:p w14:paraId="68A74774" w14:textId="77777777" w:rsidR="00011BD3" w:rsidRDefault="00011BD3" w:rsidP="00011BD3">
      <w:pPr>
        <w:pStyle w:val="ab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Поточний ремонт приміщень військової частини А 2755.</w:t>
      </w:r>
    </w:p>
    <w:p w14:paraId="746D1F2E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сільська рада, </w:t>
      </w:r>
    </w:p>
    <w:p w14:paraId="19521316" w14:textId="77777777" w:rsidR="00011BD3" w:rsidRDefault="00011BD3" w:rsidP="00011BD3">
      <w:pPr>
        <w:pStyle w:val="ab"/>
        <w:shd w:val="clear" w:color="auto" w:fill="FFFFFF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військова частина  А 2755                             </w:t>
      </w:r>
    </w:p>
    <w:p w14:paraId="7CB2F1B4" w14:textId="77777777" w:rsidR="00011BD3" w:rsidRDefault="00011BD3" w:rsidP="00011BD3">
      <w:pPr>
        <w:pStyle w:val="ab"/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Дубенського гарнізону</w:t>
      </w:r>
    </w:p>
    <w:p w14:paraId="77EF87DD" w14:textId="77777777" w:rsidR="00011BD3" w:rsidRDefault="00011BD3" w:rsidP="00011BD3">
      <w:pPr>
        <w:pStyle w:val="ab"/>
        <w:shd w:val="clear" w:color="auto" w:fill="FFFFFF"/>
        <w:ind w:left="0"/>
        <w:rPr>
          <w:sz w:val="28"/>
          <w:szCs w:val="28"/>
        </w:rPr>
      </w:pPr>
    </w:p>
    <w:p w14:paraId="3B3C24B1" w14:textId="77777777" w:rsidR="00011BD3" w:rsidRDefault="00011BD3" w:rsidP="00011BD3">
      <w:pPr>
        <w:pStyle w:val="ab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Придбання матеріалів для проведення ремонту приміщень військової частини Дубенського </w:t>
      </w:r>
      <w:proofErr w:type="spellStart"/>
      <w:r>
        <w:rPr>
          <w:sz w:val="28"/>
          <w:szCs w:val="28"/>
        </w:rPr>
        <w:t>горнізону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</w:t>
      </w:r>
    </w:p>
    <w:p w14:paraId="0D587A70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сільська рада, </w:t>
      </w:r>
    </w:p>
    <w:p w14:paraId="165DCFE4" w14:textId="77777777" w:rsidR="00011BD3" w:rsidRDefault="00011BD3" w:rsidP="00011BD3">
      <w:pPr>
        <w:pStyle w:val="ab"/>
        <w:shd w:val="clear" w:color="auto" w:fill="FFFFFF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військова частина  А 2755                             </w:t>
      </w:r>
    </w:p>
    <w:p w14:paraId="27FD0FF5" w14:textId="77777777" w:rsidR="00011BD3" w:rsidRDefault="00011BD3" w:rsidP="00011BD3">
      <w:pPr>
        <w:pStyle w:val="ab"/>
        <w:shd w:val="clear" w:color="auto" w:fill="FFFFFF"/>
        <w:ind w:left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Дубенського гарнізону</w:t>
      </w:r>
    </w:p>
    <w:p w14:paraId="3259F156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14:paraId="3F8C4716" w14:textId="77777777" w:rsidR="00011BD3" w:rsidRDefault="00011BD3" w:rsidP="00011BD3">
      <w:pPr>
        <w:pStyle w:val="ab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Придбання електрообладнання для військової частини А 2755.</w:t>
      </w:r>
    </w:p>
    <w:p w14:paraId="038FDE7A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сільська рада, </w:t>
      </w:r>
    </w:p>
    <w:p w14:paraId="4156ACBC" w14:textId="77777777" w:rsidR="00011BD3" w:rsidRDefault="00011BD3" w:rsidP="00011BD3">
      <w:pPr>
        <w:pStyle w:val="ab"/>
        <w:shd w:val="clear" w:color="auto" w:fill="FFFFFF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військова частина  А 2755                             </w:t>
      </w:r>
    </w:p>
    <w:p w14:paraId="352D8DE7" w14:textId="77777777" w:rsidR="00011BD3" w:rsidRDefault="00011BD3" w:rsidP="00011BD3">
      <w:pPr>
        <w:pStyle w:val="ab"/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Дубенського гарнізону</w:t>
      </w:r>
    </w:p>
    <w:p w14:paraId="2FA99615" w14:textId="77777777" w:rsidR="00011BD3" w:rsidRDefault="00011BD3" w:rsidP="00011BD3">
      <w:pPr>
        <w:pStyle w:val="ab"/>
        <w:shd w:val="clear" w:color="auto" w:fill="FFFFFF"/>
        <w:ind w:left="0"/>
        <w:rPr>
          <w:sz w:val="28"/>
          <w:szCs w:val="28"/>
        </w:rPr>
      </w:pPr>
    </w:p>
    <w:p w14:paraId="17EF8231" w14:textId="77777777" w:rsidR="00011BD3" w:rsidRDefault="00011BD3" w:rsidP="00011BD3">
      <w:pPr>
        <w:pStyle w:val="ab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Сприяння у вирішенні питань, пов’язаних із задоволенням матеріальних, соціально-побутових, культурних і духовних потреб військовослужбовців. </w:t>
      </w:r>
    </w:p>
    <w:p w14:paraId="5A624E1E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085BB735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сільська рада, </w:t>
      </w:r>
    </w:p>
    <w:p w14:paraId="41902BB8" w14:textId="77777777" w:rsidR="00011BD3" w:rsidRDefault="00011BD3" w:rsidP="00011BD3">
      <w:pPr>
        <w:pStyle w:val="ab"/>
        <w:shd w:val="clear" w:color="auto" w:fill="FFFFFF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військова частина  А 2755                             </w:t>
      </w:r>
    </w:p>
    <w:p w14:paraId="52EA05EA" w14:textId="77777777" w:rsidR="00011BD3" w:rsidRDefault="00011BD3" w:rsidP="00011BD3">
      <w:pPr>
        <w:pStyle w:val="ab"/>
        <w:shd w:val="clear" w:color="auto" w:fill="FFFFFF"/>
        <w:ind w:left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Дубенського гарнізону</w:t>
      </w:r>
    </w:p>
    <w:p w14:paraId="76F1B433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</w:p>
    <w:p w14:paraId="319B12B2" w14:textId="77777777" w:rsidR="00011BD3" w:rsidRDefault="00011BD3" w:rsidP="00011BD3">
      <w:pPr>
        <w:pStyle w:val="ab"/>
        <w:shd w:val="clear" w:color="auto" w:fill="FFFFFF"/>
        <w:spacing w:line="360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Забезпечення оргтехнікою та канцелярським приладдям.</w:t>
      </w:r>
    </w:p>
    <w:p w14:paraId="25290E68" w14:textId="77777777" w:rsidR="00011BD3" w:rsidRDefault="00011BD3" w:rsidP="00011BD3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сільська рада, </w:t>
      </w:r>
    </w:p>
    <w:p w14:paraId="331A7A28" w14:textId="77777777" w:rsidR="00011BD3" w:rsidRDefault="00011BD3" w:rsidP="00011BD3">
      <w:pPr>
        <w:pStyle w:val="ab"/>
        <w:shd w:val="clear" w:color="auto" w:fill="FFFFFF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військова частина  А 2755                             </w:t>
      </w:r>
    </w:p>
    <w:p w14:paraId="19CD2A39" w14:textId="77777777" w:rsidR="00011BD3" w:rsidRDefault="00011BD3" w:rsidP="00011BD3">
      <w:pPr>
        <w:pStyle w:val="ab"/>
        <w:shd w:val="clear" w:color="auto" w:fill="FFFFFF"/>
        <w:ind w:left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Дубенського гарнізону</w:t>
      </w:r>
    </w:p>
    <w:p w14:paraId="6ED99071" w14:textId="77777777" w:rsidR="00011BD3" w:rsidRDefault="00011BD3" w:rsidP="00011BD3">
      <w:pPr>
        <w:pStyle w:val="ab"/>
        <w:shd w:val="clear" w:color="auto" w:fill="FFFFFF"/>
        <w:ind w:left="4111"/>
        <w:jc w:val="both"/>
        <w:rPr>
          <w:bCs/>
          <w:color w:val="000000"/>
          <w:sz w:val="28"/>
          <w:szCs w:val="28"/>
        </w:rPr>
      </w:pPr>
    </w:p>
    <w:p w14:paraId="2B8720AF" w14:textId="77777777" w:rsidR="00011BD3" w:rsidRDefault="00011BD3" w:rsidP="00011B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І. </w:t>
      </w:r>
      <w:proofErr w:type="spellStart"/>
      <w:r>
        <w:rPr>
          <w:b/>
          <w:bCs/>
          <w:sz w:val="28"/>
          <w:szCs w:val="28"/>
        </w:rPr>
        <w:t>Фінансове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9FDA71F" w14:textId="77777777" w:rsidR="00011BD3" w:rsidRDefault="00011BD3" w:rsidP="00011BD3">
      <w:pPr>
        <w:jc w:val="center"/>
        <w:rPr>
          <w:sz w:val="28"/>
          <w:szCs w:val="28"/>
        </w:rPr>
      </w:pPr>
    </w:p>
    <w:p w14:paraId="13015064" w14:textId="77777777" w:rsidR="00011BD3" w:rsidRDefault="00011BD3" w:rsidP="00011BD3">
      <w:pPr>
        <w:pStyle w:val="a9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сільському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475D72F" w14:textId="77777777" w:rsidR="00011BD3" w:rsidRDefault="00011BD3" w:rsidP="00011BD3">
      <w:pPr>
        <w:rPr>
          <w:sz w:val="28"/>
          <w:szCs w:val="28"/>
        </w:rPr>
      </w:pPr>
    </w:p>
    <w:p w14:paraId="27CCEB29" w14:textId="77777777" w:rsidR="00011BD3" w:rsidRDefault="00011BD3" w:rsidP="00011BD3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І. </w:t>
      </w:r>
      <w:proofErr w:type="spellStart"/>
      <w:r>
        <w:rPr>
          <w:b/>
          <w:sz w:val="28"/>
          <w:szCs w:val="28"/>
        </w:rPr>
        <w:t>Очікувані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результати</w:t>
      </w:r>
      <w:proofErr w:type="spellEnd"/>
    </w:p>
    <w:p w14:paraId="7B664980" w14:textId="77777777" w:rsidR="00011BD3" w:rsidRDefault="00011BD3" w:rsidP="00011BD3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1E1EA9E4" w14:textId="77777777" w:rsidR="00011BD3" w:rsidRDefault="00011BD3" w:rsidP="00011BD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Програмою</w:t>
      </w:r>
      <w:proofErr w:type="spellEnd"/>
      <w:r>
        <w:rPr>
          <w:color w:val="000000"/>
          <w:sz w:val="28"/>
          <w:szCs w:val="28"/>
        </w:rPr>
        <w:t>:</w:t>
      </w:r>
    </w:p>
    <w:p w14:paraId="19684302" w14:textId="77777777" w:rsidR="00011BD3" w:rsidRDefault="00011BD3" w:rsidP="00011BD3">
      <w:pPr>
        <w:pStyle w:val="ab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підвищить ефективність цивільно-військового співробітництва;</w:t>
      </w:r>
    </w:p>
    <w:p w14:paraId="4FDF5986" w14:textId="77777777" w:rsidR="00011BD3" w:rsidRDefault="00011BD3" w:rsidP="00011BD3">
      <w:pPr>
        <w:pStyle w:val="ab"/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сприятиме обороноздатності та мобілізаційній готовності держави;</w:t>
      </w:r>
    </w:p>
    <w:p w14:paraId="467A538E" w14:textId="77777777" w:rsidR="00011BD3" w:rsidRDefault="00011BD3" w:rsidP="00011BD3">
      <w:pPr>
        <w:shd w:val="clear" w:color="auto" w:fill="FFFFFF"/>
        <w:jc w:val="both"/>
        <w:rPr>
          <w:sz w:val="28"/>
          <w:szCs w:val="28"/>
        </w:rPr>
      </w:pPr>
    </w:p>
    <w:p w14:paraId="5DE43B50" w14:textId="77777777" w:rsidR="00011BD3" w:rsidRDefault="00011BD3" w:rsidP="00011BD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ІІ. Система </w:t>
      </w:r>
      <w:proofErr w:type="spellStart"/>
      <w:r>
        <w:rPr>
          <w:b/>
          <w:sz w:val="28"/>
          <w:szCs w:val="28"/>
        </w:rPr>
        <w:t>управління</w:t>
      </w:r>
      <w:proofErr w:type="spellEnd"/>
      <w:r>
        <w:rPr>
          <w:b/>
          <w:sz w:val="28"/>
          <w:szCs w:val="28"/>
        </w:rPr>
        <w:t xml:space="preserve"> та контролю за ходом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14:paraId="17C445E8" w14:textId="77777777" w:rsidR="00011BD3" w:rsidRDefault="00011BD3" w:rsidP="00011BD3">
      <w:pPr>
        <w:shd w:val="clear" w:color="auto" w:fill="FFFFFF"/>
        <w:jc w:val="center"/>
        <w:rPr>
          <w:b/>
          <w:sz w:val="28"/>
          <w:szCs w:val="28"/>
        </w:rPr>
      </w:pPr>
    </w:p>
    <w:p w14:paraId="5FBA8097" w14:textId="77777777" w:rsidR="00011BD3" w:rsidRDefault="00011BD3" w:rsidP="00011BD3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зобов’язані</w:t>
      </w:r>
      <w:proofErr w:type="spellEnd"/>
      <w:r>
        <w:rPr>
          <w:sz w:val="28"/>
          <w:szCs w:val="28"/>
        </w:rPr>
        <w:t>:</w:t>
      </w:r>
    </w:p>
    <w:p w14:paraId="10E3FA40" w14:textId="77777777" w:rsidR="00011BD3" w:rsidRDefault="00011BD3" w:rsidP="00011BD3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>;</w:t>
      </w:r>
    </w:p>
    <w:p w14:paraId="1504111D" w14:textId="77777777" w:rsidR="00011BD3" w:rsidRDefault="00011BD3" w:rsidP="00011BD3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головному </w:t>
      </w:r>
      <w:proofErr w:type="spellStart"/>
      <w:r>
        <w:rPr>
          <w:sz w:val="28"/>
          <w:szCs w:val="28"/>
        </w:rPr>
        <w:t>розпоряднику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терміни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бухгалтерської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>.</w:t>
      </w:r>
    </w:p>
    <w:p w14:paraId="58115149" w14:textId="77777777" w:rsidR="00011BD3" w:rsidRDefault="00011BD3" w:rsidP="00011B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фінансів</w:t>
      </w:r>
      <w:proofErr w:type="spellEnd"/>
      <w:r>
        <w:rPr>
          <w:spacing w:val="-2"/>
          <w:sz w:val="28"/>
          <w:szCs w:val="28"/>
        </w:rPr>
        <w:t xml:space="preserve">, бюджету, </w:t>
      </w:r>
      <w:proofErr w:type="spellStart"/>
      <w:r>
        <w:rPr>
          <w:spacing w:val="-2"/>
          <w:sz w:val="28"/>
          <w:szCs w:val="28"/>
        </w:rPr>
        <w:t>планування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соціально-економічного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розвитку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інвестицій</w:t>
      </w:r>
      <w:proofErr w:type="spellEnd"/>
      <w:r>
        <w:rPr>
          <w:spacing w:val="-2"/>
          <w:sz w:val="28"/>
          <w:szCs w:val="28"/>
        </w:rPr>
        <w:t xml:space="preserve"> та </w:t>
      </w:r>
      <w:proofErr w:type="spellStart"/>
      <w:r>
        <w:rPr>
          <w:spacing w:val="-2"/>
          <w:sz w:val="28"/>
          <w:szCs w:val="28"/>
        </w:rPr>
        <w:t>міжнародного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</w:t>
      </w:r>
    </w:p>
    <w:p w14:paraId="2B684FDD" w14:textId="77777777" w:rsidR="00011BD3" w:rsidRDefault="00011BD3" w:rsidP="00011BD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BCC8BCE" w14:textId="77777777" w:rsidR="00011BD3" w:rsidRDefault="00011BD3" w:rsidP="00011BD3">
      <w:pPr>
        <w:shd w:val="clear" w:color="auto" w:fill="FFFFFF"/>
        <w:jc w:val="both"/>
        <w:rPr>
          <w:sz w:val="28"/>
          <w:szCs w:val="28"/>
        </w:rPr>
      </w:pPr>
    </w:p>
    <w:p w14:paraId="511C325B" w14:textId="77777777" w:rsidR="00011BD3" w:rsidRDefault="00011BD3" w:rsidP="00011BD3">
      <w:pPr>
        <w:ind w:firstLine="708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 </w:t>
      </w:r>
    </w:p>
    <w:p w14:paraId="41C4A2B4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2FA29E78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0CA63B96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6048A2BC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5D97FDCE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2AF0BD2D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70962C0E" w14:textId="77777777" w:rsidR="00011BD3" w:rsidRDefault="00011BD3" w:rsidP="00011BD3">
      <w:pPr>
        <w:suppressAutoHyphens w:val="0"/>
        <w:autoSpaceDE/>
        <w:autoSpaceDN w:val="0"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4C250494" w14:textId="77777777" w:rsidR="00011BD3" w:rsidRDefault="00011BD3" w:rsidP="00011BD3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 </w:t>
      </w:r>
    </w:p>
    <w:p w14:paraId="432D8665" w14:textId="77777777" w:rsidR="00011BD3" w:rsidRDefault="00011BD3" w:rsidP="00011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</w:p>
    <w:p w14:paraId="4489A85C" w14:textId="77777777" w:rsidR="00011BD3" w:rsidRDefault="00011BD3" w:rsidP="00011B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 лютого 2023 року № 957</w:t>
      </w:r>
    </w:p>
    <w:p w14:paraId="700C98D3" w14:textId="77777777" w:rsidR="00011BD3" w:rsidRDefault="00011BD3" w:rsidP="00011BD3">
      <w:pPr>
        <w:rPr>
          <w:sz w:val="28"/>
          <w:szCs w:val="28"/>
        </w:rPr>
      </w:pPr>
    </w:p>
    <w:p w14:paraId="2E4FDAD4" w14:textId="77777777" w:rsidR="00011BD3" w:rsidRDefault="00011BD3" w:rsidP="00011BD3">
      <w:pPr>
        <w:rPr>
          <w:sz w:val="28"/>
          <w:szCs w:val="28"/>
        </w:rPr>
      </w:pPr>
    </w:p>
    <w:p w14:paraId="488ABA60" w14:textId="77777777" w:rsidR="00011BD3" w:rsidRDefault="00011BD3" w:rsidP="00011BD3">
      <w:pPr>
        <w:tabs>
          <w:tab w:val="left" w:pos="33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ФІНАНСОВЕ ЗАБЕЗПЕЧЕННЯ</w:t>
      </w:r>
    </w:p>
    <w:p w14:paraId="0D1CDA08" w14:textId="77777777" w:rsidR="00011BD3" w:rsidRDefault="00011BD3" w:rsidP="00011BD3">
      <w:pPr>
        <w:tabs>
          <w:tab w:val="left" w:pos="3373"/>
        </w:tabs>
        <w:rPr>
          <w:b/>
          <w:sz w:val="28"/>
          <w:szCs w:val="28"/>
        </w:rPr>
      </w:pPr>
    </w:p>
    <w:p w14:paraId="26E520A0" w14:textId="77777777" w:rsidR="00011BD3" w:rsidRDefault="00011BD3" w:rsidP="00011BD3">
      <w:pPr>
        <w:pStyle w:val="a9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14:paraId="3F216B0C" w14:textId="77777777" w:rsidR="00011BD3" w:rsidRDefault="00011BD3" w:rsidP="00011BD3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Збройних сил України на 2023 рік</w:t>
      </w:r>
    </w:p>
    <w:p w14:paraId="00148BCC" w14:textId="77777777" w:rsidR="00011BD3" w:rsidRDefault="00011BD3" w:rsidP="00011BD3">
      <w:pPr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75"/>
        <w:gridCol w:w="2280"/>
        <w:gridCol w:w="2075"/>
      </w:tblGrid>
      <w:tr w:rsidR="00011BD3" w14:paraId="58EF8CB8" w14:textId="77777777" w:rsidTr="00011BD3">
        <w:trPr>
          <w:trHeight w:val="36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3BBD2" w14:textId="77777777" w:rsidR="00011BD3" w:rsidRDefault="00011BD3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54892F4C" w14:textId="77777777" w:rsidR="00011BD3" w:rsidRDefault="00011BD3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84D14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Зміст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1C345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>, грн.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0116" w14:textId="77777777" w:rsidR="00011BD3" w:rsidRDefault="00011B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Відповідальний</w:t>
            </w:r>
            <w:proofErr w:type="spellEnd"/>
          </w:p>
        </w:tc>
      </w:tr>
      <w:tr w:rsidR="00011BD3" w14:paraId="1269849B" w14:textId="77777777" w:rsidTr="00011BD3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665FA" w14:textId="77777777" w:rsidR="00011BD3" w:rsidRDefault="00011BD3" w:rsidP="00011BD3">
            <w:pPr>
              <w:widowControl w:val="0"/>
              <w:numPr>
                <w:ilvl w:val="0"/>
                <w:numId w:val="20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320AF" w14:textId="77777777" w:rsidR="00011BD3" w:rsidRDefault="00011BD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Оплата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послуг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робіт</w:t>
            </w:r>
            <w:proofErr w:type="spellEnd"/>
            <w:r>
              <w:rPr>
                <w:sz w:val="28"/>
                <w:szCs w:val="28"/>
                <w:lang w:eastAsia="en-US"/>
              </w:rPr>
              <w:t>)  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закупівля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eastAsia="en-US"/>
              </w:rPr>
              <w:t>влаштуванню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бетонної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підлоги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зміцненим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верхнім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слоєм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вкладення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бруківки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влаштуванням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подушки з </w:t>
            </w:r>
            <w:proofErr w:type="spellStart"/>
            <w:r>
              <w:rPr>
                <w:sz w:val="28"/>
                <w:szCs w:val="28"/>
                <w:lang w:eastAsia="en-US"/>
              </w:rPr>
              <w:t>щебеневих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сумішів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кондиціонерів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перекриття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покрівель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дахів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монтаж </w:t>
            </w:r>
            <w:proofErr w:type="spellStart"/>
            <w:r>
              <w:rPr>
                <w:sz w:val="28"/>
                <w:szCs w:val="28"/>
                <w:lang w:eastAsia="en-US"/>
              </w:rPr>
              <w:t>гумового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покриття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ремонт </w:t>
            </w:r>
            <w:proofErr w:type="spellStart"/>
            <w:r>
              <w:rPr>
                <w:sz w:val="28"/>
                <w:szCs w:val="28"/>
                <w:lang w:eastAsia="en-US"/>
              </w:rPr>
              <w:t>транспортних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засобів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98C9A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700 000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BE2C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  <w:p w14:paraId="5BF369BC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42C43A4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12BA519" w14:textId="77777777" w:rsidR="00011BD3" w:rsidRDefault="00011BD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1BD3" w14:paraId="5CF23A10" w14:textId="77777777" w:rsidTr="00011BD3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0DD96" w14:textId="77777777" w:rsidR="00011BD3" w:rsidRDefault="00011BD3" w:rsidP="00011BD3">
            <w:pPr>
              <w:widowControl w:val="0"/>
              <w:numPr>
                <w:ilvl w:val="0"/>
                <w:numId w:val="20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1B4F0" w14:textId="77777777" w:rsidR="00011BD3" w:rsidRDefault="00011BD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сувенірної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іміджевої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продукції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70EF6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E0EA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011BD3" w14:paraId="77A610EE" w14:textId="77777777" w:rsidTr="00011BD3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A5579" w14:textId="77777777" w:rsidR="00011BD3" w:rsidRDefault="00011BD3" w:rsidP="00011BD3">
            <w:pPr>
              <w:widowControl w:val="0"/>
              <w:numPr>
                <w:ilvl w:val="0"/>
                <w:numId w:val="20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DDEBE" w14:textId="77777777" w:rsidR="00011BD3" w:rsidRDefault="00011BD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оргтехніки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70C6B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4634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011BD3" w14:paraId="0AF8FAC8" w14:textId="77777777" w:rsidTr="00011BD3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E464B6" w14:textId="77777777" w:rsidR="00011BD3" w:rsidRDefault="00011BD3" w:rsidP="00011BD3">
            <w:pPr>
              <w:widowControl w:val="0"/>
              <w:numPr>
                <w:ilvl w:val="0"/>
                <w:numId w:val="20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86379" w14:textId="77777777" w:rsidR="00011BD3" w:rsidRDefault="00011BD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CEC20" w14:textId="77777777" w:rsidR="00011BD3" w:rsidRDefault="00011BD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1 000 000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94B" w14:textId="77777777" w:rsidR="00011BD3" w:rsidRDefault="00011BD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CB9778B" w14:textId="77777777" w:rsidR="00011BD3" w:rsidRDefault="00011BD3" w:rsidP="00011BD3">
      <w:pPr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14:paraId="422BBB67" w14:textId="77777777" w:rsidR="00011BD3" w:rsidRDefault="00011BD3" w:rsidP="00011BD3">
      <w:pPr>
        <w:tabs>
          <w:tab w:val="left" w:pos="1440"/>
        </w:tabs>
        <w:rPr>
          <w:rFonts w:eastAsia="Calibri"/>
          <w:sz w:val="28"/>
          <w:szCs w:val="28"/>
        </w:rPr>
      </w:pPr>
    </w:p>
    <w:p w14:paraId="22C14931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6C21B06B" w14:textId="77777777" w:rsidR="00011BD3" w:rsidRDefault="00011BD3" w:rsidP="00011BD3">
      <w:pPr>
        <w:ind w:firstLine="708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 </w:t>
      </w:r>
    </w:p>
    <w:p w14:paraId="6379EDFB" w14:textId="77777777" w:rsidR="00011BD3" w:rsidRDefault="00011BD3" w:rsidP="00011BD3">
      <w:pPr>
        <w:rPr>
          <w:rFonts w:eastAsia="Calibri"/>
          <w:sz w:val="28"/>
          <w:szCs w:val="28"/>
        </w:rPr>
      </w:pPr>
    </w:p>
    <w:p w14:paraId="57ABB2CA" w14:textId="77777777" w:rsidR="00011BD3" w:rsidRDefault="00011BD3" w:rsidP="00011BD3">
      <w:pPr>
        <w:rPr>
          <w:lang w:val="uk-UA"/>
        </w:rPr>
      </w:pPr>
    </w:p>
    <w:p w14:paraId="3FFFD711" w14:textId="05B0E5A1" w:rsidR="00F84822" w:rsidRPr="00011BD3" w:rsidRDefault="00F84822" w:rsidP="00011BD3"/>
    <w:sectPr w:rsidR="00F84822" w:rsidRPr="00011BD3" w:rsidSect="00011BD3">
      <w:pgSz w:w="11906" w:h="16838"/>
      <w:pgMar w:top="851" w:right="284" w:bottom="1134" w:left="28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5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31782B"/>
    <w:rsid w:val="00347B88"/>
    <w:rsid w:val="005B0FC2"/>
    <w:rsid w:val="00662F31"/>
    <w:rsid w:val="007963E4"/>
    <w:rsid w:val="00812203"/>
    <w:rsid w:val="009F7751"/>
    <w:rsid w:val="00BB4F9F"/>
    <w:rsid w:val="00E941EE"/>
    <w:rsid w:val="00F84822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2023-09-30T10:54:00Z</dcterms:created>
  <dcterms:modified xsi:type="dcterms:W3CDTF">2023-09-30T10:54:00Z</dcterms:modified>
</cp:coreProperties>
</file>