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64" w:rsidRPr="0037719B" w:rsidRDefault="00403464" w:rsidP="0040346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5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403464" w:rsidRPr="0037719B" w:rsidRDefault="00403464" w:rsidP="0040346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403464" w:rsidRPr="0037719B" w:rsidRDefault="00403464" w:rsidP="004034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403464" w:rsidRPr="0037719B" w:rsidRDefault="00403464" w:rsidP="004034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403464" w:rsidRPr="001D4B32" w:rsidRDefault="00403464" w:rsidP="00403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403464" w:rsidRPr="0037719B" w:rsidRDefault="00403464" w:rsidP="0040346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403464" w:rsidRPr="0037719B" w:rsidRDefault="00403464" w:rsidP="0040346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403464" w:rsidRPr="002B2B7C" w:rsidRDefault="00403464" w:rsidP="00403464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102</w:t>
      </w:r>
    </w:p>
    <w:p w:rsidR="00403464" w:rsidRPr="00E9424E" w:rsidRDefault="00403464" w:rsidP="00403464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>Про затвердження проекту землеустрою щодо</w:t>
      </w:r>
    </w:p>
    <w:p w:rsidR="00403464" w:rsidRPr="00E9424E" w:rsidRDefault="00403464" w:rsidP="00403464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>відведення земельної ділянки у власність</w:t>
      </w:r>
    </w:p>
    <w:p w:rsidR="00403464" w:rsidRPr="00E9424E" w:rsidRDefault="00403464" w:rsidP="00403464">
      <w:pPr>
        <w:pStyle w:val="a6"/>
        <w:rPr>
          <w:rFonts w:ascii="Times New Roman" w:hAnsi="Times New Roman"/>
          <w:b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>для ведення особистого селянського господарства</w:t>
      </w:r>
    </w:p>
    <w:p w:rsidR="00403464" w:rsidRPr="002B2B7C" w:rsidRDefault="00403464" w:rsidP="00403464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E9424E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E9424E">
        <w:rPr>
          <w:rFonts w:ascii="Times New Roman" w:hAnsi="Times New Roman"/>
          <w:b/>
          <w:sz w:val="28"/>
          <w:szCs w:val="28"/>
        </w:rPr>
        <w:t>Котвінській</w:t>
      </w:r>
      <w:proofErr w:type="spellEnd"/>
      <w:r w:rsidRPr="00E9424E">
        <w:rPr>
          <w:rFonts w:ascii="Times New Roman" w:hAnsi="Times New Roman"/>
          <w:b/>
          <w:sz w:val="28"/>
          <w:szCs w:val="28"/>
        </w:rPr>
        <w:t xml:space="preserve"> Тетяні Іванівні</w:t>
      </w:r>
    </w:p>
    <w:p w:rsidR="00403464" w:rsidRPr="002B2B7C" w:rsidRDefault="00403464" w:rsidP="00403464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403464" w:rsidRPr="002B2B7C" w:rsidRDefault="00403464" w:rsidP="00403464">
      <w:pPr>
        <w:spacing w:line="240" w:lineRule="auto"/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</w:rPr>
        <w:t xml:space="preserve">Розглянувши проект землеустрою щодо відведення земельної ділянки у власність гр. </w:t>
      </w:r>
      <w:proofErr w:type="spellStart"/>
      <w:r w:rsidRPr="002B2B7C">
        <w:rPr>
          <w:rFonts w:ascii="Times New Roman" w:hAnsi="Times New Roman"/>
          <w:sz w:val="28"/>
          <w:szCs w:val="28"/>
        </w:rPr>
        <w:t>Котвінської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Тетяни Іванівни для ведення особистого селянського господарства в межах с. Верба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2B2B7C">
        <w:rPr>
          <w:rFonts w:ascii="Times New Roman" w:hAnsi="Times New Roman"/>
          <w:sz w:val="28"/>
          <w:szCs w:val="28"/>
        </w:rPr>
        <w:t>„Про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2B2B7C">
        <w:rPr>
          <w:rFonts w:ascii="Times New Roman" w:hAnsi="Times New Roman"/>
          <w:sz w:val="28"/>
          <w:szCs w:val="28"/>
        </w:rPr>
        <w:t>”</w:t>
      </w:r>
      <w:proofErr w:type="spellEnd"/>
      <w:r w:rsidRPr="002B2B7C">
        <w:rPr>
          <w:rFonts w:ascii="Times New Roman" w:hAnsi="Times New Roman"/>
          <w:sz w:val="28"/>
          <w:szCs w:val="28"/>
        </w:rPr>
        <w:t>, ст. 12, 118, 121 Земельного кодексу України, п.12</w:t>
      </w:r>
      <w:r>
        <w:rPr>
          <w:rFonts w:ascii="Times New Roman" w:hAnsi="Times New Roman"/>
          <w:sz w:val="28"/>
          <w:szCs w:val="28"/>
        </w:rPr>
        <w:t xml:space="preserve"> Розділу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r w:rsidRPr="002B2B7C">
        <w:rPr>
          <w:rFonts w:ascii="Times New Roman" w:hAnsi="Times New Roman"/>
          <w:sz w:val="28"/>
          <w:szCs w:val="28"/>
        </w:rPr>
        <w:t>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403464" w:rsidRPr="00E9424E" w:rsidRDefault="00403464" w:rsidP="00403464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>ВИРІШИЛА:</w:t>
      </w:r>
    </w:p>
    <w:p w:rsidR="00403464" w:rsidRPr="00E9424E" w:rsidRDefault="00403464" w:rsidP="0040346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 xml:space="preserve">1.Затвердити проект землеустрою щодо відведення земельної ділянки площею 0,2422 га (кадастровий номер 5621681200:01:011:0505) у власність гр. </w:t>
      </w:r>
      <w:proofErr w:type="spellStart"/>
      <w:r w:rsidRPr="00E9424E">
        <w:rPr>
          <w:rFonts w:ascii="Times New Roman" w:hAnsi="Times New Roman"/>
          <w:sz w:val="28"/>
          <w:szCs w:val="28"/>
        </w:rPr>
        <w:t>Котвінській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Тетяні Іванівні для ведення особистого селянського</w:t>
      </w:r>
      <w:r>
        <w:rPr>
          <w:rFonts w:ascii="Times New Roman" w:hAnsi="Times New Roman"/>
          <w:sz w:val="28"/>
          <w:szCs w:val="28"/>
        </w:rPr>
        <w:t xml:space="preserve"> господарств,а в межах с. Верба</w:t>
      </w:r>
      <w:r w:rsidRPr="00E9424E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E9424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</w:t>
      </w:r>
    </w:p>
    <w:p w:rsidR="00403464" w:rsidRPr="00E9424E" w:rsidRDefault="00403464" w:rsidP="0040346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E9424E">
        <w:rPr>
          <w:rFonts w:ascii="Times New Roman" w:hAnsi="Times New Roman"/>
          <w:sz w:val="28"/>
          <w:szCs w:val="28"/>
        </w:rPr>
        <w:t>Котвінській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Тетяні Іванівні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24E">
        <w:rPr>
          <w:rFonts w:ascii="Times New Roman" w:hAnsi="Times New Roman"/>
          <w:sz w:val="28"/>
          <w:szCs w:val="28"/>
        </w:rPr>
        <w:t xml:space="preserve">власність земельну ділянку площею 0,2422 га, (кадастровий номер 5621681200:01:011:0505) за рахунок земель запасу сільськогосподарського призначення </w:t>
      </w:r>
      <w:proofErr w:type="spellStart"/>
      <w:r w:rsidRPr="00E9424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сільської ради, для ведення особистого селянськог</w:t>
      </w:r>
      <w:r>
        <w:rPr>
          <w:rFonts w:ascii="Times New Roman" w:hAnsi="Times New Roman"/>
          <w:sz w:val="28"/>
          <w:szCs w:val="28"/>
        </w:rPr>
        <w:t>о господарства в межах с. Верба</w:t>
      </w:r>
      <w:r w:rsidRPr="00E9424E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E9424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</w:t>
      </w:r>
    </w:p>
    <w:p w:rsidR="00403464" w:rsidRPr="00E9424E" w:rsidRDefault="00403464" w:rsidP="0040346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E9424E">
        <w:rPr>
          <w:rFonts w:ascii="Times New Roman" w:hAnsi="Times New Roman"/>
          <w:sz w:val="28"/>
          <w:szCs w:val="28"/>
        </w:rPr>
        <w:t>Котвінській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Тетяні Іванівні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24E">
        <w:rPr>
          <w:rFonts w:ascii="Times New Roman" w:hAnsi="Times New Roman"/>
          <w:sz w:val="28"/>
          <w:szCs w:val="28"/>
        </w:rPr>
        <w:t>власність оформити право власності на земельну ділянку в порядку, визначеному законодавством.</w:t>
      </w:r>
    </w:p>
    <w:p w:rsidR="00403464" w:rsidRPr="00E9424E" w:rsidRDefault="00403464" w:rsidP="0040346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9424E">
        <w:rPr>
          <w:rFonts w:ascii="Times New Roman" w:hAnsi="Times New Roman"/>
          <w:sz w:val="28"/>
          <w:szCs w:val="28"/>
        </w:rPr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E9424E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E9424E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F363D0" w:rsidRPr="00403464" w:rsidRDefault="00403464" w:rsidP="00403464"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  <w:t xml:space="preserve">Каміла </w:t>
      </w:r>
      <w:r>
        <w:rPr>
          <w:rFonts w:ascii="Times New Roman" w:hAnsi="Times New Roman"/>
          <w:b/>
          <w:sz w:val="28"/>
          <w:szCs w:val="28"/>
        </w:rPr>
        <w:t>КОТВІНСЬКА</w:t>
      </w:r>
    </w:p>
    <w:sectPr w:rsidR="00F363D0" w:rsidRPr="00403464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0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20"/>
  </w:num>
  <w:num w:numId="8">
    <w:abstractNumId w:val="16"/>
  </w:num>
  <w:num w:numId="9">
    <w:abstractNumId w:val="1"/>
  </w:num>
  <w:num w:numId="10">
    <w:abstractNumId w:val="19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7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F4E9A"/>
    <w:rsid w:val="00281A9B"/>
    <w:rsid w:val="002D1E39"/>
    <w:rsid w:val="002D5A88"/>
    <w:rsid w:val="003366DB"/>
    <w:rsid w:val="0033781F"/>
    <w:rsid w:val="00366E64"/>
    <w:rsid w:val="00376E19"/>
    <w:rsid w:val="003E5460"/>
    <w:rsid w:val="00403464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722A5"/>
    <w:rsid w:val="00A44781"/>
    <w:rsid w:val="00A6330E"/>
    <w:rsid w:val="00A7423A"/>
    <w:rsid w:val="00AD0A3B"/>
    <w:rsid w:val="00AD30AA"/>
    <w:rsid w:val="00B968D6"/>
    <w:rsid w:val="00C93654"/>
    <w:rsid w:val="00DC6613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2022-02-17T11:54:00Z</dcterms:created>
  <dcterms:modified xsi:type="dcterms:W3CDTF">2022-02-17T11:54:00Z</dcterms:modified>
</cp:coreProperties>
</file>