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CA" w:rsidRPr="001B66FB" w:rsidRDefault="00622FCA" w:rsidP="00622FC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622FCA" w:rsidRPr="009C2F49" w:rsidRDefault="00622FCA" w:rsidP="00622FC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622FCA" w:rsidRPr="001B66FB" w:rsidRDefault="00622FCA" w:rsidP="00622FCA">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ХХХХІІІ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622FCA" w:rsidRPr="001B66FB" w:rsidRDefault="00622FCA" w:rsidP="00622FC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622FCA" w:rsidRPr="00CD500E" w:rsidRDefault="00622FCA" w:rsidP="00622FCA">
      <w:pPr>
        <w:pStyle w:val="a3"/>
        <w:jc w:val="center"/>
        <w:rPr>
          <w:rFonts w:ascii="Times New Roman" w:hAnsi="Times New Roman"/>
          <w:noProof/>
          <w:sz w:val="28"/>
          <w:szCs w:val="28"/>
          <w:lang w:val="uk-UA"/>
        </w:rPr>
      </w:pPr>
    </w:p>
    <w:p w:rsidR="00622FCA" w:rsidRPr="00C86431" w:rsidRDefault="00622FCA" w:rsidP="00622FCA">
      <w:pPr>
        <w:pStyle w:val="a3"/>
        <w:rPr>
          <w:rFonts w:ascii="Times New Roman" w:hAnsi="Times New Roman"/>
          <w:noProof/>
          <w:sz w:val="28"/>
          <w:szCs w:val="28"/>
          <w:lang w:val="uk-UA"/>
        </w:rPr>
      </w:pPr>
      <w:r>
        <w:rPr>
          <w:rFonts w:ascii="Times New Roman" w:hAnsi="Times New Roman"/>
          <w:noProof/>
          <w:sz w:val="28"/>
          <w:szCs w:val="28"/>
          <w:lang w:val="uk-UA"/>
        </w:rPr>
        <w:t>21</w:t>
      </w:r>
      <w:r w:rsidRPr="001B66FB">
        <w:rPr>
          <w:rFonts w:ascii="Times New Roman" w:hAnsi="Times New Roman"/>
          <w:noProof/>
          <w:sz w:val="28"/>
          <w:szCs w:val="28"/>
          <w:lang w:val="uk-UA"/>
        </w:rPr>
        <w:t xml:space="preserve"> </w:t>
      </w:r>
      <w:r>
        <w:rPr>
          <w:rFonts w:ascii="Times New Roman" w:hAnsi="Times New Roman"/>
          <w:noProof/>
          <w:sz w:val="28"/>
          <w:szCs w:val="28"/>
          <w:lang w:val="uk-UA"/>
        </w:rPr>
        <w:t>грудня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1113</w:t>
      </w:r>
    </w:p>
    <w:p w:rsidR="00622FCA" w:rsidRPr="002C336D" w:rsidRDefault="00622FCA" w:rsidP="00622FC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622FCA" w:rsidRPr="00C7620B" w:rsidTr="000C0116">
        <w:tc>
          <w:tcPr>
            <w:tcW w:w="5070" w:type="dxa"/>
          </w:tcPr>
          <w:p w:rsidR="00622FCA" w:rsidRPr="001D20A2" w:rsidRDefault="00622FCA" w:rsidP="000C0116">
            <w:pPr>
              <w:pStyle w:val="a3"/>
              <w:jc w:val="both"/>
              <w:rPr>
                <w:b/>
                <w:sz w:val="28"/>
                <w:szCs w:val="28"/>
                <w:lang w:val="uk-UA"/>
              </w:rPr>
            </w:pPr>
            <w:r>
              <w:rPr>
                <w:rFonts w:ascii="Times New Roman" w:hAnsi="Times New Roman"/>
                <w:b/>
                <w:sz w:val="28"/>
                <w:szCs w:val="28"/>
                <w:lang w:val="uk-UA"/>
              </w:rPr>
              <w:t xml:space="preserve">Про внесення змін до бюджету </w:t>
            </w:r>
            <w:proofErr w:type="spellStart"/>
            <w:r>
              <w:rPr>
                <w:rFonts w:ascii="Times New Roman" w:hAnsi="Times New Roman"/>
                <w:b/>
                <w:sz w:val="28"/>
                <w:szCs w:val="28"/>
                <w:lang w:val="uk-UA"/>
              </w:rPr>
              <w:t>Вербської</w:t>
            </w:r>
            <w:proofErr w:type="spellEnd"/>
            <w:r>
              <w:rPr>
                <w:rFonts w:ascii="Times New Roman" w:hAnsi="Times New Roman"/>
                <w:b/>
                <w:sz w:val="28"/>
                <w:szCs w:val="28"/>
                <w:lang w:val="uk-UA"/>
              </w:rPr>
              <w:t xml:space="preserve"> сільської територіальної громади </w:t>
            </w:r>
            <w:r>
              <w:rPr>
                <w:rFonts w:ascii="Times New Roman" w:hAnsi="Times New Roman"/>
                <w:b/>
                <w:sz w:val="28"/>
                <w:szCs w:val="28"/>
              </w:rPr>
              <w:t xml:space="preserve">на 2023 </w:t>
            </w:r>
            <w:proofErr w:type="spellStart"/>
            <w:r>
              <w:rPr>
                <w:rFonts w:ascii="Times New Roman" w:hAnsi="Times New Roman"/>
                <w:b/>
                <w:sz w:val="28"/>
                <w:szCs w:val="28"/>
              </w:rPr>
              <w:t>рік</w:t>
            </w:r>
            <w:proofErr w:type="spellEnd"/>
          </w:p>
        </w:tc>
      </w:tr>
    </w:tbl>
    <w:p w:rsidR="00622FCA" w:rsidRDefault="00622FCA" w:rsidP="00622FCA">
      <w:pPr>
        <w:jc w:val="both"/>
        <w:rPr>
          <w:sz w:val="28"/>
          <w:szCs w:val="28"/>
          <w:lang w:val="uk-UA"/>
        </w:rPr>
      </w:pPr>
    </w:p>
    <w:p w:rsidR="00622FCA" w:rsidRPr="00885FB5" w:rsidRDefault="00622FCA" w:rsidP="00622FCA">
      <w:pPr>
        <w:widowControl w:val="0"/>
        <w:ind w:right="5385"/>
        <w:jc w:val="both"/>
        <w:rPr>
          <w:b/>
          <w:sz w:val="28"/>
          <w:lang w:val="uk-UA"/>
        </w:rPr>
      </w:pPr>
      <w:r w:rsidRPr="00885FB5">
        <w:rPr>
          <w:b/>
          <w:sz w:val="28"/>
          <w:lang w:val="uk-UA"/>
        </w:rPr>
        <w:t>(</w:t>
      </w:r>
      <w:r w:rsidRPr="00885FB5">
        <w:rPr>
          <w:b/>
          <w:sz w:val="28"/>
          <w:u w:val="single"/>
          <w:lang w:val="uk-UA"/>
        </w:rPr>
        <w:t>1755100000</w:t>
      </w:r>
      <w:r w:rsidRPr="00885FB5">
        <w:rPr>
          <w:b/>
          <w:sz w:val="28"/>
          <w:lang w:val="uk-UA"/>
        </w:rPr>
        <w:t>)</w:t>
      </w:r>
    </w:p>
    <w:p w:rsidR="00622FCA" w:rsidRPr="00885FB5" w:rsidRDefault="00622FCA" w:rsidP="00622FCA">
      <w:pPr>
        <w:pStyle w:val="a5"/>
        <w:widowControl w:val="0"/>
        <w:spacing w:before="0" w:beforeAutospacing="0"/>
        <w:rPr>
          <w:sz w:val="16"/>
          <w:szCs w:val="16"/>
          <w:lang w:val="uk-UA"/>
        </w:rPr>
      </w:pPr>
      <w:r w:rsidRPr="00885FB5">
        <w:rPr>
          <w:sz w:val="16"/>
          <w:szCs w:val="16"/>
          <w:lang w:val="uk-UA"/>
        </w:rPr>
        <w:t xml:space="preserve">        (код бюджету)</w:t>
      </w:r>
    </w:p>
    <w:p w:rsidR="00622FCA" w:rsidRPr="00885FB5" w:rsidRDefault="00622FCA" w:rsidP="00622FCA">
      <w:pPr>
        <w:pStyle w:val="2"/>
        <w:shd w:val="clear" w:color="auto" w:fill="FFFFFF"/>
        <w:spacing w:before="0" w:line="276" w:lineRule="auto"/>
        <w:ind w:left="0"/>
        <w:jc w:val="both"/>
        <w:textAlignment w:val="baseline"/>
        <w:rPr>
          <w:rFonts w:ascii="Times New Roman" w:hAnsi="Times New Roman"/>
          <w:b w:val="0"/>
          <w:color w:val="000000"/>
          <w:sz w:val="28"/>
          <w:szCs w:val="28"/>
          <w:lang w:val="uk-UA"/>
        </w:rPr>
      </w:pPr>
      <w:r>
        <w:rPr>
          <w:rFonts w:ascii="Times New Roman" w:hAnsi="Times New Roman"/>
          <w:b w:val="0"/>
          <w:sz w:val="28"/>
          <w:szCs w:val="28"/>
          <w:lang w:val="uk-UA"/>
        </w:rPr>
        <w:t xml:space="preserve">    </w:t>
      </w:r>
      <w:r w:rsidRPr="00885FB5">
        <w:rPr>
          <w:rFonts w:ascii="Times New Roman" w:hAnsi="Times New Roman"/>
          <w:b w:val="0"/>
          <w:sz w:val="28"/>
          <w:szCs w:val="28"/>
          <w:lang w:val="uk-UA"/>
        </w:rPr>
        <w:t>Керуючись</w:t>
      </w:r>
      <w:r w:rsidRPr="00885FB5">
        <w:rPr>
          <w:rFonts w:ascii="Times New Roman" w:hAnsi="Times New Roman"/>
          <w:b w:val="0"/>
          <w:sz w:val="28"/>
          <w:szCs w:val="28"/>
        </w:rPr>
        <w:t> </w:t>
      </w:r>
      <w:r w:rsidRPr="00885FB5">
        <w:rPr>
          <w:rFonts w:ascii="Times New Roman" w:hAnsi="Times New Roman"/>
          <w:b w:val="0"/>
          <w:sz w:val="28"/>
          <w:szCs w:val="28"/>
          <w:lang w:val="uk-UA"/>
        </w:rPr>
        <w:t>Бюджетним кодексом України,</w:t>
      </w:r>
      <w:r w:rsidRPr="00885FB5">
        <w:rPr>
          <w:rFonts w:ascii="Times New Roman" w:hAnsi="Times New Roman"/>
          <w:b w:val="0"/>
          <w:sz w:val="28"/>
          <w:szCs w:val="28"/>
        </w:rPr>
        <w:t> </w:t>
      </w:r>
      <w:r w:rsidRPr="00885FB5">
        <w:rPr>
          <w:rFonts w:ascii="Times New Roman" w:hAnsi="Times New Roman"/>
          <w:b w:val="0"/>
          <w:sz w:val="28"/>
          <w:szCs w:val="28"/>
          <w:lang w:val="uk-UA"/>
        </w:rPr>
        <w:t>пунктом 23 статті 26 Законом України</w:t>
      </w:r>
      <w:r w:rsidRPr="00885FB5">
        <w:rPr>
          <w:rFonts w:ascii="Times New Roman" w:hAnsi="Times New Roman"/>
          <w:b w:val="0"/>
          <w:sz w:val="28"/>
          <w:szCs w:val="28"/>
        </w:rPr>
        <w:t> </w:t>
      </w:r>
      <w:r w:rsidRPr="00885FB5">
        <w:rPr>
          <w:rFonts w:ascii="Times New Roman" w:hAnsi="Times New Roman"/>
          <w:b w:val="0"/>
          <w:sz w:val="28"/>
          <w:szCs w:val="28"/>
          <w:lang w:val="uk-UA"/>
        </w:rPr>
        <w:t xml:space="preserve">«Про місцеве самоврядування в Україні», Законом України «Про правовий режим воєнного стану», «Про внесення змін до Податкового кодексу України та інших законодавчих актів України щодо дії норм на період воєнного стану», «Про внесення змін до розділу </w:t>
      </w:r>
      <w:r w:rsidRPr="00885FB5">
        <w:rPr>
          <w:rFonts w:ascii="Times New Roman" w:hAnsi="Times New Roman"/>
          <w:b w:val="0"/>
          <w:noProof/>
          <w:sz w:val="28"/>
          <w:szCs w:val="28"/>
          <w:lang w:val="en-US"/>
        </w:rPr>
        <w:t>V</w:t>
      </w:r>
      <w:r w:rsidRPr="00885FB5">
        <w:rPr>
          <w:rFonts w:ascii="Times New Roman" w:hAnsi="Times New Roman"/>
          <w:b w:val="0"/>
          <w:noProof/>
          <w:sz w:val="28"/>
          <w:szCs w:val="28"/>
          <w:lang w:val="uk-UA"/>
        </w:rPr>
        <w:t>І</w:t>
      </w:r>
      <w:r w:rsidRPr="00885FB5">
        <w:rPr>
          <w:rFonts w:ascii="Times New Roman" w:hAnsi="Times New Roman"/>
          <w:b w:val="0"/>
          <w:sz w:val="28"/>
          <w:szCs w:val="28"/>
          <w:lang w:val="uk-UA"/>
        </w:rPr>
        <w:t xml:space="preserve"> «Прикінцеві та перехідні положення» Бюджетного кодексу України</w:t>
      </w:r>
      <w:r w:rsidRPr="00885FB5">
        <w:rPr>
          <w:rFonts w:ascii="Times New Roman" w:hAnsi="Times New Roman"/>
          <w:b w:val="0"/>
          <w:lang w:val="uk-UA"/>
        </w:rPr>
        <w:t xml:space="preserve"> </w:t>
      </w:r>
      <w:r>
        <w:rPr>
          <w:rFonts w:ascii="Times New Roman" w:hAnsi="Times New Roman"/>
          <w:b w:val="0"/>
          <w:sz w:val="28"/>
          <w:szCs w:val="28"/>
          <w:lang w:val="uk-UA"/>
        </w:rPr>
        <w:t xml:space="preserve">частини 7,8 </w:t>
      </w:r>
      <w:r w:rsidRPr="00885FB5">
        <w:rPr>
          <w:rFonts w:ascii="Times New Roman" w:hAnsi="Times New Roman"/>
          <w:b w:val="0"/>
          <w:sz w:val="28"/>
          <w:szCs w:val="28"/>
          <w:lang w:val="uk-UA"/>
        </w:rPr>
        <w:t>статті 78 від 15.03.2022 року № 2134/ІХ та інших законодавчих актів України»,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w:t>
      </w:r>
      <w:r w:rsidRPr="00885FB5">
        <w:rPr>
          <w:rFonts w:ascii="Times New Roman" w:hAnsi="Times New Roman"/>
          <w:sz w:val="28"/>
          <w:szCs w:val="28"/>
          <w:lang w:val="uk-UA"/>
        </w:rPr>
        <w:t xml:space="preserve"> </w:t>
      </w:r>
      <w:r w:rsidRPr="00885FB5">
        <w:rPr>
          <w:rFonts w:ascii="Times New Roman" w:hAnsi="Times New Roman"/>
          <w:b w:val="0"/>
          <w:sz w:val="28"/>
          <w:szCs w:val="28"/>
          <w:lang w:val="uk-UA"/>
        </w:rPr>
        <w:t>формування та виконання місцевих бюджетів у період воєнного стану»  (зі змінами)</w:t>
      </w:r>
      <w:r w:rsidRPr="00885FB5">
        <w:rPr>
          <w:rFonts w:ascii="Times New Roman" w:hAnsi="Times New Roman"/>
          <w:b w:val="0"/>
          <w:color w:val="000000"/>
          <w:sz w:val="28"/>
          <w:szCs w:val="28"/>
          <w:lang w:val="uk-UA"/>
        </w:rPr>
        <w:t xml:space="preserve">, </w:t>
      </w:r>
      <w:r w:rsidRPr="00885FB5">
        <w:rPr>
          <w:rFonts w:ascii="Times New Roman" w:hAnsi="Times New Roman"/>
          <w:b w:val="0"/>
          <w:sz w:val="28"/>
          <w:szCs w:val="28"/>
          <w:shd w:val="clear" w:color="auto" w:fill="FFFFFF"/>
          <w:lang w:val="uk-UA"/>
        </w:rPr>
        <w:t>іншими чинними нормативно-правовими актами з цих питань,</w:t>
      </w:r>
      <w:r w:rsidRPr="00885FB5">
        <w:rPr>
          <w:rFonts w:ascii="Times New Roman" w:hAnsi="Times New Roman"/>
          <w:b w:val="0"/>
          <w:sz w:val="28"/>
          <w:szCs w:val="28"/>
          <w:lang w:val="uk-UA"/>
        </w:rPr>
        <w:t xml:space="preserve"> за погодженням з постій</w:t>
      </w:r>
      <w:r>
        <w:rPr>
          <w:rFonts w:ascii="Times New Roman" w:hAnsi="Times New Roman"/>
          <w:b w:val="0"/>
          <w:sz w:val="28"/>
          <w:szCs w:val="28"/>
          <w:lang w:val="uk-UA"/>
        </w:rPr>
        <w:t xml:space="preserve">ними комісіями сільської ради, </w:t>
      </w:r>
      <w:r w:rsidRPr="00885FB5">
        <w:rPr>
          <w:rFonts w:ascii="Times New Roman" w:hAnsi="Times New Roman"/>
          <w:b w:val="0"/>
          <w:sz w:val="28"/>
          <w:szCs w:val="28"/>
          <w:lang w:val="uk-UA"/>
        </w:rPr>
        <w:t>сільська рада</w:t>
      </w:r>
    </w:p>
    <w:p w:rsidR="00622FCA" w:rsidRPr="00885FB5" w:rsidRDefault="00622FCA" w:rsidP="00622FCA">
      <w:pPr>
        <w:jc w:val="both"/>
        <w:rPr>
          <w:sz w:val="28"/>
          <w:szCs w:val="28"/>
          <w:lang w:val="uk-UA"/>
        </w:rPr>
      </w:pPr>
    </w:p>
    <w:p w:rsidR="00622FCA" w:rsidRDefault="00622FCA" w:rsidP="00622FCA">
      <w:pPr>
        <w:jc w:val="center"/>
        <w:rPr>
          <w:sz w:val="28"/>
          <w:szCs w:val="28"/>
          <w:lang w:val="uk-UA"/>
        </w:rPr>
      </w:pPr>
      <w:r w:rsidRPr="00BB4A11">
        <w:rPr>
          <w:sz w:val="28"/>
          <w:szCs w:val="28"/>
          <w:lang w:val="uk-UA"/>
        </w:rPr>
        <w:t>ВИРІШИЛА:</w:t>
      </w:r>
    </w:p>
    <w:p w:rsidR="00622FCA" w:rsidRDefault="00622FCA" w:rsidP="00622FCA">
      <w:pPr>
        <w:rPr>
          <w:sz w:val="28"/>
          <w:szCs w:val="28"/>
          <w:lang w:val="uk-UA"/>
        </w:rPr>
      </w:pPr>
    </w:p>
    <w:p w:rsidR="00622FCA" w:rsidRPr="00885FB5" w:rsidRDefault="00622FCA" w:rsidP="00622FCA">
      <w:pPr>
        <w:spacing w:line="276" w:lineRule="auto"/>
        <w:ind w:firstLine="426"/>
        <w:jc w:val="both"/>
        <w:rPr>
          <w:sz w:val="28"/>
          <w:szCs w:val="28"/>
          <w:lang w:val="uk-UA"/>
        </w:rPr>
      </w:pPr>
      <w:r w:rsidRPr="00885FB5">
        <w:rPr>
          <w:sz w:val="28"/>
          <w:szCs w:val="28"/>
          <w:lang w:val="uk-UA"/>
        </w:rPr>
        <w:t xml:space="preserve">Внести зміни до рішення сесії від 22.12.2022 року № 922 «Про бюджет </w:t>
      </w:r>
      <w:proofErr w:type="spellStart"/>
      <w:r w:rsidRPr="00885FB5">
        <w:rPr>
          <w:sz w:val="28"/>
          <w:szCs w:val="28"/>
          <w:lang w:val="uk-UA"/>
        </w:rPr>
        <w:t>Вербської</w:t>
      </w:r>
      <w:proofErr w:type="spellEnd"/>
      <w:r w:rsidRPr="00885FB5">
        <w:rPr>
          <w:sz w:val="28"/>
          <w:szCs w:val="28"/>
          <w:lang w:val="uk-UA"/>
        </w:rPr>
        <w:t xml:space="preserve"> сільської терит</w:t>
      </w:r>
      <w:r>
        <w:rPr>
          <w:sz w:val="28"/>
          <w:szCs w:val="28"/>
          <w:lang w:val="uk-UA"/>
        </w:rPr>
        <w:t>оріальної громади на 2023 рік»,</w:t>
      </w:r>
      <w:r w:rsidRPr="00885FB5">
        <w:rPr>
          <w:sz w:val="28"/>
          <w:szCs w:val="28"/>
          <w:lang w:val="uk-UA"/>
        </w:rPr>
        <w:t xml:space="preserve"> зі змінами, внесеними рішеннями </w:t>
      </w:r>
      <w:proofErr w:type="spellStart"/>
      <w:r w:rsidRPr="00885FB5">
        <w:rPr>
          <w:sz w:val="28"/>
          <w:szCs w:val="28"/>
          <w:lang w:val="uk-UA"/>
        </w:rPr>
        <w:t>Вербської</w:t>
      </w:r>
      <w:proofErr w:type="spellEnd"/>
      <w:r w:rsidRPr="00885FB5">
        <w:rPr>
          <w:sz w:val="28"/>
          <w:szCs w:val="28"/>
          <w:lang w:val="uk-UA"/>
        </w:rPr>
        <w:t xml:space="preserve"> сільської ради «Про внесення змін </w:t>
      </w:r>
      <w:r>
        <w:rPr>
          <w:sz w:val="28"/>
          <w:szCs w:val="28"/>
          <w:lang w:val="uk-UA"/>
        </w:rPr>
        <w:t xml:space="preserve">до бюджету </w:t>
      </w:r>
      <w:proofErr w:type="spellStart"/>
      <w:r>
        <w:rPr>
          <w:sz w:val="28"/>
          <w:szCs w:val="28"/>
          <w:lang w:val="uk-UA"/>
        </w:rPr>
        <w:t>Вербської</w:t>
      </w:r>
      <w:proofErr w:type="spellEnd"/>
      <w:r>
        <w:rPr>
          <w:sz w:val="28"/>
          <w:szCs w:val="28"/>
          <w:lang w:val="uk-UA"/>
        </w:rPr>
        <w:t xml:space="preserve"> сільської </w:t>
      </w:r>
      <w:r w:rsidRPr="00885FB5">
        <w:rPr>
          <w:sz w:val="28"/>
          <w:szCs w:val="28"/>
          <w:lang w:val="uk-UA"/>
        </w:rPr>
        <w:t>територіальної громади на 2023 рік»  від 24.01.2023 року № 933, від 10.02.2023 року № 951, від 07.03.2023 року № 958, від 11.04.2023 року № 979, від 09.05.2023 року № 998, від 13.06.2023 року № 1016, від 07.07.2023 року № 1034, від 04.08.2023 року № 1048, від 05.09.2023 року № 1054, від 13.10.2023 року № 1076, від 21.11.2023 року № 1092, а саме:</w:t>
      </w:r>
    </w:p>
    <w:p w:rsidR="00622FCA" w:rsidRDefault="00622FCA" w:rsidP="00622FCA">
      <w:pPr>
        <w:spacing w:line="276" w:lineRule="auto"/>
        <w:jc w:val="both"/>
        <w:rPr>
          <w:sz w:val="28"/>
          <w:szCs w:val="28"/>
        </w:rPr>
      </w:pPr>
      <w:r>
        <w:rPr>
          <w:sz w:val="28"/>
          <w:szCs w:val="28"/>
        </w:rPr>
        <w:lastRenderedPageBreak/>
        <w:t xml:space="preserve">1. </w:t>
      </w:r>
      <w:proofErr w:type="spellStart"/>
      <w:r>
        <w:rPr>
          <w:sz w:val="28"/>
          <w:szCs w:val="28"/>
        </w:rPr>
        <w:t>Зменшити</w:t>
      </w:r>
      <w:proofErr w:type="spellEnd"/>
      <w:r>
        <w:rPr>
          <w:sz w:val="28"/>
          <w:szCs w:val="28"/>
        </w:rPr>
        <w:t xml:space="preserve"> доходи </w:t>
      </w:r>
      <w:proofErr w:type="spellStart"/>
      <w:r>
        <w:rPr>
          <w:sz w:val="28"/>
          <w:szCs w:val="28"/>
        </w:rPr>
        <w:t>загального</w:t>
      </w:r>
      <w:proofErr w:type="spellEnd"/>
      <w:r>
        <w:rPr>
          <w:sz w:val="28"/>
          <w:szCs w:val="28"/>
        </w:rPr>
        <w:t xml:space="preserve"> фонду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lang w:val="uk-UA"/>
        </w:rPr>
        <w:t xml:space="preserve"> </w:t>
      </w:r>
      <w:proofErr w:type="spellStart"/>
      <w:proofErr w:type="gramStart"/>
      <w:r>
        <w:rPr>
          <w:sz w:val="28"/>
          <w:szCs w:val="28"/>
        </w:rPr>
        <w:t>громади</w:t>
      </w:r>
      <w:proofErr w:type="spellEnd"/>
      <w:r>
        <w:rPr>
          <w:sz w:val="28"/>
          <w:szCs w:val="28"/>
        </w:rPr>
        <w:t xml:space="preserve"> на</w:t>
      </w:r>
      <w:proofErr w:type="gramEnd"/>
      <w:r>
        <w:rPr>
          <w:sz w:val="28"/>
          <w:szCs w:val="28"/>
        </w:rPr>
        <w:t xml:space="preserve"> суму 3 441 970,00 </w:t>
      </w:r>
      <w:proofErr w:type="spellStart"/>
      <w:r>
        <w:rPr>
          <w:sz w:val="28"/>
          <w:szCs w:val="28"/>
        </w:rPr>
        <w:t>гривень</w:t>
      </w:r>
      <w:proofErr w:type="spellEnd"/>
      <w:r>
        <w:rPr>
          <w:sz w:val="28"/>
          <w:szCs w:val="28"/>
        </w:rPr>
        <w:t xml:space="preserve"> (</w:t>
      </w:r>
      <w:proofErr w:type="spellStart"/>
      <w:r>
        <w:rPr>
          <w:sz w:val="28"/>
          <w:szCs w:val="28"/>
        </w:rPr>
        <w:t>додаток</w:t>
      </w:r>
      <w:proofErr w:type="spellEnd"/>
      <w:r>
        <w:rPr>
          <w:sz w:val="28"/>
          <w:szCs w:val="28"/>
        </w:rPr>
        <w:t xml:space="preserve"> 1).</w:t>
      </w:r>
    </w:p>
    <w:p w:rsidR="00622FCA" w:rsidRDefault="00622FCA" w:rsidP="00622FCA">
      <w:pPr>
        <w:spacing w:line="276" w:lineRule="auto"/>
        <w:jc w:val="both"/>
        <w:rPr>
          <w:sz w:val="28"/>
          <w:szCs w:val="28"/>
        </w:rPr>
      </w:pPr>
      <w:r>
        <w:rPr>
          <w:sz w:val="28"/>
          <w:szCs w:val="28"/>
        </w:rPr>
        <w:t xml:space="preserve">2. </w:t>
      </w:r>
      <w:proofErr w:type="spellStart"/>
      <w:r>
        <w:rPr>
          <w:sz w:val="28"/>
          <w:szCs w:val="28"/>
        </w:rPr>
        <w:t>Здійснити</w:t>
      </w:r>
      <w:proofErr w:type="spellEnd"/>
      <w:r>
        <w:rPr>
          <w:sz w:val="28"/>
          <w:szCs w:val="28"/>
        </w:rPr>
        <w:t xml:space="preserve"> </w:t>
      </w:r>
      <w:proofErr w:type="spellStart"/>
      <w:r>
        <w:rPr>
          <w:sz w:val="28"/>
          <w:szCs w:val="28"/>
        </w:rPr>
        <w:t>перерозподіл</w:t>
      </w:r>
      <w:proofErr w:type="spellEnd"/>
      <w:r>
        <w:rPr>
          <w:sz w:val="28"/>
          <w:szCs w:val="28"/>
        </w:rPr>
        <w:t xml:space="preserve"> </w:t>
      </w:r>
      <w:proofErr w:type="spellStart"/>
      <w:r>
        <w:rPr>
          <w:sz w:val="28"/>
          <w:szCs w:val="28"/>
        </w:rPr>
        <w:t>доходів</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за кодами </w:t>
      </w:r>
      <w:proofErr w:type="spellStart"/>
      <w:r>
        <w:rPr>
          <w:sz w:val="28"/>
          <w:szCs w:val="28"/>
        </w:rPr>
        <w:t>класифікації</w:t>
      </w:r>
      <w:proofErr w:type="spellEnd"/>
      <w:r>
        <w:rPr>
          <w:sz w:val="28"/>
          <w:szCs w:val="28"/>
        </w:rPr>
        <w:t xml:space="preserve"> </w:t>
      </w:r>
      <w:proofErr w:type="spellStart"/>
      <w:r>
        <w:rPr>
          <w:sz w:val="28"/>
          <w:szCs w:val="28"/>
        </w:rPr>
        <w:t>доходів</w:t>
      </w:r>
      <w:proofErr w:type="spellEnd"/>
      <w:r>
        <w:rPr>
          <w:sz w:val="28"/>
          <w:szCs w:val="28"/>
        </w:rPr>
        <w:t xml:space="preserve"> </w:t>
      </w:r>
      <w:proofErr w:type="gramStart"/>
      <w:r>
        <w:rPr>
          <w:sz w:val="28"/>
          <w:szCs w:val="28"/>
        </w:rPr>
        <w:t>в</w:t>
      </w:r>
      <w:proofErr w:type="gramEnd"/>
      <w:r>
        <w:rPr>
          <w:sz w:val="28"/>
          <w:szCs w:val="28"/>
        </w:rPr>
        <w:t xml:space="preserve"> межах </w:t>
      </w:r>
      <w:proofErr w:type="spellStart"/>
      <w:r>
        <w:rPr>
          <w:sz w:val="28"/>
          <w:szCs w:val="28"/>
        </w:rPr>
        <w:t>їх</w:t>
      </w:r>
      <w:proofErr w:type="spellEnd"/>
      <w:r>
        <w:rPr>
          <w:sz w:val="28"/>
          <w:szCs w:val="28"/>
        </w:rPr>
        <w:t xml:space="preserve"> </w:t>
      </w:r>
      <w:proofErr w:type="spellStart"/>
      <w:r>
        <w:rPr>
          <w:sz w:val="28"/>
          <w:szCs w:val="28"/>
        </w:rPr>
        <w:t>загального</w:t>
      </w:r>
      <w:proofErr w:type="spellEnd"/>
      <w:r>
        <w:rPr>
          <w:sz w:val="28"/>
          <w:szCs w:val="28"/>
        </w:rPr>
        <w:t xml:space="preserve"> </w:t>
      </w:r>
      <w:proofErr w:type="spellStart"/>
      <w:r>
        <w:rPr>
          <w:sz w:val="28"/>
          <w:szCs w:val="28"/>
        </w:rPr>
        <w:t>обсягу</w:t>
      </w:r>
      <w:proofErr w:type="spellEnd"/>
      <w:r>
        <w:rPr>
          <w:sz w:val="28"/>
          <w:szCs w:val="28"/>
        </w:rPr>
        <w:t xml:space="preserve"> (</w:t>
      </w:r>
      <w:proofErr w:type="spellStart"/>
      <w:r>
        <w:rPr>
          <w:sz w:val="28"/>
          <w:szCs w:val="28"/>
        </w:rPr>
        <w:t>додаток</w:t>
      </w:r>
      <w:proofErr w:type="spellEnd"/>
      <w:r>
        <w:rPr>
          <w:sz w:val="28"/>
          <w:szCs w:val="28"/>
        </w:rPr>
        <w:t xml:space="preserve"> 1).</w:t>
      </w:r>
    </w:p>
    <w:p w:rsidR="00622FCA" w:rsidRDefault="00622FCA" w:rsidP="00622FCA">
      <w:pPr>
        <w:spacing w:line="276" w:lineRule="auto"/>
        <w:jc w:val="both"/>
        <w:rPr>
          <w:sz w:val="28"/>
          <w:szCs w:val="28"/>
        </w:rPr>
      </w:pPr>
      <w:r>
        <w:rPr>
          <w:sz w:val="28"/>
          <w:szCs w:val="28"/>
        </w:rPr>
        <w:t xml:space="preserve">3. </w:t>
      </w:r>
      <w:proofErr w:type="spellStart"/>
      <w:r>
        <w:rPr>
          <w:sz w:val="28"/>
          <w:szCs w:val="28"/>
        </w:rPr>
        <w:t>Зменшити</w:t>
      </w:r>
      <w:proofErr w:type="spellEnd"/>
      <w:r>
        <w:rPr>
          <w:sz w:val="28"/>
          <w:szCs w:val="28"/>
        </w:rPr>
        <w:t xml:space="preserve"> </w:t>
      </w:r>
      <w:proofErr w:type="spellStart"/>
      <w:r>
        <w:rPr>
          <w:sz w:val="28"/>
          <w:szCs w:val="28"/>
        </w:rPr>
        <w:t>видатки</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lang w:val="uk-UA"/>
        </w:rPr>
        <w:t xml:space="preserve"> </w:t>
      </w:r>
      <w:proofErr w:type="spellStart"/>
      <w:proofErr w:type="gramStart"/>
      <w:r>
        <w:rPr>
          <w:sz w:val="28"/>
          <w:szCs w:val="28"/>
        </w:rPr>
        <w:t>громади</w:t>
      </w:r>
      <w:proofErr w:type="spellEnd"/>
      <w:r>
        <w:rPr>
          <w:sz w:val="28"/>
          <w:szCs w:val="28"/>
        </w:rPr>
        <w:t xml:space="preserve"> на</w:t>
      </w:r>
      <w:proofErr w:type="gramEnd"/>
      <w:r>
        <w:rPr>
          <w:sz w:val="28"/>
          <w:szCs w:val="28"/>
        </w:rPr>
        <w:t xml:space="preserve"> суму 3 441 970,00 </w:t>
      </w:r>
      <w:proofErr w:type="spellStart"/>
      <w:r>
        <w:rPr>
          <w:sz w:val="28"/>
          <w:szCs w:val="28"/>
        </w:rPr>
        <w:t>гривень</w:t>
      </w:r>
      <w:proofErr w:type="spellEnd"/>
      <w:r>
        <w:rPr>
          <w:sz w:val="28"/>
          <w:szCs w:val="28"/>
        </w:rPr>
        <w:t xml:space="preserve">, в тому </w:t>
      </w:r>
      <w:proofErr w:type="spellStart"/>
      <w:r>
        <w:rPr>
          <w:sz w:val="28"/>
          <w:szCs w:val="28"/>
        </w:rPr>
        <w:t>числі</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додаток</w:t>
      </w:r>
      <w:proofErr w:type="spellEnd"/>
      <w:r>
        <w:rPr>
          <w:sz w:val="28"/>
          <w:szCs w:val="28"/>
        </w:rPr>
        <w:t xml:space="preserve"> 2): </w:t>
      </w:r>
    </w:p>
    <w:p w:rsidR="00622FCA" w:rsidRDefault="00622FCA" w:rsidP="00622FCA">
      <w:pPr>
        <w:spacing w:line="276" w:lineRule="auto"/>
        <w:jc w:val="both"/>
        <w:rPr>
          <w:b/>
          <w:i/>
          <w:sz w:val="28"/>
          <w:szCs w:val="28"/>
        </w:rPr>
      </w:pPr>
      <w:proofErr w:type="spellStart"/>
      <w:r>
        <w:rPr>
          <w:b/>
          <w:i/>
          <w:sz w:val="28"/>
          <w:szCs w:val="28"/>
        </w:rPr>
        <w:t>зменшення</w:t>
      </w:r>
      <w:proofErr w:type="spellEnd"/>
      <w:r>
        <w:rPr>
          <w:b/>
          <w:i/>
          <w:sz w:val="28"/>
          <w:szCs w:val="28"/>
        </w:rPr>
        <w:t xml:space="preserve">: </w:t>
      </w:r>
    </w:p>
    <w:p w:rsidR="00622FCA" w:rsidRDefault="00622FCA" w:rsidP="00622FCA">
      <w:pPr>
        <w:spacing w:line="276" w:lineRule="auto"/>
        <w:ind w:firstLine="708"/>
        <w:jc w:val="both"/>
        <w:rPr>
          <w:sz w:val="28"/>
          <w:szCs w:val="28"/>
        </w:rPr>
      </w:pPr>
      <w:r>
        <w:rPr>
          <w:sz w:val="28"/>
          <w:szCs w:val="28"/>
        </w:rPr>
        <w:t xml:space="preserve">- </w:t>
      </w:r>
      <w:proofErr w:type="spellStart"/>
      <w:r>
        <w:rPr>
          <w:sz w:val="28"/>
          <w:szCs w:val="28"/>
        </w:rPr>
        <w:t>власних</w:t>
      </w:r>
      <w:proofErr w:type="spellEnd"/>
      <w:r>
        <w:rPr>
          <w:sz w:val="28"/>
          <w:szCs w:val="28"/>
        </w:rPr>
        <w:t xml:space="preserve"> </w:t>
      </w:r>
      <w:proofErr w:type="spellStart"/>
      <w:r>
        <w:rPr>
          <w:sz w:val="28"/>
          <w:szCs w:val="28"/>
        </w:rPr>
        <w:t>доході</w:t>
      </w:r>
      <w:proofErr w:type="gramStart"/>
      <w:r>
        <w:rPr>
          <w:sz w:val="28"/>
          <w:szCs w:val="28"/>
        </w:rPr>
        <w:t>в</w:t>
      </w:r>
      <w:proofErr w:type="spellEnd"/>
      <w:proofErr w:type="gramEnd"/>
      <w:r>
        <w:rPr>
          <w:sz w:val="28"/>
          <w:szCs w:val="28"/>
        </w:rPr>
        <w:t xml:space="preserve"> на суму  3 441 970,00 </w:t>
      </w:r>
      <w:proofErr w:type="spellStart"/>
      <w:r>
        <w:rPr>
          <w:sz w:val="28"/>
          <w:szCs w:val="28"/>
        </w:rPr>
        <w:t>гривень</w:t>
      </w:r>
      <w:proofErr w:type="spellEnd"/>
      <w:r>
        <w:rPr>
          <w:sz w:val="28"/>
          <w:szCs w:val="28"/>
        </w:rPr>
        <w:t>.</w:t>
      </w:r>
    </w:p>
    <w:p w:rsidR="00622FCA" w:rsidRDefault="00622FCA" w:rsidP="00622FCA">
      <w:pPr>
        <w:spacing w:line="276" w:lineRule="auto"/>
        <w:jc w:val="both"/>
        <w:rPr>
          <w:sz w:val="28"/>
          <w:szCs w:val="28"/>
        </w:rPr>
      </w:pPr>
      <w:r>
        <w:rPr>
          <w:sz w:val="28"/>
          <w:szCs w:val="28"/>
        </w:rPr>
        <w:t xml:space="preserve">4. </w:t>
      </w:r>
      <w:proofErr w:type="spellStart"/>
      <w:r>
        <w:rPr>
          <w:sz w:val="28"/>
          <w:szCs w:val="28"/>
        </w:rPr>
        <w:t>Зменшити</w:t>
      </w:r>
      <w:proofErr w:type="spellEnd"/>
      <w:r>
        <w:rPr>
          <w:sz w:val="28"/>
          <w:szCs w:val="28"/>
        </w:rPr>
        <w:t xml:space="preserve"> </w:t>
      </w:r>
      <w:proofErr w:type="spellStart"/>
      <w:r>
        <w:rPr>
          <w:sz w:val="28"/>
          <w:szCs w:val="28"/>
        </w:rPr>
        <w:t>обсяг</w:t>
      </w:r>
      <w:proofErr w:type="spellEnd"/>
      <w:r>
        <w:rPr>
          <w:sz w:val="28"/>
          <w:szCs w:val="28"/>
        </w:rPr>
        <w:t xml:space="preserve"> резервного фонду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на суму 80 000,00 </w:t>
      </w:r>
      <w:proofErr w:type="spellStart"/>
      <w:r>
        <w:rPr>
          <w:sz w:val="28"/>
          <w:szCs w:val="28"/>
        </w:rPr>
        <w:t>гривень</w:t>
      </w:r>
      <w:proofErr w:type="spellEnd"/>
      <w:r>
        <w:rPr>
          <w:sz w:val="28"/>
          <w:szCs w:val="28"/>
        </w:rPr>
        <w:t xml:space="preserve"> та </w:t>
      </w:r>
      <w:proofErr w:type="spellStart"/>
      <w:r>
        <w:rPr>
          <w:sz w:val="28"/>
          <w:szCs w:val="28"/>
        </w:rPr>
        <w:t>затвердити</w:t>
      </w:r>
      <w:proofErr w:type="spellEnd"/>
      <w:r>
        <w:rPr>
          <w:sz w:val="28"/>
          <w:szCs w:val="28"/>
        </w:rPr>
        <w:t xml:space="preserve"> у </w:t>
      </w:r>
      <w:proofErr w:type="spellStart"/>
      <w:r>
        <w:rPr>
          <w:sz w:val="28"/>
          <w:szCs w:val="28"/>
        </w:rPr>
        <w:t>розмі</w:t>
      </w:r>
      <w:proofErr w:type="gramStart"/>
      <w:r>
        <w:rPr>
          <w:sz w:val="28"/>
          <w:szCs w:val="28"/>
        </w:rPr>
        <w:t>р</w:t>
      </w:r>
      <w:proofErr w:type="gramEnd"/>
      <w:r>
        <w:rPr>
          <w:sz w:val="28"/>
          <w:szCs w:val="28"/>
        </w:rPr>
        <w:t>і</w:t>
      </w:r>
      <w:proofErr w:type="spellEnd"/>
      <w:r>
        <w:rPr>
          <w:sz w:val="28"/>
          <w:szCs w:val="28"/>
        </w:rPr>
        <w:t xml:space="preserve"> 4 800,00 </w:t>
      </w:r>
      <w:proofErr w:type="spellStart"/>
      <w:r>
        <w:rPr>
          <w:sz w:val="28"/>
          <w:szCs w:val="28"/>
        </w:rPr>
        <w:t>гривень</w:t>
      </w:r>
      <w:proofErr w:type="spellEnd"/>
      <w:r>
        <w:rPr>
          <w:sz w:val="28"/>
          <w:szCs w:val="28"/>
        </w:rPr>
        <w:t xml:space="preserve">, </w:t>
      </w:r>
      <w:proofErr w:type="spellStart"/>
      <w:r>
        <w:rPr>
          <w:sz w:val="28"/>
          <w:szCs w:val="28"/>
        </w:rPr>
        <w:t>що</w:t>
      </w:r>
      <w:proofErr w:type="spellEnd"/>
      <w:r>
        <w:rPr>
          <w:sz w:val="28"/>
          <w:szCs w:val="28"/>
        </w:rPr>
        <w:t xml:space="preserve"> становить </w:t>
      </w:r>
      <w:r>
        <w:rPr>
          <w:color w:val="000000" w:themeColor="text1"/>
          <w:sz w:val="28"/>
          <w:szCs w:val="28"/>
        </w:rPr>
        <w:t xml:space="preserve">0,006 </w:t>
      </w:r>
      <w:proofErr w:type="spellStart"/>
      <w:r>
        <w:rPr>
          <w:sz w:val="28"/>
          <w:szCs w:val="28"/>
        </w:rPr>
        <w:t>відсотків</w:t>
      </w:r>
      <w:proofErr w:type="spellEnd"/>
      <w:r>
        <w:rPr>
          <w:sz w:val="28"/>
          <w:szCs w:val="28"/>
        </w:rPr>
        <w:t xml:space="preserve"> </w:t>
      </w:r>
      <w:proofErr w:type="spellStart"/>
      <w:r>
        <w:rPr>
          <w:sz w:val="28"/>
          <w:szCs w:val="28"/>
          <w:shd w:val="clear" w:color="auto" w:fill="FFFFFF"/>
        </w:rPr>
        <w:t>видатків</w:t>
      </w:r>
      <w:proofErr w:type="spellEnd"/>
      <w:r>
        <w:rPr>
          <w:sz w:val="28"/>
          <w:szCs w:val="28"/>
          <w:shd w:val="clear" w:color="auto" w:fill="FFFFFF"/>
        </w:rPr>
        <w:t xml:space="preserve"> </w:t>
      </w:r>
      <w:proofErr w:type="spellStart"/>
      <w:r>
        <w:rPr>
          <w:sz w:val="28"/>
          <w:szCs w:val="28"/>
          <w:shd w:val="clear" w:color="auto" w:fill="FFFFFF"/>
        </w:rPr>
        <w:t>загального</w:t>
      </w:r>
      <w:proofErr w:type="spellEnd"/>
      <w:r>
        <w:rPr>
          <w:sz w:val="28"/>
          <w:szCs w:val="28"/>
          <w:shd w:val="clear" w:color="auto" w:fill="FFFFFF"/>
        </w:rPr>
        <w:t xml:space="preserve"> фонду</w:t>
      </w:r>
      <w:r>
        <w:rPr>
          <w:sz w:val="28"/>
          <w:szCs w:val="28"/>
        </w:rPr>
        <w:t xml:space="preserve">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rPr>
        <w:t>визначених</w:t>
      </w:r>
      <w:proofErr w:type="spellEnd"/>
      <w:r>
        <w:rPr>
          <w:sz w:val="28"/>
          <w:szCs w:val="28"/>
        </w:rPr>
        <w:t xml:space="preserve"> пунктом </w:t>
      </w:r>
      <w:r>
        <w:rPr>
          <w:color w:val="000000" w:themeColor="text1"/>
          <w:sz w:val="28"/>
          <w:szCs w:val="28"/>
        </w:rPr>
        <w:t>8</w:t>
      </w:r>
      <w:r>
        <w:rPr>
          <w:color w:val="FF0000"/>
          <w:sz w:val="28"/>
          <w:szCs w:val="28"/>
        </w:rPr>
        <w:t>.</w:t>
      </w:r>
    </w:p>
    <w:p w:rsidR="00622FCA" w:rsidRDefault="00622FCA" w:rsidP="00622FCA">
      <w:pPr>
        <w:spacing w:line="276" w:lineRule="auto"/>
        <w:jc w:val="both"/>
        <w:rPr>
          <w:sz w:val="28"/>
          <w:szCs w:val="28"/>
        </w:rPr>
      </w:pPr>
      <w:r>
        <w:rPr>
          <w:sz w:val="28"/>
          <w:szCs w:val="28"/>
        </w:rPr>
        <w:t xml:space="preserve">5. </w:t>
      </w:r>
      <w:proofErr w:type="spellStart"/>
      <w:r>
        <w:rPr>
          <w:sz w:val="28"/>
          <w:szCs w:val="28"/>
        </w:rPr>
        <w:t>Здійснити</w:t>
      </w:r>
      <w:proofErr w:type="spellEnd"/>
      <w:r>
        <w:rPr>
          <w:sz w:val="28"/>
          <w:szCs w:val="28"/>
        </w:rPr>
        <w:t xml:space="preserve"> </w:t>
      </w:r>
      <w:proofErr w:type="spellStart"/>
      <w:r>
        <w:rPr>
          <w:sz w:val="28"/>
          <w:szCs w:val="28"/>
        </w:rPr>
        <w:t>перерозподіл</w:t>
      </w:r>
      <w:proofErr w:type="spellEnd"/>
      <w:r>
        <w:rPr>
          <w:sz w:val="28"/>
          <w:szCs w:val="28"/>
        </w:rPr>
        <w:t xml:space="preserve"> </w:t>
      </w:r>
      <w:proofErr w:type="spellStart"/>
      <w:r>
        <w:rPr>
          <w:sz w:val="28"/>
          <w:szCs w:val="28"/>
        </w:rPr>
        <w:t>видатків</w:t>
      </w:r>
      <w:proofErr w:type="spellEnd"/>
      <w:r>
        <w:rPr>
          <w:sz w:val="28"/>
          <w:szCs w:val="28"/>
        </w:rPr>
        <w:t xml:space="preserve"> </w:t>
      </w:r>
      <w:proofErr w:type="spellStart"/>
      <w:r>
        <w:rPr>
          <w:sz w:val="28"/>
          <w:szCs w:val="28"/>
        </w:rPr>
        <w:t>загального</w:t>
      </w:r>
      <w:proofErr w:type="spellEnd"/>
      <w:r>
        <w:rPr>
          <w:sz w:val="28"/>
          <w:szCs w:val="28"/>
        </w:rPr>
        <w:t xml:space="preserve"> та </w:t>
      </w:r>
      <w:proofErr w:type="spellStart"/>
      <w:r>
        <w:rPr>
          <w:sz w:val="28"/>
          <w:szCs w:val="28"/>
        </w:rPr>
        <w:t>спеціального</w:t>
      </w:r>
      <w:proofErr w:type="spellEnd"/>
      <w:r>
        <w:rPr>
          <w:sz w:val="28"/>
          <w:szCs w:val="28"/>
        </w:rPr>
        <w:t xml:space="preserve"> </w:t>
      </w:r>
      <w:proofErr w:type="spellStart"/>
      <w:r>
        <w:rPr>
          <w:sz w:val="28"/>
          <w:szCs w:val="28"/>
        </w:rPr>
        <w:t>фондів</w:t>
      </w:r>
      <w:proofErr w:type="spellEnd"/>
      <w:r>
        <w:rPr>
          <w:sz w:val="28"/>
          <w:szCs w:val="28"/>
        </w:rPr>
        <w:t xml:space="preserve">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за </w:t>
      </w:r>
      <w:proofErr w:type="spellStart"/>
      <w:r>
        <w:rPr>
          <w:sz w:val="28"/>
          <w:szCs w:val="28"/>
        </w:rPr>
        <w:t>бюджетними</w:t>
      </w:r>
      <w:proofErr w:type="spellEnd"/>
      <w:r>
        <w:rPr>
          <w:sz w:val="28"/>
          <w:szCs w:val="28"/>
        </w:rPr>
        <w:t xml:space="preserve"> </w:t>
      </w:r>
      <w:proofErr w:type="spellStart"/>
      <w:r>
        <w:rPr>
          <w:sz w:val="28"/>
          <w:szCs w:val="28"/>
        </w:rPr>
        <w:t>програмами</w:t>
      </w:r>
      <w:proofErr w:type="spellEnd"/>
      <w:r>
        <w:rPr>
          <w:sz w:val="28"/>
          <w:szCs w:val="28"/>
        </w:rPr>
        <w:t xml:space="preserve"> та </w:t>
      </w:r>
      <w:proofErr w:type="spellStart"/>
      <w:r>
        <w:rPr>
          <w:sz w:val="28"/>
          <w:szCs w:val="28"/>
        </w:rPr>
        <w:t>економічною</w:t>
      </w:r>
      <w:proofErr w:type="spellEnd"/>
      <w:r>
        <w:rPr>
          <w:sz w:val="28"/>
          <w:szCs w:val="28"/>
        </w:rPr>
        <w:t xml:space="preserve"> </w:t>
      </w:r>
      <w:proofErr w:type="spellStart"/>
      <w:r>
        <w:rPr>
          <w:sz w:val="28"/>
          <w:szCs w:val="28"/>
        </w:rPr>
        <w:t>класифікацією</w:t>
      </w:r>
      <w:proofErr w:type="spellEnd"/>
      <w:r>
        <w:rPr>
          <w:sz w:val="28"/>
          <w:szCs w:val="28"/>
        </w:rPr>
        <w:t xml:space="preserve"> </w:t>
      </w:r>
      <w:proofErr w:type="spellStart"/>
      <w:r>
        <w:rPr>
          <w:sz w:val="28"/>
          <w:szCs w:val="28"/>
        </w:rPr>
        <w:t>видатків</w:t>
      </w:r>
      <w:proofErr w:type="spellEnd"/>
      <w:r>
        <w:rPr>
          <w:sz w:val="28"/>
          <w:szCs w:val="28"/>
        </w:rPr>
        <w:t xml:space="preserve"> </w:t>
      </w:r>
      <w:proofErr w:type="gramStart"/>
      <w:r>
        <w:rPr>
          <w:sz w:val="28"/>
          <w:szCs w:val="28"/>
        </w:rPr>
        <w:t>в</w:t>
      </w:r>
      <w:proofErr w:type="gramEnd"/>
      <w:r>
        <w:rPr>
          <w:sz w:val="28"/>
          <w:szCs w:val="28"/>
        </w:rPr>
        <w:t xml:space="preserve"> межах </w:t>
      </w:r>
      <w:proofErr w:type="spellStart"/>
      <w:r>
        <w:rPr>
          <w:sz w:val="28"/>
          <w:szCs w:val="28"/>
        </w:rPr>
        <w:t>їх</w:t>
      </w:r>
      <w:proofErr w:type="spellEnd"/>
      <w:r>
        <w:rPr>
          <w:sz w:val="28"/>
          <w:szCs w:val="28"/>
        </w:rPr>
        <w:t xml:space="preserve"> </w:t>
      </w:r>
      <w:proofErr w:type="spellStart"/>
      <w:r>
        <w:rPr>
          <w:sz w:val="28"/>
          <w:szCs w:val="28"/>
        </w:rPr>
        <w:t>загального</w:t>
      </w:r>
      <w:proofErr w:type="spellEnd"/>
      <w:r>
        <w:rPr>
          <w:sz w:val="28"/>
          <w:szCs w:val="28"/>
        </w:rPr>
        <w:t xml:space="preserve"> </w:t>
      </w:r>
      <w:proofErr w:type="spellStart"/>
      <w:r>
        <w:rPr>
          <w:sz w:val="28"/>
          <w:szCs w:val="28"/>
        </w:rPr>
        <w:t>обсягу</w:t>
      </w:r>
      <w:proofErr w:type="spellEnd"/>
      <w:r>
        <w:rPr>
          <w:sz w:val="28"/>
          <w:szCs w:val="28"/>
        </w:rPr>
        <w:t xml:space="preserve"> та </w:t>
      </w:r>
      <w:proofErr w:type="spellStart"/>
      <w:r>
        <w:rPr>
          <w:sz w:val="28"/>
          <w:szCs w:val="28"/>
        </w:rPr>
        <w:t>затвердити</w:t>
      </w:r>
      <w:proofErr w:type="spellEnd"/>
      <w:r>
        <w:rPr>
          <w:sz w:val="28"/>
          <w:szCs w:val="28"/>
        </w:rPr>
        <w:t xml:space="preserve"> </w:t>
      </w:r>
      <w:proofErr w:type="spellStart"/>
      <w:r>
        <w:rPr>
          <w:sz w:val="28"/>
          <w:szCs w:val="28"/>
        </w:rPr>
        <w:t>зміни</w:t>
      </w:r>
      <w:proofErr w:type="spellEnd"/>
      <w:r>
        <w:rPr>
          <w:sz w:val="28"/>
          <w:szCs w:val="28"/>
        </w:rPr>
        <w:t xml:space="preserve"> до </w:t>
      </w:r>
      <w:proofErr w:type="spellStart"/>
      <w:r>
        <w:rPr>
          <w:sz w:val="28"/>
          <w:szCs w:val="28"/>
        </w:rPr>
        <w:t>розподілу</w:t>
      </w:r>
      <w:proofErr w:type="spellEnd"/>
      <w:r>
        <w:rPr>
          <w:sz w:val="28"/>
          <w:szCs w:val="28"/>
        </w:rPr>
        <w:t xml:space="preserve"> </w:t>
      </w:r>
      <w:proofErr w:type="spellStart"/>
      <w:r>
        <w:rPr>
          <w:sz w:val="28"/>
          <w:szCs w:val="28"/>
        </w:rPr>
        <w:t>видатків</w:t>
      </w:r>
      <w:proofErr w:type="spellEnd"/>
      <w:r>
        <w:rPr>
          <w:sz w:val="28"/>
          <w:szCs w:val="28"/>
        </w:rPr>
        <w:t xml:space="preserve"> </w:t>
      </w:r>
      <w:proofErr w:type="spellStart"/>
      <w:r>
        <w:rPr>
          <w:sz w:val="28"/>
          <w:szCs w:val="28"/>
        </w:rPr>
        <w:t>місцевого</w:t>
      </w:r>
      <w:proofErr w:type="spellEnd"/>
      <w:r>
        <w:rPr>
          <w:sz w:val="28"/>
          <w:szCs w:val="28"/>
        </w:rPr>
        <w:t xml:space="preserve"> бюджету  </w:t>
      </w:r>
      <w:proofErr w:type="spellStart"/>
      <w:r>
        <w:rPr>
          <w:sz w:val="28"/>
          <w:szCs w:val="28"/>
        </w:rPr>
        <w:t>згідно</w:t>
      </w:r>
      <w:proofErr w:type="spellEnd"/>
      <w:r>
        <w:rPr>
          <w:sz w:val="28"/>
          <w:szCs w:val="28"/>
        </w:rPr>
        <w:t xml:space="preserve"> </w:t>
      </w:r>
      <w:proofErr w:type="spellStart"/>
      <w:r>
        <w:rPr>
          <w:sz w:val="28"/>
          <w:szCs w:val="28"/>
        </w:rPr>
        <w:t>функціональної</w:t>
      </w:r>
      <w:proofErr w:type="spellEnd"/>
      <w:r>
        <w:rPr>
          <w:sz w:val="28"/>
          <w:szCs w:val="28"/>
        </w:rPr>
        <w:t xml:space="preserve"> та </w:t>
      </w:r>
      <w:proofErr w:type="spellStart"/>
      <w:r>
        <w:rPr>
          <w:sz w:val="28"/>
          <w:szCs w:val="28"/>
        </w:rPr>
        <w:t>економічної</w:t>
      </w:r>
      <w:proofErr w:type="spellEnd"/>
      <w:r>
        <w:rPr>
          <w:sz w:val="28"/>
          <w:szCs w:val="28"/>
        </w:rPr>
        <w:t xml:space="preserve"> </w:t>
      </w:r>
      <w:proofErr w:type="spellStart"/>
      <w:r>
        <w:rPr>
          <w:sz w:val="28"/>
          <w:szCs w:val="28"/>
        </w:rPr>
        <w:t>класифікації</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додатку</w:t>
      </w:r>
      <w:proofErr w:type="spellEnd"/>
      <w:r>
        <w:rPr>
          <w:sz w:val="28"/>
          <w:szCs w:val="28"/>
        </w:rPr>
        <w:t xml:space="preserve"> 2 до </w:t>
      </w:r>
      <w:proofErr w:type="spellStart"/>
      <w:r>
        <w:rPr>
          <w:sz w:val="28"/>
          <w:szCs w:val="28"/>
        </w:rPr>
        <w:t>цього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
    <w:p w:rsidR="00622FCA" w:rsidRDefault="00622FCA" w:rsidP="00622FCA">
      <w:pPr>
        <w:spacing w:line="276" w:lineRule="auto"/>
        <w:jc w:val="both"/>
        <w:rPr>
          <w:sz w:val="28"/>
          <w:szCs w:val="28"/>
        </w:rPr>
      </w:pPr>
      <w:r>
        <w:rPr>
          <w:sz w:val="28"/>
          <w:szCs w:val="28"/>
        </w:rPr>
        <w:t xml:space="preserve">6. </w:t>
      </w:r>
      <w:proofErr w:type="spellStart"/>
      <w:r>
        <w:rPr>
          <w:sz w:val="28"/>
          <w:szCs w:val="28"/>
        </w:rPr>
        <w:t>Затвердити</w:t>
      </w:r>
      <w:proofErr w:type="spellEnd"/>
      <w:r>
        <w:rPr>
          <w:sz w:val="28"/>
          <w:szCs w:val="28"/>
        </w:rPr>
        <w:t xml:space="preserve"> </w:t>
      </w:r>
      <w:proofErr w:type="spellStart"/>
      <w:r>
        <w:rPr>
          <w:sz w:val="28"/>
          <w:szCs w:val="28"/>
        </w:rPr>
        <w:t>зміни</w:t>
      </w:r>
      <w:proofErr w:type="spellEnd"/>
      <w:r>
        <w:rPr>
          <w:sz w:val="28"/>
          <w:szCs w:val="28"/>
        </w:rPr>
        <w:t xml:space="preserve"> до </w:t>
      </w:r>
      <w:proofErr w:type="spellStart"/>
      <w:r>
        <w:rPr>
          <w:sz w:val="28"/>
          <w:szCs w:val="28"/>
        </w:rPr>
        <w:t>розподілу</w:t>
      </w:r>
      <w:proofErr w:type="spellEnd"/>
      <w:r>
        <w:rPr>
          <w:sz w:val="28"/>
          <w:szCs w:val="28"/>
        </w:rPr>
        <w:t xml:space="preserve"> </w:t>
      </w:r>
      <w:proofErr w:type="spellStart"/>
      <w:r>
        <w:rPr>
          <w:sz w:val="28"/>
          <w:szCs w:val="28"/>
        </w:rPr>
        <w:t>витрат</w:t>
      </w:r>
      <w:proofErr w:type="spellEnd"/>
      <w:r>
        <w:rPr>
          <w:sz w:val="28"/>
          <w:szCs w:val="28"/>
        </w:rPr>
        <w:t xml:space="preserve">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на </w:t>
      </w:r>
      <w:proofErr w:type="spellStart"/>
      <w:r>
        <w:rPr>
          <w:sz w:val="28"/>
          <w:szCs w:val="28"/>
        </w:rPr>
        <w:t>реалізацію</w:t>
      </w:r>
      <w:proofErr w:type="spellEnd"/>
      <w:r>
        <w:rPr>
          <w:sz w:val="28"/>
          <w:szCs w:val="28"/>
        </w:rPr>
        <w:t xml:space="preserve"> </w:t>
      </w:r>
      <w:proofErr w:type="spellStart"/>
      <w:r>
        <w:rPr>
          <w:sz w:val="28"/>
          <w:szCs w:val="28"/>
        </w:rPr>
        <w:t>місцевих</w:t>
      </w:r>
      <w:proofErr w:type="spellEnd"/>
      <w:r>
        <w:rPr>
          <w:sz w:val="28"/>
          <w:szCs w:val="28"/>
        </w:rPr>
        <w:t>/</w:t>
      </w:r>
      <w:proofErr w:type="spellStart"/>
      <w:r>
        <w:rPr>
          <w:sz w:val="28"/>
          <w:szCs w:val="28"/>
        </w:rPr>
        <w:t>регіональних</w:t>
      </w:r>
      <w:proofErr w:type="spellEnd"/>
      <w:r>
        <w:rPr>
          <w:sz w:val="28"/>
          <w:szCs w:val="28"/>
        </w:rPr>
        <w:t xml:space="preserve"> </w:t>
      </w:r>
      <w:proofErr w:type="spellStart"/>
      <w:r>
        <w:rPr>
          <w:sz w:val="28"/>
          <w:szCs w:val="28"/>
        </w:rPr>
        <w:t>програм</w:t>
      </w:r>
      <w:proofErr w:type="spellEnd"/>
      <w:r>
        <w:rPr>
          <w:sz w:val="28"/>
          <w:szCs w:val="28"/>
        </w:rPr>
        <w:t xml:space="preserve"> у 2023 </w:t>
      </w:r>
      <w:proofErr w:type="spellStart"/>
      <w:r>
        <w:rPr>
          <w:sz w:val="28"/>
          <w:szCs w:val="28"/>
        </w:rPr>
        <w:t>році</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додатком</w:t>
      </w:r>
      <w:proofErr w:type="spellEnd"/>
      <w:r>
        <w:rPr>
          <w:sz w:val="28"/>
          <w:szCs w:val="28"/>
        </w:rPr>
        <w:t xml:space="preserve"> 3 до </w:t>
      </w:r>
      <w:proofErr w:type="spellStart"/>
      <w:r>
        <w:rPr>
          <w:sz w:val="28"/>
          <w:szCs w:val="28"/>
        </w:rPr>
        <w:t>цього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w:t>
      </w:r>
    </w:p>
    <w:p w:rsidR="00622FCA" w:rsidRDefault="00622FCA" w:rsidP="00622FCA">
      <w:pPr>
        <w:widowControl w:val="0"/>
        <w:spacing w:line="276" w:lineRule="auto"/>
        <w:jc w:val="both"/>
        <w:rPr>
          <w:sz w:val="28"/>
          <w:szCs w:val="28"/>
        </w:rPr>
      </w:pPr>
      <w:r>
        <w:rPr>
          <w:sz w:val="28"/>
          <w:szCs w:val="28"/>
        </w:rPr>
        <w:t xml:space="preserve">7. </w:t>
      </w:r>
      <w:proofErr w:type="spellStart"/>
      <w:r>
        <w:rPr>
          <w:sz w:val="28"/>
          <w:szCs w:val="28"/>
        </w:rPr>
        <w:t>Затвердити</w:t>
      </w:r>
      <w:proofErr w:type="spellEnd"/>
      <w:r>
        <w:rPr>
          <w:sz w:val="28"/>
          <w:szCs w:val="28"/>
        </w:rPr>
        <w:t xml:space="preserve"> доходи </w:t>
      </w:r>
      <w:proofErr w:type="spellStart"/>
      <w:r>
        <w:rPr>
          <w:sz w:val="28"/>
          <w:szCs w:val="28"/>
        </w:rPr>
        <w:t>загального</w:t>
      </w:r>
      <w:proofErr w:type="spellEnd"/>
      <w:r>
        <w:rPr>
          <w:sz w:val="28"/>
          <w:szCs w:val="28"/>
        </w:rPr>
        <w:t xml:space="preserve"> фонду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в </w:t>
      </w:r>
      <w:proofErr w:type="spellStart"/>
      <w:r>
        <w:rPr>
          <w:sz w:val="28"/>
          <w:szCs w:val="28"/>
        </w:rPr>
        <w:t>сумі</w:t>
      </w:r>
      <w:proofErr w:type="spellEnd"/>
      <w:r>
        <w:rPr>
          <w:sz w:val="28"/>
          <w:szCs w:val="28"/>
        </w:rPr>
        <w:t xml:space="preserve"> 66 465 682,40 </w:t>
      </w:r>
      <w:proofErr w:type="spellStart"/>
      <w:r>
        <w:rPr>
          <w:sz w:val="28"/>
          <w:szCs w:val="28"/>
        </w:rPr>
        <w:t>гривень</w:t>
      </w:r>
      <w:proofErr w:type="spellEnd"/>
      <w:r>
        <w:rPr>
          <w:sz w:val="28"/>
          <w:szCs w:val="28"/>
        </w:rPr>
        <w:t>.</w:t>
      </w:r>
    </w:p>
    <w:p w:rsidR="00622FCA" w:rsidRPr="00885FB5" w:rsidRDefault="00622FCA" w:rsidP="00622FCA">
      <w:pPr>
        <w:widowControl w:val="0"/>
        <w:spacing w:line="276" w:lineRule="auto"/>
        <w:jc w:val="both"/>
        <w:rPr>
          <w:sz w:val="28"/>
          <w:szCs w:val="28"/>
          <w:lang w:val="uk-UA"/>
        </w:rPr>
      </w:pPr>
      <w:r>
        <w:rPr>
          <w:sz w:val="28"/>
          <w:szCs w:val="28"/>
        </w:rPr>
        <w:t xml:space="preserve">8. </w:t>
      </w:r>
      <w:proofErr w:type="spellStart"/>
      <w:r>
        <w:rPr>
          <w:sz w:val="28"/>
          <w:szCs w:val="28"/>
        </w:rPr>
        <w:t>Затвердити</w:t>
      </w:r>
      <w:proofErr w:type="spellEnd"/>
      <w:r>
        <w:rPr>
          <w:sz w:val="28"/>
          <w:szCs w:val="28"/>
        </w:rPr>
        <w:t xml:space="preserve">  </w:t>
      </w:r>
      <w:proofErr w:type="spellStart"/>
      <w:r>
        <w:rPr>
          <w:sz w:val="28"/>
          <w:szCs w:val="28"/>
        </w:rPr>
        <w:t>видатки</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w:t>
      </w:r>
      <w:proofErr w:type="spellStart"/>
      <w:r>
        <w:rPr>
          <w:sz w:val="28"/>
          <w:szCs w:val="28"/>
        </w:rPr>
        <w:t>сільської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69 993 747,40 </w:t>
      </w:r>
      <w:proofErr w:type="spellStart"/>
      <w:r>
        <w:rPr>
          <w:sz w:val="28"/>
          <w:szCs w:val="28"/>
        </w:rPr>
        <w:t>гривень</w:t>
      </w:r>
      <w:proofErr w:type="spellEnd"/>
      <w:r>
        <w:rPr>
          <w:sz w:val="28"/>
          <w:szCs w:val="28"/>
        </w:rPr>
        <w:t xml:space="preserve">. </w:t>
      </w:r>
    </w:p>
    <w:p w:rsidR="00622FCA" w:rsidRPr="00885FB5" w:rsidRDefault="00622FCA" w:rsidP="00622FCA">
      <w:pPr>
        <w:spacing w:line="276" w:lineRule="auto"/>
        <w:ind w:right="158"/>
        <w:jc w:val="both"/>
      </w:pPr>
      <w:r>
        <w:rPr>
          <w:sz w:val="28"/>
          <w:szCs w:val="28"/>
        </w:rPr>
        <w:t xml:space="preserve">9. </w:t>
      </w:r>
      <w:proofErr w:type="spellStart"/>
      <w:r>
        <w:rPr>
          <w:sz w:val="28"/>
          <w:szCs w:val="28"/>
        </w:rPr>
        <w:t>Додатки</w:t>
      </w:r>
      <w:proofErr w:type="spellEnd"/>
      <w:r>
        <w:rPr>
          <w:sz w:val="28"/>
          <w:szCs w:val="28"/>
        </w:rPr>
        <w:t xml:space="preserve"> 1- 3 до </w:t>
      </w:r>
      <w:proofErr w:type="spellStart"/>
      <w:r>
        <w:rPr>
          <w:sz w:val="28"/>
          <w:szCs w:val="28"/>
        </w:rPr>
        <w:t>цього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є</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невід’ємною</w:t>
      </w:r>
      <w:proofErr w:type="spellEnd"/>
      <w:r>
        <w:rPr>
          <w:sz w:val="28"/>
          <w:szCs w:val="28"/>
        </w:rPr>
        <w:t xml:space="preserve"> </w:t>
      </w:r>
      <w:proofErr w:type="spellStart"/>
      <w:r>
        <w:rPr>
          <w:sz w:val="28"/>
          <w:szCs w:val="28"/>
        </w:rPr>
        <w:t>частиною</w:t>
      </w:r>
      <w:proofErr w:type="spellEnd"/>
      <w:r>
        <w:rPr>
          <w:sz w:val="28"/>
          <w:szCs w:val="28"/>
        </w:rPr>
        <w:t>.</w:t>
      </w:r>
      <w:r>
        <w:t xml:space="preserve"> </w:t>
      </w:r>
    </w:p>
    <w:p w:rsidR="00622FCA" w:rsidRDefault="00622FCA" w:rsidP="00622FCA">
      <w:pPr>
        <w:widowControl w:val="0"/>
        <w:spacing w:line="276" w:lineRule="auto"/>
        <w:ind w:right="158"/>
        <w:jc w:val="both"/>
        <w:rPr>
          <w:sz w:val="28"/>
          <w:szCs w:val="28"/>
        </w:rPr>
      </w:pPr>
      <w:r>
        <w:rPr>
          <w:sz w:val="28"/>
          <w:szCs w:val="28"/>
        </w:rPr>
        <w:t xml:space="preserve">10. Контроль за </w:t>
      </w:r>
      <w:proofErr w:type="spellStart"/>
      <w:r>
        <w:rPr>
          <w:sz w:val="28"/>
          <w:szCs w:val="28"/>
        </w:rPr>
        <w:t>виконанням</w:t>
      </w:r>
      <w:proofErr w:type="spellEnd"/>
      <w:r>
        <w:rPr>
          <w:sz w:val="28"/>
          <w:szCs w:val="28"/>
        </w:rPr>
        <w:t xml:space="preserve"> </w:t>
      </w:r>
      <w:proofErr w:type="spellStart"/>
      <w:r>
        <w:rPr>
          <w:sz w:val="28"/>
          <w:szCs w:val="28"/>
        </w:rPr>
        <w:t>цього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постійну</w:t>
      </w:r>
      <w:proofErr w:type="spellEnd"/>
      <w:r>
        <w:rPr>
          <w:sz w:val="28"/>
          <w:szCs w:val="28"/>
        </w:rPr>
        <w:t xml:space="preserve"> </w:t>
      </w:r>
      <w:proofErr w:type="spellStart"/>
      <w:r>
        <w:rPr>
          <w:sz w:val="28"/>
          <w:szCs w:val="28"/>
        </w:rPr>
        <w:t>комісію</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фінансів</w:t>
      </w:r>
      <w:proofErr w:type="spellEnd"/>
      <w:r>
        <w:rPr>
          <w:sz w:val="28"/>
          <w:szCs w:val="28"/>
        </w:rPr>
        <w:t xml:space="preserve">, бюджету, </w:t>
      </w:r>
      <w:proofErr w:type="spellStart"/>
      <w:r>
        <w:rPr>
          <w:sz w:val="28"/>
          <w:szCs w:val="28"/>
        </w:rPr>
        <w:t>планування</w:t>
      </w:r>
      <w:proofErr w:type="spellEnd"/>
      <w:r>
        <w:rPr>
          <w:sz w:val="28"/>
          <w:szCs w:val="28"/>
        </w:rPr>
        <w:t xml:space="preserve"> </w:t>
      </w:r>
      <w:proofErr w:type="spellStart"/>
      <w:r>
        <w:rPr>
          <w:sz w:val="28"/>
          <w:szCs w:val="28"/>
        </w:rPr>
        <w:t>соціально-економічного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інвестицій</w:t>
      </w:r>
      <w:proofErr w:type="spellEnd"/>
      <w:r>
        <w:rPr>
          <w:sz w:val="28"/>
          <w:szCs w:val="28"/>
        </w:rPr>
        <w:t xml:space="preserve">  та </w:t>
      </w:r>
      <w:proofErr w:type="spellStart"/>
      <w:r>
        <w:rPr>
          <w:sz w:val="28"/>
          <w:szCs w:val="28"/>
        </w:rPr>
        <w:t>міжнародного</w:t>
      </w:r>
      <w:proofErr w:type="spellEnd"/>
      <w:r>
        <w:rPr>
          <w:sz w:val="28"/>
          <w:szCs w:val="28"/>
        </w:rPr>
        <w:t xml:space="preserve"> </w:t>
      </w:r>
      <w:proofErr w:type="spellStart"/>
      <w:r>
        <w:rPr>
          <w:sz w:val="28"/>
          <w:szCs w:val="28"/>
        </w:rPr>
        <w:t>співробітництва</w:t>
      </w:r>
      <w:proofErr w:type="spellEnd"/>
      <w:r>
        <w:rPr>
          <w:sz w:val="28"/>
          <w:szCs w:val="28"/>
        </w:rPr>
        <w:t xml:space="preserve"> (</w:t>
      </w:r>
      <w:proofErr w:type="spellStart"/>
      <w:r>
        <w:rPr>
          <w:sz w:val="28"/>
          <w:szCs w:val="28"/>
        </w:rPr>
        <w:t>Аркадій</w:t>
      </w:r>
      <w:proofErr w:type="spellEnd"/>
      <w:r>
        <w:rPr>
          <w:sz w:val="28"/>
          <w:szCs w:val="28"/>
        </w:rPr>
        <w:t xml:space="preserve"> СЕМЕНЮК).</w:t>
      </w:r>
    </w:p>
    <w:p w:rsidR="00622FCA" w:rsidRPr="00885FB5" w:rsidRDefault="00622FCA" w:rsidP="00622FCA">
      <w:pPr>
        <w:spacing w:line="276" w:lineRule="auto"/>
        <w:rPr>
          <w:sz w:val="28"/>
          <w:szCs w:val="28"/>
        </w:rPr>
      </w:pPr>
    </w:p>
    <w:p w:rsidR="00622FCA" w:rsidRDefault="00622FCA" w:rsidP="00622FCA">
      <w:pPr>
        <w:ind w:firstLine="708"/>
        <w:jc w:val="both"/>
        <w:rPr>
          <w:rFonts w:eastAsia="Calibri"/>
          <w:b/>
          <w:sz w:val="28"/>
          <w:szCs w:val="28"/>
          <w:lang w:val="uk-UA"/>
        </w:rPr>
      </w:pPr>
    </w:p>
    <w:p w:rsidR="00622FCA" w:rsidRDefault="00622FCA" w:rsidP="00622FCA">
      <w:pPr>
        <w:ind w:firstLine="708"/>
        <w:jc w:val="both"/>
        <w:rPr>
          <w:rFonts w:eastAsia="Calibri"/>
          <w:b/>
          <w:sz w:val="28"/>
          <w:szCs w:val="28"/>
          <w:lang w:val="uk-UA"/>
        </w:rPr>
      </w:pPr>
    </w:p>
    <w:p w:rsidR="00F363D0" w:rsidRDefault="00622FCA" w:rsidP="00622FCA">
      <w:proofErr w:type="spellStart"/>
      <w:r w:rsidRPr="005050ED">
        <w:rPr>
          <w:rFonts w:eastAsia="Calibri"/>
          <w:b/>
          <w:sz w:val="28"/>
          <w:szCs w:val="28"/>
        </w:rPr>
        <w:t>Сільський</w:t>
      </w:r>
      <w:proofErr w:type="spellEnd"/>
      <w:r w:rsidRPr="005050ED">
        <w:rPr>
          <w:rFonts w:eastAsia="Calibri"/>
          <w:b/>
          <w:sz w:val="28"/>
          <w:szCs w:val="28"/>
        </w:rPr>
        <w:t xml:space="preserve"> голова</w:t>
      </w:r>
      <w:r w:rsidRPr="005050ED">
        <w:rPr>
          <w:rFonts w:eastAsia="Calibri"/>
          <w:b/>
          <w:szCs w:val="28"/>
        </w:rPr>
        <w:tab/>
      </w:r>
      <w:r w:rsidRPr="005050ED">
        <w:rPr>
          <w:rFonts w:eastAsia="Calibri"/>
          <w:b/>
          <w:szCs w:val="28"/>
        </w:rPr>
        <w:tab/>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FCA"/>
    <w:rsid w:val="00135B15"/>
    <w:rsid w:val="00197256"/>
    <w:rsid w:val="00281A9B"/>
    <w:rsid w:val="00423FA0"/>
    <w:rsid w:val="00622FCA"/>
    <w:rsid w:val="00A6330E"/>
    <w:rsid w:val="00B83FB8"/>
    <w:rsid w:val="00DB68F2"/>
    <w:rsid w:val="00EB2E16"/>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CA"/>
    <w:pPr>
      <w:suppressAutoHyphens/>
      <w:autoSpaceDE w:val="0"/>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622FCA"/>
    <w:pPr>
      <w:keepNext/>
      <w:suppressAutoHyphens w:val="0"/>
      <w:autoSpaceDE/>
      <w:spacing w:before="120"/>
      <w:ind w:left="567"/>
      <w:outlineLvl w:val="1"/>
    </w:pPr>
    <w:rPr>
      <w:rFonts w:ascii="Antiqua" w:hAnsi="Antiqua"/>
      <w:b/>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2FCA"/>
    <w:rPr>
      <w:rFonts w:ascii="Antiqua" w:eastAsia="Times New Roman" w:hAnsi="Antiqua" w:cs="Times New Roman"/>
      <w:b/>
      <w:sz w:val="26"/>
      <w:szCs w:val="20"/>
      <w:lang w:eastAsia="ru-RU"/>
    </w:rPr>
  </w:style>
  <w:style w:type="paragraph" w:styleId="a3">
    <w:name w:val="No Spacing"/>
    <w:link w:val="a4"/>
    <w:uiPriority w:val="99"/>
    <w:qFormat/>
    <w:rsid w:val="00622FCA"/>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622FCA"/>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
    <w:uiPriority w:val="99"/>
    <w:unhideWhenUsed/>
    <w:qFormat/>
    <w:rsid w:val="00622FCA"/>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622FC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2FCA"/>
    <w:rPr>
      <w:rFonts w:ascii="Tahoma" w:hAnsi="Tahoma" w:cs="Tahoma"/>
      <w:sz w:val="16"/>
      <w:szCs w:val="16"/>
    </w:rPr>
  </w:style>
  <w:style w:type="character" w:customStyle="1" w:styleId="a7">
    <w:name w:val="Текст выноски Знак"/>
    <w:basedOn w:val="a0"/>
    <w:link w:val="a6"/>
    <w:uiPriority w:val="99"/>
    <w:semiHidden/>
    <w:rsid w:val="00622FC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2024-10-18T12:13:00Z</dcterms:created>
  <dcterms:modified xsi:type="dcterms:W3CDTF">2024-10-18T12:13:00Z</dcterms:modified>
</cp:coreProperties>
</file>