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B" w:rsidRPr="001B66FB" w:rsidRDefault="0013287B" w:rsidP="0013287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3287B" w:rsidRPr="009C2F49" w:rsidRDefault="0013287B" w:rsidP="0013287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3287B" w:rsidRPr="001B66FB" w:rsidRDefault="0013287B" w:rsidP="0013287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3287B" w:rsidRPr="001B66FB" w:rsidRDefault="0013287B" w:rsidP="0013287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3287B" w:rsidRPr="00CD500E" w:rsidRDefault="0013287B" w:rsidP="0013287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3287B" w:rsidRPr="00C86431" w:rsidRDefault="0013287B" w:rsidP="0013287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№1114</w:t>
      </w:r>
    </w:p>
    <w:p w:rsidR="0013287B" w:rsidRPr="002C336D" w:rsidRDefault="0013287B" w:rsidP="0013287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</w:tblGrid>
      <w:tr w:rsidR="0013287B" w:rsidRPr="00C7620B" w:rsidTr="000C0116">
        <w:tc>
          <w:tcPr>
            <w:tcW w:w="718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</w:tblGrid>
            <w:tr w:rsidR="0013287B" w:rsidRPr="00C7620B" w:rsidTr="000C0116">
              <w:tc>
                <w:tcPr>
                  <w:tcW w:w="5070" w:type="dxa"/>
                </w:tcPr>
                <w:p w:rsidR="0013287B" w:rsidRPr="00E36988" w:rsidRDefault="0013287B" w:rsidP="000C0116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Про в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несення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змін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у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Програму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соціального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захисту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населення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Вербської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сільської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ради на 2023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13287B" w:rsidRPr="00DB0FC0" w:rsidRDefault="0013287B" w:rsidP="000C0116">
            <w:pPr>
              <w:pStyle w:val="a7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</w:p>
        </w:tc>
      </w:tr>
    </w:tbl>
    <w:p w:rsidR="0013287B" w:rsidRDefault="0013287B" w:rsidP="0013287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13287B" w:rsidRDefault="0013287B" w:rsidP="0013287B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 </w:t>
      </w:r>
      <w:proofErr w:type="spellStart"/>
      <w:r>
        <w:rPr>
          <w:sz w:val="28"/>
          <w:szCs w:val="28"/>
        </w:rPr>
        <w:t>погодження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13287B" w:rsidRPr="00AE7406" w:rsidRDefault="0013287B" w:rsidP="0013287B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13287B" w:rsidRPr="00AE7406" w:rsidRDefault="0013287B" w:rsidP="0013287B">
      <w:pPr>
        <w:widowControl w:val="0"/>
        <w:jc w:val="center"/>
        <w:rPr>
          <w:sz w:val="28"/>
          <w:szCs w:val="28"/>
          <w:lang w:val="uk-UA"/>
        </w:rPr>
      </w:pPr>
      <w:r w:rsidRPr="00AE7406">
        <w:rPr>
          <w:sz w:val="28"/>
          <w:szCs w:val="28"/>
          <w:lang w:val="uk-UA"/>
        </w:rPr>
        <w:t>ВИРІШИЛА:</w:t>
      </w:r>
    </w:p>
    <w:p w:rsidR="0013287B" w:rsidRPr="00AE7406" w:rsidRDefault="0013287B" w:rsidP="0013287B">
      <w:pPr>
        <w:jc w:val="both"/>
        <w:rPr>
          <w:lang w:val="uk-UA"/>
        </w:rPr>
      </w:pPr>
    </w:p>
    <w:p w:rsidR="0013287B" w:rsidRDefault="0013287B" w:rsidP="0013287B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AE7406">
        <w:rPr>
          <w:sz w:val="28"/>
          <w:szCs w:val="28"/>
          <w:lang w:val="uk-UA"/>
        </w:rPr>
        <w:t xml:space="preserve">1. Внести зміни до Програми соціального захисту населення </w:t>
      </w:r>
      <w:proofErr w:type="spellStart"/>
      <w:r w:rsidRPr="00AE7406">
        <w:rPr>
          <w:sz w:val="28"/>
          <w:szCs w:val="28"/>
          <w:lang w:val="uk-UA"/>
        </w:rPr>
        <w:t>Вербської</w:t>
      </w:r>
      <w:proofErr w:type="spellEnd"/>
      <w:r w:rsidRPr="00AE7406">
        <w:rPr>
          <w:sz w:val="28"/>
          <w:szCs w:val="28"/>
          <w:lang w:val="uk-UA"/>
        </w:rPr>
        <w:t xml:space="preserve"> сільської ради на 2023 рік, затвердженої рішенням  тридцять першої сесії </w:t>
      </w:r>
      <w:r>
        <w:rPr>
          <w:sz w:val="28"/>
          <w:szCs w:val="28"/>
          <w:lang w:val="en-US"/>
        </w:rPr>
        <w:t>VIII</w:t>
      </w:r>
      <w:r w:rsidRPr="00AE7406">
        <w:rPr>
          <w:sz w:val="28"/>
          <w:szCs w:val="28"/>
          <w:lang w:val="uk-UA"/>
        </w:rPr>
        <w:t xml:space="preserve"> скликання </w:t>
      </w:r>
      <w:proofErr w:type="spellStart"/>
      <w:r w:rsidRPr="00AE7406">
        <w:rPr>
          <w:sz w:val="28"/>
          <w:szCs w:val="28"/>
          <w:lang w:val="uk-UA"/>
        </w:rPr>
        <w:t>Вербської</w:t>
      </w:r>
      <w:proofErr w:type="spellEnd"/>
      <w:r w:rsidRPr="00AE7406">
        <w:rPr>
          <w:sz w:val="28"/>
          <w:szCs w:val="28"/>
          <w:lang w:val="uk-UA"/>
        </w:rPr>
        <w:t xml:space="preserve"> сільської ради від 22 грудня 2022 року № 917 «Про Програму соціально</w:t>
      </w:r>
      <w:r>
        <w:rPr>
          <w:sz w:val="28"/>
          <w:szCs w:val="28"/>
          <w:lang w:val="uk-UA"/>
        </w:rPr>
        <w:t xml:space="preserve">го захисту населення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 w:rsidRPr="00AE7406">
        <w:rPr>
          <w:sz w:val="28"/>
          <w:szCs w:val="28"/>
          <w:lang w:val="uk-UA"/>
        </w:rPr>
        <w:t xml:space="preserve"> сільської ради на 2023 рік», зі змінами, внесеним</w:t>
      </w:r>
      <w:r>
        <w:rPr>
          <w:sz w:val="28"/>
          <w:szCs w:val="28"/>
          <w:lang w:val="uk-UA"/>
        </w:rPr>
        <w:t>и рішеннями тридцять четвертої сесії</w:t>
      </w:r>
      <w:r w:rsidRPr="00AE74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VIII</w:t>
      </w:r>
      <w:r w:rsidRPr="00AE7406">
        <w:rPr>
          <w:sz w:val="28"/>
          <w:szCs w:val="28"/>
          <w:lang w:val="uk-UA"/>
        </w:rPr>
        <w:t xml:space="preserve"> скл</w:t>
      </w:r>
      <w:r>
        <w:rPr>
          <w:sz w:val="28"/>
          <w:szCs w:val="28"/>
          <w:lang w:val="uk-UA"/>
        </w:rPr>
        <w:t xml:space="preserve">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Pr="00AE7406">
        <w:rPr>
          <w:sz w:val="28"/>
          <w:szCs w:val="28"/>
          <w:lang w:val="uk-UA"/>
        </w:rPr>
        <w:t xml:space="preserve"> від 07.03.2023 року № 959 «Про внесен</w:t>
      </w:r>
      <w:r>
        <w:rPr>
          <w:sz w:val="28"/>
          <w:szCs w:val="28"/>
          <w:lang w:val="uk-UA"/>
        </w:rPr>
        <w:t>ня змін до Програми соціального</w:t>
      </w:r>
      <w:r w:rsidRPr="00AE7406">
        <w:rPr>
          <w:sz w:val="28"/>
          <w:szCs w:val="28"/>
          <w:lang w:val="uk-UA"/>
        </w:rPr>
        <w:t xml:space="preserve"> захисту населення </w:t>
      </w:r>
      <w:proofErr w:type="spellStart"/>
      <w:r w:rsidRPr="00AE7406">
        <w:rPr>
          <w:sz w:val="28"/>
          <w:szCs w:val="28"/>
          <w:lang w:val="uk-UA"/>
        </w:rPr>
        <w:t>Вербської</w:t>
      </w:r>
      <w:proofErr w:type="spellEnd"/>
      <w:r w:rsidRPr="00AE7406">
        <w:rPr>
          <w:sz w:val="28"/>
          <w:szCs w:val="28"/>
          <w:lang w:val="uk-UA"/>
        </w:rPr>
        <w:t xml:space="preserve">  сільської ради на 2023 рік», тридцять дев’ятою сесією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04.08.2023 року № 1049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: </w:t>
      </w:r>
    </w:p>
    <w:p w:rsidR="0013287B" w:rsidRDefault="0013287B" w:rsidP="0013287B">
      <w:pPr>
        <w:widowControl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Фінансове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>».</w:t>
      </w:r>
    </w:p>
    <w:p w:rsidR="0013287B" w:rsidRDefault="0013287B" w:rsidP="0013287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 «</w:t>
      </w:r>
      <w:proofErr w:type="spellStart"/>
      <w:r>
        <w:rPr>
          <w:sz w:val="28"/>
          <w:szCs w:val="28"/>
        </w:rPr>
        <w:t>Фінансове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13287B" w:rsidRDefault="0013287B" w:rsidP="0013287B">
      <w:pPr>
        <w:widowControl w:val="0"/>
        <w:spacing w:line="276" w:lineRule="auto"/>
        <w:ind w:right="158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СЕМЕНЮК).</w:t>
      </w:r>
    </w:p>
    <w:p w:rsidR="0013287B" w:rsidRDefault="0013287B" w:rsidP="0013287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287B" w:rsidRDefault="0013287B" w:rsidP="0013287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287B" w:rsidRPr="00DB0FC0" w:rsidRDefault="0013287B" w:rsidP="0013287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287B" w:rsidRDefault="0013287B" w:rsidP="0013287B">
      <w:pPr>
        <w:ind w:firstLine="567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t xml:space="preserve">Сільський голова </w:t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  <w:t xml:space="preserve">Каміла КОТВІНСЬКА </w:t>
      </w:r>
    </w:p>
    <w:p w:rsidR="0013287B" w:rsidRDefault="0013287B" w:rsidP="0013287B">
      <w:pPr>
        <w:ind w:firstLine="567"/>
        <w:rPr>
          <w:b/>
          <w:sz w:val="28"/>
          <w:szCs w:val="28"/>
          <w:lang w:val="uk-UA"/>
        </w:rPr>
      </w:pPr>
    </w:p>
    <w:p w:rsidR="0013287B" w:rsidRDefault="0013287B" w:rsidP="0013287B">
      <w:pPr>
        <w:ind w:firstLine="567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lastRenderedPageBreak/>
        <w:br w:type="page"/>
      </w:r>
    </w:p>
    <w:p w:rsidR="0013287B" w:rsidRDefault="0013287B" w:rsidP="0013287B">
      <w:pPr>
        <w:widowControl w:val="0"/>
        <w:tabs>
          <w:tab w:val="left" w:pos="5970"/>
        </w:tabs>
        <w:ind w:left="5670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2</w:t>
      </w:r>
    </w:p>
    <w:p w:rsidR="0013287B" w:rsidRDefault="0013287B" w:rsidP="0013287B">
      <w:pPr>
        <w:widowControl w:val="0"/>
        <w:tabs>
          <w:tab w:val="left" w:pos="5550"/>
        </w:tabs>
        <w:ind w:left="5670"/>
        <w:rPr>
          <w:i/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13287B" w:rsidRDefault="0013287B" w:rsidP="0013287B">
      <w:pPr>
        <w:widowControl w:val="0"/>
        <w:tabs>
          <w:tab w:val="left" w:pos="5550"/>
        </w:tabs>
        <w:ind w:left="5670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2023 року № 1114</w:t>
      </w:r>
    </w:p>
    <w:p w:rsidR="0013287B" w:rsidRDefault="0013287B" w:rsidP="0013287B">
      <w:pPr>
        <w:widowControl w:val="0"/>
        <w:rPr>
          <w:i/>
          <w:sz w:val="28"/>
          <w:szCs w:val="28"/>
        </w:rPr>
      </w:pPr>
    </w:p>
    <w:p w:rsidR="0013287B" w:rsidRDefault="0013287B" w:rsidP="0013287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</w:t>
      </w:r>
    </w:p>
    <w:p w:rsidR="0013287B" w:rsidRDefault="0013287B" w:rsidP="0013287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</w:p>
    <w:p w:rsidR="0013287B" w:rsidRDefault="0013287B" w:rsidP="0013287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13287B" w:rsidRDefault="0013287B" w:rsidP="0013287B">
      <w:pPr>
        <w:rPr>
          <w:sz w:val="28"/>
          <w:szCs w:val="28"/>
        </w:rPr>
      </w:pPr>
    </w:p>
    <w:p w:rsidR="0013287B" w:rsidRDefault="0013287B" w:rsidP="0013287B">
      <w:pPr>
        <w:widowContro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Внести </w:t>
      </w:r>
      <w:proofErr w:type="spellStart"/>
      <w:r>
        <w:rPr>
          <w:i/>
          <w:sz w:val="28"/>
          <w:szCs w:val="28"/>
          <w:u w:val="single"/>
        </w:rPr>
        <w:t>зміни</w:t>
      </w:r>
      <w:proofErr w:type="spellEnd"/>
      <w:r>
        <w:rPr>
          <w:i/>
          <w:sz w:val="28"/>
          <w:szCs w:val="28"/>
          <w:u w:val="single"/>
        </w:rPr>
        <w:t xml:space="preserve">, а </w:t>
      </w:r>
      <w:proofErr w:type="spellStart"/>
      <w:r>
        <w:rPr>
          <w:i/>
          <w:sz w:val="28"/>
          <w:szCs w:val="28"/>
          <w:u w:val="single"/>
        </w:rPr>
        <w:t>саме</w:t>
      </w:r>
      <w:proofErr w:type="spellEnd"/>
      <w:r>
        <w:rPr>
          <w:i/>
          <w:sz w:val="28"/>
          <w:szCs w:val="28"/>
          <w:u w:val="single"/>
        </w:rPr>
        <w:t>:</w:t>
      </w:r>
    </w:p>
    <w:p w:rsidR="0013287B" w:rsidRPr="00B60CF0" w:rsidRDefault="0013287B" w:rsidP="0013287B">
      <w:pPr>
        <w:pStyle w:val="a5"/>
        <w:numPr>
          <w:ilvl w:val="0"/>
          <w:numId w:val="1"/>
        </w:numPr>
        <w:ind w:left="360"/>
        <w:rPr>
          <w:sz w:val="28"/>
          <w:szCs w:val="28"/>
        </w:rPr>
      </w:pPr>
      <w:r w:rsidRPr="00B60CF0">
        <w:rPr>
          <w:sz w:val="28"/>
          <w:szCs w:val="28"/>
        </w:rPr>
        <w:t xml:space="preserve"> «Фінансове забезпечення» викласти в новій редакції, а саме фінансування програми здійснюється з коштів місцевого бюджету, а також інших джерел не заборонених законодавством в сумі 404 311 грн. </w:t>
      </w:r>
    </w:p>
    <w:p w:rsidR="0013287B" w:rsidRDefault="0013287B" w:rsidP="0013287B">
      <w:pPr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Заходи </w:t>
      </w:r>
      <w:proofErr w:type="spellStart"/>
      <w:r>
        <w:rPr>
          <w:i/>
          <w:sz w:val="28"/>
          <w:szCs w:val="28"/>
        </w:rPr>
        <w:t>зі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змінами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які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фінансуються</w:t>
      </w:r>
      <w:proofErr w:type="spellEnd"/>
      <w:r>
        <w:rPr>
          <w:i/>
          <w:sz w:val="28"/>
          <w:szCs w:val="28"/>
        </w:rPr>
        <w:t xml:space="preserve"> Вербською </w:t>
      </w:r>
      <w:proofErr w:type="spellStart"/>
      <w:r>
        <w:rPr>
          <w:i/>
          <w:sz w:val="28"/>
          <w:szCs w:val="28"/>
        </w:rPr>
        <w:t>сільською</w:t>
      </w:r>
      <w:proofErr w:type="spellEnd"/>
      <w:r>
        <w:rPr>
          <w:i/>
          <w:sz w:val="28"/>
          <w:szCs w:val="28"/>
        </w:rPr>
        <w:t xml:space="preserve"> радою у 2023 </w:t>
      </w:r>
      <w:proofErr w:type="spellStart"/>
      <w:r>
        <w:rPr>
          <w:i/>
          <w:sz w:val="28"/>
          <w:szCs w:val="28"/>
        </w:rPr>
        <w:t>році</w:t>
      </w:r>
      <w:proofErr w:type="spellEnd"/>
      <w:r>
        <w:rPr>
          <w:i/>
          <w:sz w:val="28"/>
          <w:szCs w:val="28"/>
        </w:rPr>
        <w:t>.</w:t>
      </w:r>
    </w:p>
    <w:p w:rsidR="0013287B" w:rsidRDefault="0013287B" w:rsidP="0013287B">
      <w:pPr>
        <w:widowControl w:val="0"/>
        <w:rPr>
          <w:i/>
          <w:sz w:val="28"/>
          <w:szCs w:val="28"/>
        </w:rPr>
      </w:pPr>
    </w:p>
    <w:tbl>
      <w:tblPr>
        <w:tblW w:w="10200" w:type="dxa"/>
        <w:tblInd w:w="-394" w:type="dxa"/>
        <w:tblLayout w:type="fixed"/>
        <w:tblLook w:val="04A0"/>
      </w:tblPr>
      <w:tblGrid>
        <w:gridCol w:w="643"/>
        <w:gridCol w:w="4254"/>
        <w:gridCol w:w="1417"/>
        <w:gridCol w:w="2268"/>
        <w:gridCol w:w="1618"/>
      </w:tblGrid>
      <w:tr w:rsidR="0013287B" w:rsidTr="000C0116">
        <w:trPr>
          <w:trHeight w:val="7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Змі</w:t>
            </w:r>
            <w:proofErr w:type="gram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заходів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Обсяги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фінансування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13287B" w:rsidRDefault="0013287B" w:rsidP="000C0116">
            <w:pPr>
              <w:widowControl w:val="0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грн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Джерело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фінансування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7B" w:rsidRDefault="0013287B" w:rsidP="000C0116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3287B" w:rsidRDefault="0013287B" w:rsidP="000C0116">
            <w:pPr>
              <w:widowControl w:val="0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льні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виконавці</w:t>
            </w:r>
            <w:proofErr w:type="spellEnd"/>
          </w:p>
        </w:tc>
      </w:tr>
      <w:tr w:rsidR="0013287B" w:rsidTr="000C0116">
        <w:trPr>
          <w:trHeight w:val="3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Матеріальна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лікування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хворих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онкологічні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захворювання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рада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3287B" w:rsidTr="000C0116">
        <w:trPr>
          <w:trHeight w:val="3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Матеріальна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лікування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хворих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ісля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оперативного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втручання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13287B" w:rsidTr="000C0116">
        <w:trPr>
          <w:trHeight w:val="3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Матеріальна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sz w:val="28"/>
                <w:szCs w:val="28"/>
                <w:lang w:eastAsia="en-US"/>
              </w:rPr>
              <w:t>ікування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126 311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13287B" w:rsidTr="000C0116">
        <w:trPr>
          <w:trHeight w:val="3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Матеріальна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поховання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осіб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які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момент </w:t>
            </w:r>
            <w:proofErr w:type="spellStart"/>
            <w:r>
              <w:rPr>
                <w:sz w:val="28"/>
                <w:szCs w:val="28"/>
                <w:lang w:eastAsia="en-US"/>
              </w:rPr>
              <w:t>смерті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досягли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пенсійного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не </w:t>
            </w:r>
            <w:proofErr w:type="spellStart"/>
            <w:r>
              <w:rPr>
                <w:sz w:val="28"/>
                <w:szCs w:val="28"/>
                <w:lang w:eastAsia="en-US"/>
              </w:rPr>
              <w:t>працювали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не </w:t>
            </w:r>
            <w:proofErr w:type="spellStart"/>
            <w:r>
              <w:rPr>
                <w:sz w:val="28"/>
                <w:szCs w:val="28"/>
                <w:lang w:eastAsia="en-US"/>
              </w:rPr>
              <w:t>перебували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службі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та не </w:t>
            </w:r>
            <w:proofErr w:type="spellStart"/>
            <w:r>
              <w:rPr>
                <w:sz w:val="28"/>
                <w:szCs w:val="28"/>
                <w:lang w:eastAsia="en-US"/>
              </w:rPr>
              <w:t>перебували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обл</w:t>
            </w:r>
            <w:proofErr w:type="gramEnd"/>
            <w:r>
              <w:rPr>
                <w:sz w:val="28"/>
                <w:szCs w:val="28"/>
                <w:lang w:eastAsia="en-US"/>
              </w:rPr>
              <w:t>іку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en-US"/>
              </w:rPr>
              <w:t>центрі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зайнятості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13287B" w:rsidTr="000C0116">
        <w:trPr>
          <w:trHeight w:val="3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Матеріальна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ідтримку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людей, </w:t>
            </w:r>
            <w:proofErr w:type="spellStart"/>
            <w:r>
              <w:rPr>
                <w:sz w:val="28"/>
                <w:szCs w:val="28"/>
                <w:lang w:eastAsia="en-US"/>
              </w:rPr>
              <w:t>які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опинилися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en-US"/>
              </w:rPr>
              <w:t>складних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життєвих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обставинах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ліквідація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наслідків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пожежі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інше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Вербської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lastRenderedPageBreak/>
              <w:t>Сільська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eastAsia="en-US"/>
              </w:rPr>
              <w:lastRenderedPageBreak/>
              <w:t>рада</w:t>
            </w:r>
          </w:p>
        </w:tc>
      </w:tr>
      <w:tr w:rsidR="0013287B" w:rsidTr="000C0116">
        <w:trPr>
          <w:trHeight w:val="3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7B" w:rsidRDefault="0013287B" w:rsidP="000C0116">
            <w:pPr>
              <w:widowControl w:val="0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7B" w:rsidRDefault="0013287B" w:rsidP="000C0116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3287B" w:rsidRDefault="0013287B" w:rsidP="000C0116">
            <w:pPr>
              <w:widowControl w:val="0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Всього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404 311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7B" w:rsidRDefault="0013287B" w:rsidP="000C0116">
            <w:pPr>
              <w:widowControl w:val="0"/>
              <w:spacing w:line="276" w:lineRule="auto"/>
              <w:jc w:val="right"/>
              <w:rPr>
                <w:b/>
                <w:i/>
                <w:sz w:val="28"/>
                <w:szCs w:val="28"/>
                <w:lang w:eastAsia="en-US"/>
              </w:rPr>
            </w:pPr>
          </w:p>
          <w:p w:rsidR="0013287B" w:rsidRDefault="0013287B" w:rsidP="000C0116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13287B" w:rsidRDefault="0013287B" w:rsidP="0013287B">
      <w:pPr>
        <w:widowControl w:val="0"/>
        <w:ind w:left="1068" w:right="-5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</w:t>
      </w:r>
    </w:p>
    <w:p w:rsidR="0013287B" w:rsidRDefault="0013287B" w:rsidP="0013287B">
      <w:pPr>
        <w:widowControl w:val="0"/>
        <w:ind w:left="1068" w:right="-5"/>
        <w:rPr>
          <w:sz w:val="28"/>
          <w:szCs w:val="28"/>
        </w:rPr>
      </w:pPr>
    </w:p>
    <w:p w:rsidR="0013287B" w:rsidRDefault="0013287B" w:rsidP="0013287B">
      <w:pPr>
        <w:widowControl w:val="0"/>
        <w:ind w:left="1068" w:right="-5"/>
        <w:rPr>
          <w:sz w:val="28"/>
          <w:szCs w:val="28"/>
        </w:rPr>
      </w:pPr>
    </w:p>
    <w:p w:rsidR="0013287B" w:rsidRDefault="0013287B" w:rsidP="0013287B">
      <w:pPr>
        <w:widowControl w:val="0"/>
        <w:ind w:left="1068" w:right="-5"/>
        <w:rPr>
          <w:sz w:val="28"/>
          <w:szCs w:val="28"/>
        </w:rPr>
      </w:pPr>
    </w:p>
    <w:p w:rsidR="0013287B" w:rsidRDefault="0013287B" w:rsidP="0013287B">
      <w:pPr>
        <w:widowControl w:val="0"/>
        <w:ind w:left="1068" w:right="-5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3287B" w:rsidRDefault="0013287B" w:rsidP="0013287B">
      <w:pPr>
        <w:widowControl w:val="0"/>
        <w:ind w:right="-5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    </w:t>
      </w:r>
    </w:p>
    <w:p w:rsidR="0013287B" w:rsidRDefault="0013287B" w:rsidP="0013287B">
      <w:pPr>
        <w:rPr>
          <w:sz w:val="24"/>
          <w:szCs w:val="24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87B"/>
    <w:rsid w:val="0013287B"/>
    <w:rsid w:val="00135B15"/>
    <w:rsid w:val="00197256"/>
    <w:rsid w:val="00281A9B"/>
    <w:rsid w:val="00423FA0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328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13287B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13287B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1328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13287B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13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28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87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2024-10-18T12:13:00Z</dcterms:created>
  <dcterms:modified xsi:type="dcterms:W3CDTF">2024-10-18T12:14:00Z</dcterms:modified>
</cp:coreProperties>
</file>