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C4" w:rsidRPr="001B66FB" w:rsidRDefault="003C69C4" w:rsidP="003C69C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C69C4" w:rsidRPr="009C2F49" w:rsidRDefault="003C69C4" w:rsidP="003C69C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C69C4" w:rsidRPr="001B66FB" w:rsidRDefault="003C69C4" w:rsidP="003C69C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C69C4" w:rsidRPr="001B66FB" w:rsidRDefault="003C69C4" w:rsidP="003C69C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C69C4" w:rsidRPr="00CD500E" w:rsidRDefault="003C69C4" w:rsidP="003C69C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C69C4" w:rsidRPr="00C86431" w:rsidRDefault="003C69C4" w:rsidP="003C69C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1220</w:t>
      </w:r>
    </w:p>
    <w:p w:rsidR="003C69C4" w:rsidRPr="002C336D" w:rsidRDefault="003C69C4" w:rsidP="003C69C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C69C4" w:rsidRPr="004C1084" w:rsidTr="00787F26">
        <w:tc>
          <w:tcPr>
            <w:tcW w:w="5070" w:type="dxa"/>
          </w:tcPr>
          <w:p w:rsidR="003C69C4" w:rsidRPr="00FA6880" w:rsidRDefault="003C69C4" w:rsidP="00787F26">
            <w:pPr>
              <w:spacing w:line="240" w:lineRule="atLeas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A6880">
              <w:rPr>
                <w:b/>
                <w:bCs/>
                <w:sz w:val="28"/>
                <w:szCs w:val="28"/>
                <w:lang w:val="uk-UA"/>
              </w:rPr>
              <w:t>Про затвердження Програми щодо реалізації Стратегії реформування харчування на період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A6880">
              <w:rPr>
                <w:b/>
                <w:bCs/>
                <w:sz w:val="28"/>
                <w:szCs w:val="28"/>
                <w:lang w:val="uk-UA"/>
              </w:rPr>
              <w:t>до 2027 ро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ку в закладах освіти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сільської ради на 2024-</w:t>
            </w:r>
            <w:r w:rsidRPr="00FA6880">
              <w:rPr>
                <w:b/>
                <w:bCs/>
                <w:sz w:val="28"/>
                <w:szCs w:val="28"/>
                <w:lang w:val="uk-UA"/>
              </w:rPr>
              <w:t>2025 роки</w:t>
            </w:r>
          </w:p>
        </w:tc>
      </w:tr>
    </w:tbl>
    <w:p w:rsidR="003C69C4" w:rsidRPr="00AE0EC7" w:rsidRDefault="003C69C4" w:rsidP="003C69C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3C69C4" w:rsidRDefault="003C69C4" w:rsidP="003C69C4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розпорядження Кабінету Міністрів України від 27 жовтня 2023 року №990-p «Про схвалення Стратегії реформування системи шкільного харчування на період до 2027 року та затвердження операційного плану заходів з її реалізації у 2023 - 2024 роках», на виконання розпорядження голови Рівненської обласної державної адміністрації від 22 січня 2024 року №27 «Про Обласну програму щодо реалізації Стратегії реформування системи шкільного харчування на період до 2027 року у Рівненській області на 2024-2025 роки», Вербська сільська рада</w:t>
      </w:r>
    </w:p>
    <w:p w:rsidR="003C69C4" w:rsidRDefault="003C69C4" w:rsidP="003C69C4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3C69C4" w:rsidRPr="00EF1BCF" w:rsidRDefault="003C69C4" w:rsidP="003C69C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3C69C4" w:rsidRDefault="003C69C4" w:rsidP="003C69C4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19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Програму щодо реалізації Стратегії реформування системи шкільного харчування на період до 2027 року в закладах освіти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на 2024-2025 роки (далі — Програма) згідно з додатком.</w:t>
      </w:r>
    </w:p>
    <w:p w:rsidR="003C69C4" w:rsidRDefault="003C69C4" w:rsidP="003C69C4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Відділу освіти, сім</w:t>
      </w:r>
      <w:r w:rsidRPr="00FA688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молоді, спорту, культури та туризму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ради, керівникам закладів загальної середньої та дошкільної освіти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забезпечити виконання Програми визначеної в пункті 1 цього рішення.</w:t>
      </w:r>
    </w:p>
    <w:p w:rsidR="003C69C4" w:rsidRDefault="003C69C4" w:rsidP="003C69C4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постійну комісію сільської ради з гуманітарних питань (голова комісії – Марія ПАНАСЮК).</w:t>
      </w:r>
    </w:p>
    <w:p w:rsidR="003C69C4" w:rsidRDefault="003C69C4" w:rsidP="003C69C4">
      <w:pPr>
        <w:tabs>
          <w:tab w:val="left" w:pos="993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C69C4" w:rsidRPr="00FA6880" w:rsidRDefault="003C69C4" w:rsidP="003C69C4">
      <w:pPr>
        <w:tabs>
          <w:tab w:val="left" w:pos="993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C69C4" w:rsidRDefault="003C69C4" w:rsidP="003C69C4">
      <w:pPr>
        <w:suppressAutoHyphens w:val="0"/>
        <w:autoSpaceDE/>
        <w:spacing w:after="200" w:line="276" w:lineRule="auto"/>
        <w:ind w:firstLine="284"/>
        <w:rPr>
          <w:rFonts w:eastAsia="Calibri"/>
          <w:b/>
          <w:sz w:val="28"/>
          <w:szCs w:val="28"/>
        </w:rPr>
      </w:pPr>
      <w:proofErr w:type="spellStart"/>
      <w:r w:rsidRPr="009B70B9">
        <w:rPr>
          <w:rFonts w:eastAsia="Calibri"/>
          <w:b/>
          <w:sz w:val="28"/>
          <w:szCs w:val="28"/>
        </w:rPr>
        <w:t>Сільський</w:t>
      </w:r>
      <w:proofErr w:type="spellEnd"/>
      <w:r w:rsidRPr="009B70B9">
        <w:rPr>
          <w:rFonts w:eastAsia="Calibri"/>
          <w:b/>
          <w:sz w:val="28"/>
          <w:szCs w:val="28"/>
        </w:rPr>
        <w:t xml:space="preserve"> голова</w:t>
      </w:r>
      <w:r w:rsidRPr="009B70B9">
        <w:rPr>
          <w:rFonts w:eastAsia="Calibri"/>
          <w:b/>
          <w:sz w:val="28"/>
          <w:szCs w:val="28"/>
        </w:rPr>
        <w:tab/>
      </w:r>
      <w:r w:rsidRPr="009B70B9">
        <w:rPr>
          <w:rFonts w:eastAsia="Calibri"/>
          <w:b/>
          <w:sz w:val="28"/>
          <w:szCs w:val="28"/>
        </w:rPr>
        <w:tab/>
      </w:r>
      <w:r w:rsidRPr="009B70B9">
        <w:rPr>
          <w:rFonts w:eastAsia="Calibri"/>
          <w:b/>
          <w:sz w:val="28"/>
          <w:szCs w:val="28"/>
        </w:rPr>
        <w:tab/>
      </w:r>
      <w:r w:rsidRPr="009B70B9">
        <w:rPr>
          <w:rFonts w:eastAsia="Calibri"/>
          <w:b/>
          <w:sz w:val="28"/>
          <w:szCs w:val="28"/>
        </w:rPr>
        <w:tab/>
      </w:r>
      <w:r w:rsidRPr="009B70B9">
        <w:rPr>
          <w:rFonts w:eastAsia="Calibri"/>
          <w:b/>
          <w:sz w:val="28"/>
          <w:szCs w:val="28"/>
        </w:rPr>
        <w:tab/>
      </w:r>
      <w:proofErr w:type="spellStart"/>
      <w:r w:rsidRPr="009B70B9">
        <w:rPr>
          <w:rFonts w:eastAsia="Calibri"/>
          <w:b/>
          <w:sz w:val="28"/>
          <w:szCs w:val="28"/>
        </w:rPr>
        <w:t>Каміла</w:t>
      </w:r>
      <w:proofErr w:type="spellEnd"/>
      <w:r w:rsidRPr="009B70B9">
        <w:rPr>
          <w:rFonts w:eastAsia="Calibri"/>
          <w:b/>
          <w:sz w:val="28"/>
          <w:szCs w:val="28"/>
        </w:rPr>
        <w:t xml:space="preserve"> КОТВІНСЬКА</w:t>
      </w:r>
    </w:p>
    <w:p w:rsidR="003C69C4" w:rsidRDefault="003C69C4" w:rsidP="003C69C4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3C69C4" w:rsidRPr="00ED0538" w:rsidRDefault="003C69C4" w:rsidP="003C69C4">
      <w:pPr>
        <w:pStyle w:val="1"/>
        <w:ind w:left="5670"/>
        <w:rPr>
          <w:rFonts w:ascii="Times New Roman" w:hAnsi="Times New Roman" w:cs="Times New Roman"/>
          <w:sz w:val="28"/>
          <w:szCs w:val="28"/>
        </w:rPr>
      </w:pPr>
      <w:r w:rsidRPr="00ED0538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3C69C4" w:rsidRPr="00ED0538" w:rsidRDefault="003C69C4" w:rsidP="003C69C4">
      <w:pPr>
        <w:pStyle w:val="1"/>
        <w:ind w:left="5670"/>
        <w:rPr>
          <w:rFonts w:ascii="Times New Roman" w:hAnsi="Times New Roman" w:cs="Times New Roman"/>
          <w:sz w:val="28"/>
          <w:szCs w:val="28"/>
        </w:rPr>
      </w:pPr>
      <w:r w:rsidRPr="00ED0538">
        <w:rPr>
          <w:rFonts w:ascii="Times New Roman" w:hAnsi="Times New Roman" w:cs="Times New Roman"/>
          <w:sz w:val="28"/>
          <w:szCs w:val="28"/>
        </w:rPr>
        <w:t xml:space="preserve">до рішення сесії </w:t>
      </w:r>
    </w:p>
    <w:p w:rsidR="003C69C4" w:rsidRPr="00ED0538" w:rsidRDefault="003C69C4" w:rsidP="003C69C4">
      <w:pPr>
        <w:pStyle w:val="1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 w:rsidRPr="00ED0538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ED0538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</w:p>
    <w:p w:rsidR="003C69C4" w:rsidRPr="00ED0538" w:rsidRDefault="003C69C4" w:rsidP="003C69C4">
      <w:pPr>
        <w:pStyle w:val="1"/>
        <w:ind w:left="5670"/>
        <w:rPr>
          <w:rFonts w:ascii="Times New Roman" w:hAnsi="Times New Roman" w:cs="Times New Roman"/>
          <w:sz w:val="28"/>
          <w:szCs w:val="28"/>
        </w:rPr>
      </w:pPr>
      <w:r w:rsidRPr="00ED0538">
        <w:rPr>
          <w:rFonts w:ascii="Times New Roman" w:hAnsi="Times New Roman" w:cs="Times New Roman"/>
          <w:sz w:val="28"/>
          <w:szCs w:val="28"/>
        </w:rPr>
        <w:t>від 19 червня 2024 р. №</w:t>
      </w:r>
      <w:r>
        <w:rPr>
          <w:rFonts w:ascii="Times New Roman" w:hAnsi="Times New Roman" w:cs="Times New Roman"/>
          <w:sz w:val="28"/>
          <w:szCs w:val="28"/>
        </w:rPr>
        <w:t xml:space="preserve"> 1220</w:t>
      </w:r>
    </w:p>
    <w:p w:rsidR="003C69C4" w:rsidRDefault="003C69C4" w:rsidP="003C69C4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3C69C4" w:rsidRDefault="003C69C4" w:rsidP="003C69C4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Програма</w:t>
      </w:r>
    </w:p>
    <w:p w:rsidR="003C69C4" w:rsidRDefault="003C69C4" w:rsidP="003C69C4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щодо реалізації Стратегії реформування системи шкільного харчування на період до 2027 року в закладах освіти </w:t>
      </w:r>
      <w:proofErr w:type="spellStart"/>
      <w:r>
        <w:rPr>
          <w:b/>
          <w:bCs/>
          <w:sz w:val="28"/>
          <w:szCs w:val="28"/>
          <w:lang w:val="uk-UA"/>
        </w:rPr>
        <w:t>Вербської</w:t>
      </w:r>
      <w:proofErr w:type="spellEnd"/>
      <w:r>
        <w:rPr>
          <w:b/>
          <w:bCs/>
          <w:sz w:val="28"/>
          <w:szCs w:val="28"/>
          <w:lang w:val="uk-UA"/>
        </w:rPr>
        <w:t xml:space="preserve"> сільської ради </w:t>
      </w:r>
    </w:p>
    <w:p w:rsidR="003C69C4" w:rsidRDefault="003C69C4" w:rsidP="003C69C4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2024 - 2025 роки</w:t>
      </w:r>
    </w:p>
    <w:p w:rsidR="003C69C4" w:rsidRDefault="003C69C4" w:rsidP="003C69C4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3C69C4" w:rsidRDefault="003C69C4" w:rsidP="003C69C4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Загальні положення</w:t>
      </w:r>
    </w:p>
    <w:p w:rsidR="003C69C4" w:rsidRDefault="003C69C4" w:rsidP="003C69C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 розроблена відповідно до Обласної програми щодо реалізації Стратегії реформування системи шкільного харчування на період до 2027 року у Рівненській області на 2024 - 2025 роки (далі — Програма), визначає мету, зміст, завдання та проблеми щодо організації харчування, конкретизує перелік основних напрямів, завдань та заходів з реалізації стратегічних цілей, очікуваних результатів (додається).</w:t>
      </w:r>
    </w:p>
    <w:p w:rsidR="003C69C4" w:rsidRDefault="003C69C4" w:rsidP="003C69C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Підставою для розроблення Програми є розпорядження Кабінету Міністрів України від 27 жовтня 2023 року № 990-p «Про схвалення Стратегії реформування системи шкільного харчування на період до 2027 року та затвердження операційного плану заходів з ïї реалізації у 2023 - 2024 роках».</w:t>
      </w:r>
    </w:p>
    <w:p w:rsidR="003C69C4" w:rsidRDefault="003C69C4" w:rsidP="003C69C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Розроблення зумовлено необхідністю:</w:t>
      </w:r>
    </w:p>
    <w:p w:rsidR="003C69C4" w:rsidRDefault="003C69C4" w:rsidP="003C69C4">
      <w:pPr>
        <w:pStyle w:val="a5"/>
        <w:numPr>
          <w:ilvl w:val="0"/>
          <w:numId w:val="1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планування та розвитку наступних етапів реформи шкільного харчування з урахуванням здобутих за попередні періоди досягнень, а також подолання невирішених проблем;</w:t>
      </w:r>
    </w:p>
    <w:p w:rsidR="003C69C4" w:rsidRDefault="003C69C4" w:rsidP="003C69C4">
      <w:pPr>
        <w:pStyle w:val="a5"/>
        <w:numPr>
          <w:ilvl w:val="0"/>
          <w:numId w:val="1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повноцінного, калорійного, якісного та безпечного харчування дітей у закладах освіти;</w:t>
      </w:r>
    </w:p>
    <w:p w:rsidR="003C69C4" w:rsidRDefault="003C69C4" w:rsidP="003C69C4">
      <w:pPr>
        <w:pStyle w:val="a5"/>
        <w:numPr>
          <w:ilvl w:val="0"/>
          <w:numId w:val="1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права учнів (вихованців) закладів освіти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на якісне харчування та дотримання фізіологічних потреб дитячого організму у поживних речовинах та енергії, відповідно до вікових особливостей та санітарно-гігієнічних вимог до режиму харчування;</w:t>
      </w:r>
    </w:p>
    <w:p w:rsidR="003C69C4" w:rsidRDefault="003C69C4" w:rsidP="003C69C4">
      <w:pPr>
        <w:pStyle w:val="a5"/>
        <w:numPr>
          <w:ilvl w:val="0"/>
          <w:numId w:val="1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постачання безпечних та якісних продуктів харчування та сировини; покращення роботи мережі їдалень та буфетів закладів освіти; вдосконалення професійного рівня з питань організації харчування дітей; забезпечення </w:t>
      </w:r>
      <w:proofErr w:type="spellStart"/>
      <w:r>
        <w:rPr>
          <w:sz w:val="28"/>
          <w:szCs w:val="28"/>
        </w:rPr>
        <w:t>санітарно—гігієнічних</w:t>
      </w:r>
      <w:proofErr w:type="spellEnd"/>
      <w:r>
        <w:rPr>
          <w:sz w:val="28"/>
          <w:szCs w:val="28"/>
        </w:rPr>
        <w:t xml:space="preserve"> та протиепідемічних вимог в закладах освіти, де здійснюється харчування дітей;</w:t>
      </w:r>
    </w:p>
    <w:p w:rsidR="003C69C4" w:rsidRDefault="003C69C4" w:rsidP="003C69C4">
      <w:pPr>
        <w:pStyle w:val="a5"/>
        <w:numPr>
          <w:ilvl w:val="0"/>
          <w:numId w:val="1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здійснення</w:t>
      </w:r>
      <w:r>
        <w:rPr>
          <w:sz w:val="28"/>
          <w:szCs w:val="28"/>
        </w:rPr>
        <w:tab/>
        <w:t>модернізації</w:t>
      </w:r>
      <w:r>
        <w:rPr>
          <w:sz w:val="28"/>
          <w:szCs w:val="28"/>
        </w:rPr>
        <w:tab/>
        <w:t>матеріально-технічного стану шкільних харчоблоків та їдалень;</w:t>
      </w:r>
    </w:p>
    <w:p w:rsidR="003C69C4" w:rsidRDefault="003C69C4" w:rsidP="003C69C4">
      <w:pPr>
        <w:pStyle w:val="a5"/>
        <w:numPr>
          <w:ilvl w:val="0"/>
          <w:numId w:val="1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запровадження сучасних форм організації шкільного харчування.</w:t>
      </w:r>
    </w:p>
    <w:p w:rsidR="003C69C4" w:rsidRDefault="003C69C4" w:rsidP="003C69C4">
      <w:pPr>
        <w:spacing w:line="276" w:lineRule="auto"/>
        <w:jc w:val="both"/>
        <w:rPr>
          <w:sz w:val="28"/>
          <w:szCs w:val="28"/>
          <w:lang w:val="uk-UA"/>
        </w:rPr>
      </w:pPr>
    </w:p>
    <w:p w:rsidR="003C69C4" w:rsidRDefault="003C69C4" w:rsidP="003C69C4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Мета та основні завдання Програми</w:t>
      </w:r>
    </w:p>
    <w:p w:rsidR="003C69C4" w:rsidRDefault="003C69C4" w:rsidP="003C69C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Основною метою Програми є забезпечення повноцінного, калорійного, якісного та безпечного харчування дітей у закладах загальної середньої та дошкільної освіти, забезпечення права учнів (вихованців) закладів освіти області на якісне харчування та дотримання фізіологічних потреб дитячого організму у поживних речовинах та енергії, відповідно до віково-статевих особливостей та санітарно-гігієнічних вимог до режиму харчування, постачання безпечних та якісних продуктів харчування та сировини.</w:t>
      </w:r>
    </w:p>
    <w:p w:rsidR="003C69C4" w:rsidRDefault="003C69C4" w:rsidP="003C69C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завданнями Програми є:</w:t>
      </w:r>
    </w:p>
    <w:p w:rsidR="003C69C4" w:rsidRDefault="003C69C4" w:rsidP="003C69C4">
      <w:pPr>
        <w:pStyle w:val="a5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покращення роботи мережі їдалень та буфетів закладів освіти; забезпечення дотримання фізіологічних потреб дитячого організму у поживних речовинах та енергії відповідно до віково-статевих</w:t>
      </w:r>
      <w:r>
        <w:t xml:space="preserve"> </w:t>
      </w:r>
      <w:r>
        <w:rPr>
          <w:sz w:val="28"/>
          <w:szCs w:val="28"/>
        </w:rPr>
        <w:t xml:space="preserve">особливостей; </w:t>
      </w:r>
    </w:p>
    <w:p w:rsidR="003C69C4" w:rsidRDefault="003C69C4" w:rsidP="003C69C4">
      <w:pPr>
        <w:pStyle w:val="a5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дотримання норм харчування та калорійності страв;</w:t>
      </w:r>
    </w:p>
    <w:p w:rsidR="003C69C4" w:rsidRDefault="003C69C4" w:rsidP="003C69C4">
      <w:pPr>
        <w:pStyle w:val="a5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вдосконалення професійного рівня з питань організації харчування дітей;</w:t>
      </w:r>
    </w:p>
    <w:p w:rsidR="003C69C4" w:rsidRDefault="003C69C4" w:rsidP="003C69C4">
      <w:pPr>
        <w:pStyle w:val="a5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санітарно-гігієнічних та протиепідемічних вимог в закладах освіті, де здійснюється харчування дітей;</w:t>
      </w:r>
    </w:p>
    <w:p w:rsidR="003C69C4" w:rsidRDefault="003C69C4" w:rsidP="003C69C4">
      <w:pPr>
        <w:pStyle w:val="a5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лабораторного контролю безпечності та якості сировини та харчових продуктів, які використовуються для харчування дітей;</w:t>
      </w:r>
    </w:p>
    <w:p w:rsidR="003C69C4" w:rsidRDefault="003C69C4" w:rsidP="003C69C4">
      <w:pPr>
        <w:pStyle w:val="a5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якісного та безпечного харчування;</w:t>
      </w:r>
    </w:p>
    <w:p w:rsidR="003C69C4" w:rsidRDefault="003C69C4" w:rsidP="003C69C4">
      <w:pPr>
        <w:pStyle w:val="a5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модернізація харчоблоків;</w:t>
      </w:r>
    </w:p>
    <w:p w:rsidR="003C69C4" w:rsidRDefault="003C69C4" w:rsidP="003C69C4">
      <w:pPr>
        <w:pStyle w:val="a5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дотримання вимог системи аналізу небезпечних факторів та контролю у критичних точках (HACCP) (далі — система HACCP);</w:t>
      </w:r>
    </w:p>
    <w:p w:rsidR="003C69C4" w:rsidRDefault="003C69C4" w:rsidP="003C69C4">
      <w:pPr>
        <w:pStyle w:val="a5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формування культури здорового харчування.</w:t>
      </w:r>
    </w:p>
    <w:p w:rsidR="003C69C4" w:rsidRDefault="003C69C4" w:rsidP="003C69C4">
      <w:pPr>
        <w:spacing w:line="276" w:lineRule="auto"/>
        <w:jc w:val="both"/>
        <w:rPr>
          <w:sz w:val="28"/>
          <w:szCs w:val="28"/>
          <w:lang w:val="uk-UA"/>
        </w:rPr>
      </w:pPr>
    </w:p>
    <w:p w:rsidR="003C69C4" w:rsidRDefault="003C69C4" w:rsidP="003C69C4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заходів із виконання Програми</w:t>
      </w:r>
    </w:p>
    <w:p w:rsidR="003C69C4" w:rsidRDefault="003C69C4" w:rsidP="003C69C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заходів із виконання Програми, спрямований на розв’язання проблем та досягнення мети Програми, наведено у додатку.</w:t>
      </w:r>
    </w:p>
    <w:p w:rsidR="003C69C4" w:rsidRDefault="003C69C4" w:rsidP="003C69C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Координацію співпраці щодо завдань Програми здійснює відділ освіти, </w:t>
      </w:r>
      <w:proofErr w:type="spellStart"/>
      <w:r>
        <w:rPr>
          <w:sz w:val="28"/>
          <w:szCs w:val="28"/>
          <w:lang w:val="uk-UA"/>
        </w:rPr>
        <w:t>сімї</w:t>
      </w:r>
      <w:proofErr w:type="spellEnd"/>
      <w:r>
        <w:rPr>
          <w:sz w:val="28"/>
          <w:szCs w:val="28"/>
          <w:lang w:val="uk-UA"/>
        </w:rPr>
        <w:t xml:space="preserve">, молоді, спорту, культури та туризму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3C69C4" w:rsidRDefault="003C69C4" w:rsidP="003C69C4">
      <w:pPr>
        <w:spacing w:line="276" w:lineRule="auto"/>
        <w:jc w:val="both"/>
        <w:rPr>
          <w:sz w:val="28"/>
          <w:szCs w:val="28"/>
          <w:lang w:val="uk-UA"/>
        </w:rPr>
      </w:pPr>
    </w:p>
    <w:p w:rsidR="003C69C4" w:rsidRDefault="003C69C4" w:rsidP="003C69C4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Нормативно-правове забезпечення</w:t>
      </w:r>
    </w:p>
    <w:p w:rsidR="003C69C4" w:rsidRDefault="003C69C4" w:rsidP="003C69C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розроблена відповідно до розпорядження голови Рівненської обласної державної адміністрації від 22 січня 2024 року №27 «Про Обласну програму щодо реалізації Стратегії реформування системи шкільного харчування на період до 2027 року у Рівненській області на 2024-2025 роки».</w:t>
      </w:r>
    </w:p>
    <w:p w:rsidR="003C69C4" w:rsidRDefault="003C69C4" w:rsidP="003C69C4">
      <w:pPr>
        <w:spacing w:line="276" w:lineRule="auto"/>
        <w:jc w:val="both"/>
        <w:rPr>
          <w:sz w:val="28"/>
          <w:szCs w:val="28"/>
          <w:lang w:val="uk-UA"/>
        </w:rPr>
      </w:pPr>
    </w:p>
    <w:p w:rsidR="003C69C4" w:rsidRDefault="003C69C4" w:rsidP="003C69C4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Ефективність реалізації програми</w:t>
      </w:r>
    </w:p>
    <w:p w:rsidR="003C69C4" w:rsidRDefault="003C69C4" w:rsidP="003C69C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Програми дасть змогу в межах реформування системи шкільного харчування забезпечити:</w:t>
      </w:r>
    </w:p>
    <w:p w:rsidR="003C69C4" w:rsidRDefault="003C69C4" w:rsidP="003C69C4">
      <w:pPr>
        <w:pStyle w:val="a5"/>
        <w:numPr>
          <w:ilvl w:val="0"/>
          <w:numId w:val="3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різноманітне, збалансоване та якісне харчування у закладах освіти, що сприятиме соціальному захисту вразливих груп населення;</w:t>
      </w:r>
    </w:p>
    <w:p w:rsidR="003C69C4" w:rsidRDefault="003C69C4" w:rsidP="003C69C4">
      <w:pPr>
        <w:pStyle w:val="a5"/>
        <w:numPr>
          <w:ilvl w:val="0"/>
          <w:numId w:val="3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формування навичок, що сприятимуть усвідомленому вибору здорового харчування, як прояву піклування про власне здоров‘я та психологічний стан у критичних умовах;</w:t>
      </w:r>
    </w:p>
    <w:p w:rsidR="003C69C4" w:rsidRDefault="003C69C4" w:rsidP="003C69C4">
      <w:pPr>
        <w:pStyle w:val="a5"/>
        <w:numPr>
          <w:ilvl w:val="0"/>
          <w:numId w:val="3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зниження відсотка ожиріння серед дітей віком до 18 років;</w:t>
      </w:r>
    </w:p>
    <w:p w:rsidR="003C69C4" w:rsidRDefault="003C69C4" w:rsidP="003C69C4">
      <w:pPr>
        <w:pStyle w:val="a5"/>
        <w:numPr>
          <w:ilvl w:val="0"/>
          <w:numId w:val="3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рівень задоволеності учнів харчуванням у закладах освіти;</w:t>
      </w:r>
    </w:p>
    <w:p w:rsidR="003C69C4" w:rsidRDefault="003C69C4" w:rsidP="003C69C4">
      <w:pPr>
        <w:pStyle w:val="a5"/>
        <w:numPr>
          <w:ilvl w:val="0"/>
          <w:numId w:val="3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зміну харчових уподобань дітей шкільного віку;</w:t>
      </w:r>
    </w:p>
    <w:p w:rsidR="003C69C4" w:rsidRPr="00FA6880" w:rsidRDefault="003C69C4" w:rsidP="003C69C4">
      <w:pPr>
        <w:pStyle w:val="a5"/>
        <w:numPr>
          <w:ilvl w:val="0"/>
          <w:numId w:val="3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збільшення кількості модернізованих харчоблоків.</w:t>
      </w:r>
    </w:p>
    <w:p w:rsidR="003C69C4" w:rsidRDefault="003C69C4" w:rsidP="003C69C4">
      <w:pPr>
        <w:pStyle w:val="Standard"/>
        <w:spacing w:line="276" w:lineRule="auto"/>
        <w:jc w:val="both"/>
        <w:rPr>
          <w:rFonts w:cs="Times New Roman"/>
          <w:sz w:val="27"/>
          <w:szCs w:val="27"/>
        </w:rPr>
      </w:pPr>
    </w:p>
    <w:p w:rsidR="003C69C4" w:rsidRDefault="003C69C4" w:rsidP="003C69C4">
      <w:pPr>
        <w:pStyle w:val="Standard"/>
        <w:spacing w:line="276" w:lineRule="auto"/>
        <w:jc w:val="both"/>
        <w:rPr>
          <w:rFonts w:cs="Times New Roman"/>
          <w:sz w:val="27"/>
          <w:szCs w:val="27"/>
        </w:rPr>
      </w:pPr>
    </w:p>
    <w:p w:rsidR="003C69C4" w:rsidRDefault="003C69C4" w:rsidP="003C69C4">
      <w:pPr>
        <w:pStyle w:val="Standard"/>
        <w:jc w:val="both"/>
        <w:rPr>
          <w:rFonts w:cs="Times New Roman"/>
          <w:sz w:val="27"/>
          <w:szCs w:val="27"/>
        </w:rPr>
      </w:pPr>
    </w:p>
    <w:p w:rsidR="003C69C4" w:rsidRPr="00FA6880" w:rsidRDefault="003C69C4" w:rsidP="003C69C4">
      <w:pPr>
        <w:pStyle w:val="a5"/>
        <w:spacing w:line="360" w:lineRule="auto"/>
        <w:ind w:left="0"/>
        <w:jc w:val="both"/>
        <w:rPr>
          <w:rFonts w:cs="Calibri"/>
          <w:b/>
          <w:sz w:val="28"/>
          <w:szCs w:val="28"/>
        </w:rPr>
        <w:sectPr w:rsidR="003C69C4" w:rsidRPr="00FA6880" w:rsidSect="00FA6880">
          <w:pgSz w:w="11906" w:h="16838"/>
          <w:pgMar w:top="851" w:right="851" w:bottom="567" w:left="1701" w:header="425" w:footer="0" w:gutter="0"/>
          <w:cols w:space="720"/>
          <w:formProt w:val="0"/>
        </w:sectPr>
      </w:pPr>
      <w:r w:rsidRPr="00FA6880">
        <w:rPr>
          <w:b/>
          <w:sz w:val="28"/>
          <w:szCs w:val="28"/>
        </w:rPr>
        <w:t>Сільський голов</w:t>
      </w:r>
      <w:r>
        <w:rPr>
          <w:b/>
          <w:sz w:val="28"/>
          <w:szCs w:val="28"/>
        </w:rPr>
        <w:t xml:space="preserve">а                           </w:t>
      </w:r>
      <w:r w:rsidRPr="00FA6880">
        <w:rPr>
          <w:b/>
          <w:sz w:val="28"/>
          <w:szCs w:val="28"/>
        </w:rPr>
        <w:t xml:space="preserve">    Каміла КОТВІНСЬКА</w:t>
      </w:r>
    </w:p>
    <w:p w:rsidR="003C69C4" w:rsidRPr="00FA6880" w:rsidRDefault="003C69C4" w:rsidP="003C69C4">
      <w:pPr>
        <w:tabs>
          <w:tab w:val="left" w:pos="8505"/>
        </w:tabs>
        <w:spacing w:line="276" w:lineRule="auto"/>
        <w:ind w:left="8080"/>
        <w:rPr>
          <w:bCs/>
          <w:sz w:val="28"/>
          <w:szCs w:val="28"/>
          <w:lang w:val="uk-UA"/>
        </w:rPr>
      </w:pPr>
      <w:r w:rsidRPr="00FA6880">
        <w:rPr>
          <w:bCs/>
          <w:sz w:val="28"/>
          <w:szCs w:val="28"/>
          <w:lang w:val="uk-UA"/>
        </w:rPr>
        <w:lastRenderedPageBreak/>
        <w:t>Додаток</w:t>
      </w:r>
    </w:p>
    <w:p w:rsidR="003C69C4" w:rsidRPr="00FA6880" w:rsidRDefault="003C69C4" w:rsidP="003C69C4">
      <w:pPr>
        <w:tabs>
          <w:tab w:val="left" w:pos="8505"/>
        </w:tabs>
        <w:spacing w:line="240" w:lineRule="atLeast"/>
        <w:ind w:left="8080"/>
        <w:rPr>
          <w:bCs/>
          <w:sz w:val="28"/>
          <w:szCs w:val="28"/>
          <w:lang w:val="uk-UA"/>
        </w:rPr>
      </w:pPr>
      <w:r w:rsidRPr="00FA6880">
        <w:rPr>
          <w:bCs/>
          <w:sz w:val="28"/>
          <w:szCs w:val="28"/>
          <w:lang w:val="uk-UA"/>
        </w:rPr>
        <w:t xml:space="preserve">до Програми щодо реалізації Стратегії реформування </w:t>
      </w:r>
    </w:p>
    <w:p w:rsidR="003C69C4" w:rsidRPr="00FA6880" w:rsidRDefault="003C69C4" w:rsidP="003C69C4">
      <w:pPr>
        <w:tabs>
          <w:tab w:val="left" w:pos="8505"/>
        </w:tabs>
        <w:spacing w:line="240" w:lineRule="atLeast"/>
        <w:ind w:left="8080"/>
        <w:rPr>
          <w:bCs/>
          <w:sz w:val="28"/>
          <w:szCs w:val="28"/>
          <w:lang w:val="uk-UA"/>
        </w:rPr>
      </w:pPr>
      <w:r w:rsidRPr="00FA6880">
        <w:rPr>
          <w:bCs/>
          <w:sz w:val="28"/>
          <w:szCs w:val="28"/>
          <w:lang w:val="uk-UA"/>
        </w:rPr>
        <w:t xml:space="preserve">системи шкільного харчування на період до 2027 року </w:t>
      </w:r>
    </w:p>
    <w:p w:rsidR="003C69C4" w:rsidRPr="00FA6880" w:rsidRDefault="003C69C4" w:rsidP="003C69C4">
      <w:pPr>
        <w:tabs>
          <w:tab w:val="left" w:pos="8505"/>
        </w:tabs>
        <w:spacing w:line="240" w:lineRule="atLeast"/>
        <w:ind w:left="8080"/>
        <w:rPr>
          <w:bCs/>
          <w:sz w:val="28"/>
          <w:szCs w:val="28"/>
          <w:lang w:val="uk-UA"/>
        </w:rPr>
      </w:pPr>
      <w:r w:rsidRPr="00FA6880">
        <w:rPr>
          <w:bCs/>
          <w:sz w:val="28"/>
          <w:szCs w:val="28"/>
          <w:lang w:val="uk-UA"/>
        </w:rPr>
        <w:t xml:space="preserve"> в закладах освіти </w:t>
      </w:r>
      <w:proofErr w:type="spellStart"/>
      <w:r w:rsidRPr="00FA6880">
        <w:rPr>
          <w:bCs/>
          <w:sz w:val="28"/>
          <w:szCs w:val="28"/>
          <w:lang w:val="uk-UA"/>
        </w:rPr>
        <w:t>Вербської</w:t>
      </w:r>
      <w:proofErr w:type="spellEnd"/>
      <w:r w:rsidRPr="00FA6880">
        <w:rPr>
          <w:bCs/>
          <w:sz w:val="28"/>
          <w:szCs w:val="28"/>
          <w:lang w:val="uk-UA"/>
        </w:rPr>
        <w:t xml:space="preserve"> сільської ради </w:t>
      </w:r>
    </w:p>
    <w:p w:rsidR="003C69C4" w:rsidRPr="00FA6880" w:rsidRDefault="003C69C4" w:rsidP="003C69C4">
      <w:pPr>
        <w:tabs>
          <w:tab w:val="left" w:pos="8505"/>
        </w:tabs>
        <w:spacing w:line="276" w:lineRule="auto"/>
        <w:ind w:left="8080"/>
        <w:rPr>
          <w:bCs/>
          <w:sz w:val="28"/>
          <w:szCs w:val="28"/>
          <w:lang w:val="uk-UA"/>
        </w:rPr>
      </w:pPr>
      <w:r w:rsidRPr="00FA6880">
        <w:rPr>
          <w:bCs/>
          <w:sz w:val="28"/>
          <w:szCs w:val="28"/>
          <w:lang w:val="uk-UA"/>
        </w:rPr>
        <w:t>на 2024-2025 роки</w:t>
      </w:r>
    </w:p>
    <w:p w:rsidR="003C69C4" w:rsidRDefault="003C69C4" w:rsidP="003C69C4">
      <w:pPr>
        <w:spacing w:line="276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:rsidR="003C69C4" w:rsidRDefault="003C69C4" w:rsidP="003C69C4">
      <w:pPr>
        <w:spacing w:line="276" w:lineRule="auto"/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</w:t>
      </w:r>
    </w:p>
    <w:p w:rsidR="003C69C4" w:rsidRDefault="003C69C4" w:rsidP="003C69C4">
      <w:pPr>
        <w:spacing w:line="240" w:lineRule="atLeas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напрямів діяльності, завдань та заходів Програми щодо реалізації Стратегії реформування системи шкільного харчування на період до 2027 року в закладах освіти </w:t>
      </w:r>
      <w:proofErr w:type="spellStart"/>
      <w:r>
        <w:rPr>
          <w:b/>
          <w:bCs/>
          <w:sz w:val="28"/>
          <w:szCs w:val="28"/>
          <w:lang w:val="uk-UA"/>
        </w:rPr>
        <w:t>Вербської</w:t>
      </w:r>
      <w:proofErr w:type="spellEnd"/>
      <w:r>
        <w:rPr>
          <w:b/>
          <w:bCs/>
          <w:sz w:val="28"/>
          <w:szCs w:val="28"/>
          <w:lang w:val="uk-UA"/>
        </w:rPr>
        <w:t xml:space="preserve"> сільської ради на 2024-2025 роки</w:t>
      </w:r>
    </w:p>
    <w:p w:rsidR="003C69C4" w:rsidRDefault="003C69C4" w:rsidP="003C69C4">
      <w:pPr>
        <w:spacing w:line="240" w:lineRule="atLeast"/>
        <w:jc w:val="center"/>
        <w:rPr>
          <w:b/>
          <w:bCs/>
          <w:sz w:val="28"/>
          <w:szCs w:val="28"/>
          <w:lang w:val="uk-UA"/>
        </w:rPr>
      </w:pPr>
    </w:p>
    <w:tbl>
      <w:tblPr>
        <w:tblW w:w="153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686"/>
        <w:gridCol w:w="1419"/>
        <w:gridCol w:w="2552"/>
        <w:gridCol w:w="1986"/>
        <w:gridCol w:w="2552"/>
        <w:gridCol w:w="2553"/>
      </w:tblGrid>
      <w:tr w:rsidR="003C69C4" w:rsidRPr="00FA6880" w:rsidTr="00787F26">
        <w:trPr>
          <w:trHeight w:val="7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>№</w:t>
            </w:r>
            <w:r w:rsidRPr="00FA6880">
              <w:rPr>
                <w:b/>
                <w:bCs/>
                <w:sz w:val="24"/>
                <w:szCs w:val="24"/>
                <w:lang w:val="uk-UA"/>
              </w:rPr>
              <w:br/>
              <w:t>з/п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 xml:space="preserve">Виконавці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 xml:space="preserve">Орієнтовний обсяг фінансування ( </w:t>
            </w:r>
            <w:proofErr w:type="spellStart"/>
            <w:r w:rsidRPr="00FA6880">
              <w:rPr>
                <w:b/>
                <w:bCs/>
                <w:sz w:val="24"/>
                <w:szCs w:val="24"/>
                <w:lang w:val="uk-UA"/>
              </w:rPr>
              <w:t>грн</w:t>
            </w:r>
            <w:proofErr w:type="spellEnd"/>
            <w:r w:rsidRPr="00FA6880">
              <w:rPr>
                <w:b/>
                <w:bCs/>
                <w:sz w:val="24"/>
                <w:szCs w:val="24"/>
                <w:lang w:val="uk-UA"/>
              </w:rPr>
              <w:t>), у тому числі за роками</w:t>
            </w:r>
          </w:p>
        </w:tc>
      </w:tr>
      <w:tr w:rsidR="003C69C4" w:rsidRPr="00FA6880" w:rsidTr="00787F26">
        <w:trPr>
          <w:trHeight w:val="7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C4" w:rsidRPr="00FA6880" w:rsidRDefault="003C69C4" w:rsidP="00787F26">
            <w:pPr>
              <w:suppressAutoHyphens w:val="0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C4" w:rsidRPr="00FA6880" w:rsidRDefault="003C69C4" w:rsidP="00787F26">
            <w:pPr>
              <w:suppressAutoHyphens w:val="0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C4" w:rsidRPr="00FA6880" w:rsidRDefault="003C69C4" w:rsidP="00787F26">
            <w:pPr>
              <w:suppressAutoHyphens w:val="0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C4" w:rsidRPr="00FA6880" w:rsidRDefault="003C69C4" w:rsidP="00787F26">
            <w:pPr>
              <w:suppressAutoHyphens w:val="0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C4" w:rsidRPr="00FA6880" w:rsidRDefault="003C69C4" w:rsidP="00787F26">
            <w:pPr>
              <w:suppressAutoHyphens w:val="0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>2025</w:t>
            </w:r>
          </w:p>
        </w:tc>
      </w:tr>
      <w:tr w:rsidR="003C69C4" w:rsidRPr="00FA6880" w:rsidTr="0078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  <w:tr w:rsidR="003C69C4" w:rsidRPr="00FA6880" w:rsidTr="0078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rPr>
                <w:bCs/>
                <w:sz w:val="24"/>
                <w:szCs w:val="24"/>
                <w:lang w:val="uk-UA" w:eastAsia="en-US"/>
              </w:rPr>
            </w:pPr>
            <w:proofErr w:type="spellStart"/>
            <w:r w:rsidRPr="00FA6880">
              <w:rPr>
                <w:bCs/>
                <w:sz w:val="24"/>
                <w:szCs w:val="24"/>
                <w:lang w:val="uk-UA"/>
              </w:rPr>
              <w:t>Комунікувати</w:t>
            </w:r>
            <w:proofErr w:type="spellEnd"/>
            <w:r w:rsidRPr="00FA6880">
              <w:rPr>
                <w:bCs/>
                <w:sz w:val="24"/>
                <w:szCs w:val="24"/>
                <w:lang w:val="uk-UA"/>
              </w:rPr>
              <w:t xml:space="preserve"> з закладами освіти щодо особливостей і вимог до забезпечення харчування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сімї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>, молоді, спорту, культури та туризму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3C69C4" w:rsidRPr="00FA6880" w:rsidTr="0078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rPr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Організація різних форм харчування у закладах загальної середньої освіти (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монопрофільне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 xml:space="preserve"> меню,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мультипрофільне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 xml:space="preserve"> меню)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сімї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>, молоді, спорту, культури та туризму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Кошти бюджету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Вербської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В межах фінансових можливостей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В межах фінансових можливостей</w:t>
            </w:r>
          </w:p>
        </w:tc>
      </w:tr>
      <w:tr w:rsidR="003C69C4" w:rsidRPr="00FA6880" w:rsidTr="0078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Забезпечення безоплатного </w:t>
            </w:r>
            <w:r w:rsidRPr="00FA6880">
              <w:rPr>
                <w:sz w:val="24"/>
                <w:szCs w:val="24"/>
                <w:lang w:val="uk-UA"/>
              </w:rPr>
              <w:lastRenderedPageBreak/>
              <w:t>гарячого харчування учнів 1-4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сімї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 xml:space="preserve">, </w:t>
            </w:r>
            <w:r w:rsidRPr="00FA6880">
              <w:rPr>
                <w:sz w:val="24"/>
                <w:szCs w:val="24"/>
                <w:lang w:val="uk-UA"/>
              </w:rPr>
              <w:lastRenderedPageBreak/>
              <w:t>молоді, спорту, культури та туризму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lastRenderedPageBreak/>
              <w:t xml:space="preserve">Кошти бюджету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lastRenderedPageBreak/>
              <w:t>Вербської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lastRenderedPageBreak/>
              <w:t xml:space="preserve">В межах фінансових </w:t>
            </w:r>
            <w:r w:rsidRPr="00FA6880">
              <w:rPr>
                <w:bCs/>
                <w:sz w:val="24"/>
                <w:szCs w:val="24"/>
                <w:lang w:val="uk-UA"/>
              </w:rPr>
              <w:lastRenderedPageBreak/>
              <w:t>можливостей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lastRenderedPageBreak/>
              <w:t xml:space="preserve">В межах фінансових </w:t>
            </w:r>
            <w:r w:rsidRPr="00FA6880">
              <w:rPr>
                <w:bCs/>
                <w:sz w:val="24"/>
                <w:szCs w:val="24"/>
                <w:lang w:val="uk-UA"/>
              </w:rPr>
              <w:lastRenderedPageBreak/>
              <w:t>можливостей</w:t>
            </w:r>
          </w:p>
        </w:tc>
      </w:tr>
      <w:tr w:rsidR="003C69C4" w:rsidRPr="00FA6880" w:rsidTr="0078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Проведення моніторингу організації харчування з метою системного контролю за організацією харчування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сімї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>, молоді, спорту, культури та туризму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3C69C4" w:rsidRPr="00FA6880" w:rsidTr="0078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Забезпечення харчуванням дітей з особливими дієтичними потребами за рекомендаціями сімейних лікарів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сімї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>, молоді, спорту, культури та туризму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Кошти бюджету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Вербської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В межах фінансових можливостей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В межах фінансових можливостей</w:t>
            </w:r>
          </w:p>
        </w:tc>
      </w:tr>
      <w:tr w:rsidR="003C69C4" w:rsidRPr="00FA6880" w:rsidTr="0078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Визначення потреб закладів освіти, зокрема щодо модернізації харчоблоків, що дасть змогу передбачити пріоритетність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Квітень 2024 року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сімї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>, молоді, спорту, культури та туризму; заклади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3C69C4" w:rsidRPr="00FA6880" w:rsidTr="0078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2024-2025 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сімї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>, молоді, спорту, культури та туризму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ind w:left="-114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Кошти бюджету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Вербської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 xml:space="preserve"> сільської ради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В межах фінансових можливостей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В межах фінансових можливостей</w:t>
            </w:r>
          </w:p>
        </w:tc>
      </w:tr>
      <w:tr w:rsidR="003C69C4" w:rsidRPr="00FA6880" w:rsidTr="0078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Навчання керівників, сестер медичних та інших відповідальних працівників закладів освіти щодо формування навичок здорового харчування в закладах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2024-2025 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сімї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>, молоді, спорту, культури та туризму; заклади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Кошти бюджету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Вербської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В межах фінансових можливостей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В межах фінансових можливостей</w:t>
            </w:r>
          </w:p>
        </w:tc>
      </w:tr>
      <w:tr w:rsidR="003C69C4" w:rsidRPr="00FA6880" w:rsidTr="0078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Формування в освітньому середовищі інформаційного поля для розуміння навичок здорового харчування та збереження здоров’я шляхом застосування нових форм передачі знань (навчальні візити, майстер-класи, дегустації тощо)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2024-2025 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-</w:t>
            </w:r>
          </w:p>
        </w:tc>
      </w:tr>
      <w:tr w:rsidR="003C69C4" w:rsidRPr="00FA6880" w:rsidTr="0078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Організація проведення лабораторних досліджень об’єктів санітарних заходів за показниками якості та безпеки сировини та продуктів, що використовуються для харчування дітей, у т.ч. питної води, готових страв, змивів з середовища життєдіяльності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сімї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>, молоді, спорту, культури та туризму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Кошти бюджету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Вербської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В межах фінансових можливостей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В межах фінансових можливостей</w:t>
            </w:r>
          </w:p>
        </w:tc>
      </w:tr>
      <w:tr w:rsidR="003C69C4" w:rsidRPr="00FA6880" w:rsidTr="0078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Дотримання в закладах освіти постійно діючих процедур, заснованих на принципах </w:t>
            </w:r>
            <w:r w:rsidRPr="00FA6880">
              <w:rPr>
                <w:sz w:val="24"/>
                <w:szCs w:val="24"/>
                <w:lang w:val="uk-UA"/>
              </w:rPr>
              <w:lastRenderedPageBreak/>
              <w:t>системи аналізу небезпечних факторів та контролю у критичних точках НАССР (оновлення кухонного та столового посуду, косметичний ремонт, запровадження кольорового зонування, боротьба з шкідниками тощо)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сімї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 xml:space="preserve">, молоді, спорту, </w:t>
            </w:r>
            <w:r w:rsidRPr="00FA6880">
              <w:rPr>
                <w:sz w:val="24"/>
                <w:szCs w:val="24"/>
                <w:lang w:val="uk-UA"/>
              </w:rPr>
              <w:lastRenderedPageBreak/>
              <w:t>культури та туризму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lastRenderedPageBreak/>
              <w:t>Не потребує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3C69C4" w:rsidRPr="00FA6880" w:rsidTr="0078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Моніторинг практичного застосування процедур, заснованих на принципах системи НАССР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сімї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>, молоді, спорту, культури та туризму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3C69C4" w:rsidRPr="00FA6880" w:rsidTr="0078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Організація проведення навчань по застосуванню системи НАССР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сімї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>, молоді, спорту, культури та туризму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Кошти бюджету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Вербської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В межах фінансових можливостей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В межах фінансових можливостей</w:t>
            </w:r>
          </w:p>
        </w:tc>
      </w:tr>
      <w:tr w:rsidR="003C69C4" w:rsidRPr="00FA6880" w:rsidTr="0078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Удосконалення професійного рівня кухарів та медичних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сімї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>, молоді, спорту, культури та туризму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Кошти бюджету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Вербської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В межах фінансових можливостей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В межах фінансових можливостей</w:t>
            </w:r>
          </w:p>
        </w:tc>
      </w:tr>
      <w:tr w:rsidR="003C69C4" w:rsidRPr="00FA6880" w:rsidTr="0078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Популяризація комунікаційної платформи "ЗНАЇМО"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сімї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>, молоді, спорту, культури та туризму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3C69C4" w:rsidRPr="00FA6880" w:rsidTr="0078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Участь в обласних, регіональних форумах "Реформа шкільного харчування»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сімї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>, молоді, спорту, культури та туризму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3C69C4" w:rsidRPr="00FA6880" w:rsidTr="00787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en-US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Популяризація </w:t>
            </w:r>
            <w:proofErr w:type="spellStart"/>
            <w:r w:rsidRPr="00FA6880">
              <w:rPr>
                <w:sz w:val="24"/>
                <w:szCs w:val="24"/>
                <w:lang w:val="en-US"/>
              </w:rPr>
              <w:t>Prozorro</w:t>
            </w:r>
            <w:proofErr w:type="spellEnd"/>
            <w:r w:rsidRPr="00FA6880">
              <w:rPr>
                <w:sz w:val="24"/>
                <w:szCs w:val="24"/>
                <w:lang w:val="en-US"/>
              </w:rPr>
              <w:t xml:space="preserve"> Market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b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A6880">
              <w:rPr>
                <w:sz w:val="24"/>
                <w:szCs w:val="24"/>
                <w:lang w:val="uk-UA"/>
              </w:rPr>
              <w:t>сімї</w:t>
            </w:r>
            <w:proofErr w:type="spellEnd"/>
            <w:r w:rsidRPr="00FA6880">
              <w:rPr>
                <w:sz w:val="24"/>
                <w:szCs w:val="24"/>
                <w:lang w:val="uk-UA"/>
              </w:rPr>
              <w:t>, молоді, спорту, культури та туризму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C4" w:rsidRPr="00FA6880" w:rsidRDefault="003C69C4" w:rsidP="00787F26">
            <w:pPr>
              <w:spacing w:after="160" w:line="256" w:lineRule="auto"/>
              <w:rPr>
                <w:sz w:val="24"/>
                <w:szCs w:val="24"/>
                <w:lang w:val="uk-UA" w:eastAsia="en-US"/>
              </w:rPr>
            </w:pPr>
            <w:r w:rsidRPr="00FA6880">
              <w:rPr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C4" w:rsidRPr="00FA6880" w:rsidRDefault="003C69C4" w:rsidP="00787F26">
            <w:pPr>
              <w:spacing w:after="160"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3C69C4" w:rsidRDefault="003C69C4" w:rsidP="003C69C4">
      <w:pPr>
        <w:pStyle w:val="a5"/>
        <w:spacing w:line="360" w:lineRule="auto"/>
        <w:ind w:left="0"/>
        <w:jc w:val="both"/>
        <w:rPr>
          <w:sz w:val="28"/>
          <w:szCs w:val="28"/>
          <w:lang w:eastAsia="en-US"/>
        </w:rPr>
      </w:pPr>
    </w:p>
    <w:p w:rsidR="003C69C4" w:rsidRDefault="003C69C4" w:rsidP="003C69C4">
      <w:pPr>
        <w:pStyle w:val="a5"/>
        <w:spacing w:line="360" w:lineRule="auto"/>
        <w:ind w:left="0"/>
        <w:jc w:val="both"/>
        <w:rPr>
          <w:sz w:val="28"/>
          <w:szCs w:val="28"/>
          <w:lang w:eastAsia="en-US"/>
        </w:rPr>
      </w:pPr>
    </w:p>
    <w:p w:rsidR="003C69C4" w:rsidRDefault="003C69C4" w:rsidP="003C69C4">
      <w:pPr>
        <w:pStyle w:val="a5"/>
        <w:spacing w:line="360" w:lineRule="auto"/>
        <w:ind w:left="0"/>
        <w:jc w:val="both"/>
        <w:rPr>
          <w:sz w:val="28"/>
          <w:szCs w:val="28"/>
          <w:lang w:eastAsia="en-US"/>
        </w:rPr>
      </w:pPr>
    </w:p>
    <w:p w:rsidR="00F363D0" w:rsidRDefault="003C69C4" w:rsidP="003C69C4">
      <w:r>
        <w:rPr>
          <w:rFonts w:eastAsia="Calibri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  <w:lang w:val="uk-UA"/>
        </w:rPr>
        <w:tab/>
      </w:r>
      <w:r>
        <w:rPr>
          <w:rFonts w:eastAsia="Calibri"/>
          <w:b/>
          <w:szCs w:val="28"/>
          <w:lang w:val="uk-UA"/>
        </w:rPr>
        <w:tab/>
      </w:r>
      <w:r>
        <w:rPr>
          <w:rFonts w:eastAsia="Calibri"/>
          <w:b/>
          <w:szCs w:val="28"/>
          <w:lang w:val="uk-UA"/>
        </w:rPr>
        <w:tab/>
      </w:r>
      <w:r>
        <w:rPr>
          <w:rFonts w:eastAsia="Calibri"/>
          <w:b/>
          <w:szCs w:val="28"/>
          <w:lang w:val="uk-UA"/>
        </w:rPr>
        <w:tab/>
      </w:r>
      <w:r>
        <w:rPr>
          <w:rFonts w:eastAsia="Calibri"/>
          <w:b/>
          <w:szCs w:val="28"/>
          <w:lang w:val="uk-UA"/>
        </w:rPr>
        <w:tab/>
      </w:r>
      <w:r>
        <w:rPr>
          <w:rFonts w:eastAsia="Calibri"/>
          <w:b/>
          <w:szCs w:val="28"/>
          <w:lang w:val="uk-UA"/>
        </w:rPr>
        <w:tab/>
      </w:r>
      <w:r>
        <w:rPr>
          <w:rFonts w:eastAsia="Calibri"/>
          <w:b/>
          <w:szCs w:val="28"/>
          <w:lang w:val="uk-UA"/>
        </w:rPr>
        <w:tab/>
      </w:r>
      <w:r>
        <w:rPr>
          <w:rFonts w:eastAsia="Calibri"/>
          <w:b/>
          <w:szCs w:val="28"/>
          <w:lang w:val="uk-UA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B21AC"/>
    <w:multiLevelType w:val="hybridMultilevel"/>
    <w:tmpl w:val="351240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C51BE"/>
    <w:multiLevelType w:val="hybridMultilevel"/>
    <w:tmpl w:val="7C82ED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95366D"/>
    <w:multiLevelType w:val="hybridMultilevel"/>
    <w:tmpl w:val="FE2A23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69C4"/>
    <w:rsid w:val="00135B15"/>
    <w:rsid w:val="00197256"/>
    <w:rsid w:val="00281A9B"/>
    <w:rsid w:val="003C69C4"/>
    <w:rsid w:val="00423FA0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6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C69C4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3C69C4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3C69C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andard">
    <w:name w:val="Standard"/>
    <w:uiPriority w:val="99"/>
    <w:qFormat/>
    <w:rsid w:val="003C69C4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kern w:val="2"/>
      <w:sz w:val="24"/>
      <w:szCs w:val="24"/>
      <w:lang w:val="uk-UA" w:eastAsia="zh-CN" w:bidi="hi-IN"/>
    </w:rPr>
  </w:style>
  <w:style w:type="paragraph" w:customStyle="1" w:styleId="1">
    <w:name w:val="Без интервала1"/>
    <w:uiPriority w:val="99"/>
    <w:qFormat/>
    <w:rsid w:val="003C69C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3C69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9C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1600</Words>
  <Characters>9125</Characters>
  <Application>Microsoft Office Word</Application>
  <DocSecurity>0</DocSecurity>
  <Lines>76</Lines>
  <Paragraphs>21</Paragraphs>
  <ScaleCrop>false</ScaleCrop>
  <Company/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2024-10-24T07:11:00Z</dcterms:created>
  <dcterms:modified xsi:type="dcterms:W3CDTF">2024-10-24T07:12:00Z</dcterms:modified>
</cp:coreProperties>
</file>