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8D2" w:rsidRPr="001B66FB" w:rsidRDefault="009478D2" w:rsidP="009478D2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39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9478D2" w:rsidRPr="009C2F49" w:rsidRDefault="009478D2" w:rsidP="009478D2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9478D2" w:rsidRPr="001B66FB" w:rsidRDefault="009478D2" w:rsidP="009478D2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ХХХХХ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9478D2" w:rsidRPr="001B66FB" w:rsidRDefault="009478D2" w:rsidP="009478D2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9478D2" w:rsidRPr="00CD500E" w:rsidRDefault="009478D2" w:rsidP="009478D2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9478D2" w:rsidRPr="00C86431" w:rsidRDefault="009478D2" w:rsidP="009478D2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19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червня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1228</w:t>
      </w:r>
    </w:p>
    <w:p w:rsidR="009478D2" w:rsidRPr="002C336D" w:rsidRDefault="009478D2" w:rsidP="009478D2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9478D2" w:rsidRPr="008F1DD5" w:rsidTr="00787F26">
        <w:tc>
          <w:tcPr>
            <w:tcW w:w="5070" w:type="dxa"/>
          </w:tcPr>
          <w:p w:rsidR="009478D2" w:rsidRPr="00736477" w:rsidRDefault="009478D2" w:rsidP="00787F26">
            <w:pPr>
              <w:pStyle w:val="a3"/>
              <w:jc w:val="both"/>
              <w:rPr>
                <w:i/>
                <w:lang w:val="uk-UA"/>
              </w:rPr>
            </w:pPr>
            <w:r w:rsidRPr="008F1D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 затвердження технічної документації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8F1D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із землеустрою щодо встановлення (відновлення)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8F1D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меж земельної ділянки в натурі (на місцевості) гр. </w:t>
            </w:r>
            <w:proofErr w:type="spellStart"/>
            <w:r w:rsidRPr="008F1D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Жаборецькій</w:t>
            </w:r>
            <w:proofErr w:type="spellEnd"/>
            <w:r w:rsidRPr="008F1D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Галині Володимирівні</w:t>
            </w:r>
          </w:p>
        </w:tc>
      </w:tr>
    </w:tbl>
    <w:p w:rsidR="009478D2" w:rsidRDefault="009478D2" w:rsidP="009478D2">
      <w:pPr>
        <w:rPr>
          <w:sz w:val="28"/>
          <w:szCs w:val="28"/>
          <w:lang w:val="uk-UA" w:eastAsia="uk-UA"/>
        </w:rPr>
      </w:pPr>
    </w:p>
    <w:p w:rsidR="009478D2" w:rsidRDefault="009478D2" w:rsidP="009478D2">
      <w:pPr>
        <w:spacing w:line="276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Розглянувши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документацію</w:t>
      </w:r>
      <w:proofErr w:type="spellEnd"/>
      <w:r>
        <w:rPr>
          <w:sz w:val="28"/>
          <w:szCs w:val="28"/>
          <w:lang w:val="uk-UA"/>
        </w:rPr>
        <w:t xml:space="preserve"> із землеустрою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Жаборецької</w:t>
      </w:r>
      <w:proofErr w:type="spellEnd"/>
      <w:r>
        <w:rPr>
          <w:sz w:val="28"/>
          <w:szCs w:val="28"/>
          <w:lang w:val="uk-UA"/>
        </w:rPr>
        <w:t xml:space="preserve"> Галини Володимирівни для будівництва та обслуговування житлового будинку, господарських будівель і споруд по вул. … в с.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Верба на території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Дубенського району </w:t>
      </w:r>
      <w:proofErr w:type="gramStart"/>
      <w:r>
        <w:rPr>
          <w:sz w:val="28"/>
          <w:szCs w:val="28"/>
          <w:lang w:val="uk-UA"/>
        </w:rPr>
        <w:t>Р</w:t>
      </w:r>
      <w:proofErr w:type="gramEnd"/>
      <w:r>
        <w:rPr>
          <w:sz w:val="28"/>
          <w:szCs w:val="28"/>
          <w:lang w:val="uk-UA"/>
        </w:rPr>
        <w:t xml:space="preserve">івненської області та керуючись п. 34 ст.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ст. 12, 118, 121 Земельного кодексу України, п.12 Розділу Х </w:t>
      </w:r>
      <w:proofErr w:type="spellStart"/>
      <w:r>
        <w:rPr>
          <w:sz w:val="28"/>
          <w:szCs w:val="28"/>
          <w:lang w:val="uk-UA"/>
        </w:rPr>
        <w:t>„Перехідні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положення”</w:t>
      </w:r>
      <w:proofErr w:type="spellEnd"/>
      <w:r>
        <w:rPr>
          <w:sz w:val="28"/>
          <w:szCs w:val="28"/>
          <w:lang w:val="uk-UA"/>
        </w:rPr>
        <w:t xml:space="preserve"> Земельного  Кодексу України, Вербська сільська рада</w:t>
      </w:r>
    </w:p>
    <w:p w:rsidR="009478D2" w:rsidRPr="00DE0C52" w:rsidRDefault="009478D2" w:rsidP="009478D2">
      <w:pPr>
        <w:rPr>
          <w:sz w:val="28"/>
          <w:szCs w:val="28"/>
          <w:lang w:val="uk-UA" w:eastAsia="uk-UA"/>
        </w:rPr>
      </w:pPr>
    </w:p>
    <w:p w:rsidR="009478D2" w:rsidRDefault="009478D2" w:rsidP="009478D2">
      <w:pPr>
        <w:jc w:val="center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9478D2" w:rsidRPr="009478D2" w:rsidRDefault="009478D2" w:rsidP="009478D2">
      <w:pPr>
        <w:pStyle w:val="a3"/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Затвердити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технічну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документацію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відновлення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>
        <w:rPr>
          <w:rFonts w:ascii="Times New Roman" w:hAnsi="Times New Roman"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0,</w:t>
      </w:r>
      <w:r>
        <w:rPr>
          <w:rFonts w:ascii="Times New Roman" w:hAnsi="Times New Roman"/>
          <w:sz w:val="28"/>
          <w:szCs w:val="28"/>
          <w:lang w:val="uk-UA"/>
        </w:rPr>
        <w:t>1860</w:t>
      </w:r>
      <w:r>
        <w:rPr>
          <w:rFonts w:ascii="Times New Roman" w:hAnsi="Times New Roman"/>
          <w:sz w:val="28"/>
          <w:szCs w:val="28"/>
        </w:rPr>
        <w:t xml:space="preserve"> га в </w:t>
      </w:r>
      <w:proofErr w:type="spellStart"/>
      <w:r>
        <w:rPr>
          <w:rFonts w:ascii="Times New Roman" w:hAnsi="Times New Roman"/>
          <w:sz w:val="28"/>
          <w:szCs w:val="28"/>
        </w:rPr>
        <w:t>натурі</w:t>
      </w:r>
      <w:proofErr w:type="spellEnd"/>
      <w:r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>
        <w:rPr>
          <w:rFonts w:ascii="Times New Roman" w:hAnsi="Times New Roman"/>
          <w:sz w:val="28"/>
          <w:szCs w:val="28"/>
        </w:rPr>
        <w:t>місцевості</w:t>
      </w:r>
      <w:proofErr w:type="spellEnd"/>
      <w:r>
        <w:rPr>
          <w:rFonts w:ascii="Times New Roman" w:hAnsi="Times New Roman"/>
          <w:sz w:val="28"/>
          <w:szCs w:val="28"/>
        </w:rPr>
        <w:t>)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11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</w:rPr>
        <w:t>) 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Жаборецькій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Галині Володимирівні </w:t>
      </w:r>
      <w:r w:rsidRPr="009478D2">
        <w:rPr>
          <w:rFonts w:ascii="Times New Roman" w:hAnsi="Times New Roman"/>
          <w:sz w:val="28"/>
          <w:szCs w:val="28"/>
          <w:lang w:val="uk-UA"/>
        </w:rPr>
        <w:t xml:space="preserve">для будівництва та обслуговування житлового будинку, господарських будівель і споруд по вул. </w:t>
      </w:r>
      <w:r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Верба </w:t>
      </w:r>
      <w:r w:rsidRPr="009478D2">
        <w:rPr>
          <w:rFonts w:ascii="Times New Roman" w:hAnsi="Times New Roman"/>
          <w:sz w:val="28"/>
          <w:szCs w:val="28"/>
          <w:lang w:val="uk-UA"/>
        </w:rPr>
        <w:t xml:space="preserve">на території </w:t>
      </w:r>
      <w:proofErr w:type="spellStart"/>
      <w:r w:rsidRPr="009478D2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Pr="009478D2">
        <w:rPr>
          <w:rFonts w:ascii="Times New Roman" w:hAnsi="Times New Roman"/>
          <w:sz w:val="28"/>
          <w:szCs w:val="28"/>
          <w:lang w:val="uk-UA"/>
        </w:rPr>
        <w:t xml:space="preserve"> сільської ради Дубенського району </w:t>
      </w:r>
      <w:proofErr w:type="gramStart"/>
      <w:r w:rsidRPr="009478D2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Pr="009478D2">
        <w:rPr>
          <w:rFonts w:ascii="Times New Roman" w:hAnsi="Times New Roman"/>
          <w:sz w:val="28"/>
          <w:szCs w:val="28"/>
          <w:lang w:val="uk-UA"/>
        </w:rPr>
        <w:t xml:space="preserve">івненської області. </w:t>
      </w:r>
    </w:p>
    <w:p w:rsidR="009478D2" w:rsidRDefault="009478D2" w:rsidP="009478D2">
      <w:pPr>
        <w:pStyle w:val="a3"/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Передати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Жаборецькій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Галині Володимирівні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власність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0,</w:t>
      </w:r>
      <w:r>
        <w:rPr>
          <w:rFonts w:ascii="Times New Roman" w:hAnsi="Times New Roman"/>
          <w:sz w:val="28"/>
          <w:szCs w:val="28"/>
          <w:lang w:val="uk-UA"/>
        </w:rPr>
        <w:t>1860</w:t>
      </w:r>
      <w:r>
        <w:rPr>
          <w:rFonts w:ascii="Times New Roman" w:hAnsi="Times New Roman"/>
          <w:sz w:val="28"/>
          <w:szCs w:val="28"/>
        </w:rPr>
        <w:t xml:space="preserve"> га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11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</w:rPr>
        <w:t xml:space="preserve">) для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обслуговування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житлового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господарських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будівель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споруд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Верба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Дубенського району </w:t>
      </w:r>
      <w:proofErr w:type="spellStart"/>
      <w:r>
        <w:rPr>
          <w:rFonts w:ascii="Times New Roman" w:hAnsi="Times New Roman"/>
          <w:sz w:val="28"/>
          <w:szCs w:val="28"/>
        </w:rPr>
        <w:t>Рівненської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478D2" w:rsidRDefault="009478D2" w:rsidP="009478D2">
      <w:pPr>
        <w:pStyle w:val="a3"/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Жаборецькій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Галині Володимирівні </w:t>
      </w:r>
      <w:proofErr w:type="spellStart"/>
      <w:r>
        <w:rPr>
          <w:rFonts w:ascii="Times New Roman" w:hAnsi="Times New Roman"/>
          <w:sz w:val="28"/>
          <w:szCs w:val="28"/>
        </w:rPr>
        <w:t>оформити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право </w:t>
      </w:r>
      <w:proofErr w:type="spellStart"/>
      <w:r>
        <w:rPr>
          <w:rFonts w:ascii="Times New Roman" w:hAnsi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порядку, </w:t>
      </w:r>
      <w:proofErr w:type="spellStart"/>
      <w:r>
        <w:rPr>
          <w:rFonts w:ascii="Times New Roman" w:hAnsi="Times New Roman"/>
          <w:sz w:val="28"/>
          <w:szCs w:val="28"/>
        </w:rPr>
        <w:t>визначеному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законодавством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478D2" w:rsidRDefault="009478D2" w:rsidP="009478D2">
      <w:pPr>
        <w:pStyle w:val="a3"/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/>
          <w:sz w:val="10"/>
          <w:szCs w:val="10"/>
          <w:lang w:val="uk-UA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постійну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комісію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відносин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природокористування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планування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архітектури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пам’яток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історичного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середовища</w:t>
      </w:r>
      <w:proofErr w:type="spellEnd"/>
      <w:r>
        <w:rPr>
          <w:rFonts w:ascii="Times New Roman" w:hAnsi="Times New Roman"/>
          <w:sz w:val="28"/>
          <w:szCs w:val="28"/>
        </w:rPr>
        <w:t xml:space="preserve"> та благоустрою</w:t>
      </w:r>
      <w:r>
        <w:rPr>
          <w:rFonts w:ascii="Times New Roman" w:hAnsi="Times New Roman"/>
          <w:sz w:val="28"/>
          <w:szCs w:val="28"/>
          <w:lang w:val="uk-UA"/>
        </w:rPr>
        <w:t xml:space="preserve"> (голова комісії – Богдан СВІНТОЗЕЛЬСЬКИЙ).</w:t>
      </w:r>
    </w:p>
    <w:p w:rsidR="009478D2" w:rsidRDefault="009478D2" w:rsidP="009478D2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9478D2" w:rsidRDefault="009478D2" w:rsidP="009478D2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9478D2" w:rsidRDefault="009478D2" w:rsidP="009478D2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9478D2" w:rsidRDefault="009478D2" w:rsidP="009478D2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</w:rPr>
      </w:pPr>
      <w:proofErr w:type="spellStart"/>
      <w:r>
        <w:rPr>
          <w:rFonts w:eastAsia="Calibri"/>
          <w:b/>
          <w:sz w:val="28"/>
          <w:szCs w:val="28"/>
        </w:rPr>
        <w:t>Сільський</w:t>
      </w:r>
      <w:proofErr w:type="spellEnd"/>
      <w:r>
        <w:rPr>
          <w:rFonts w:eastAsia="Calibri"/>
          <w:b/>
          <w:sz w:val="28"/>
          <w:szCs w:val="28"/>
        </w:rPr>
        <w:t xml:space="preserve"> голова</w:t>
      </w:r>
      <w:r w:rsidRPr="00757968">
        <w:rPr>
          <w:rFonts w:eastAsia="Calibri"/>
          <w:b/>
          <w:sz w:val="28"/>
          <w:szCs w:val="28"/>
        </w:rPr>
        <w:tab/>
      </w:r>
      <w:r w:rsidRPr="00757968">
        <w:rPr>
          <w:rFonts w:eastAsia="Calibri"/>
          <w:b/>
          <w:sz w:val="28"/>
          <w:szCs w:val="28"/>
        </w:rPr>
        <w:tab/>
      </w:r>
      <w:r w:rsidRPr="00757968">
        <w:rPr>
          <w:rFonts w:eastAsia="Calibri"/>
          <w:b/>
          <w:sz w:val="28"/>
          <w:szCs w:val="28"/>
        </w:rPr>
        <w:tab/>
      </w:r>
      <w:r w:rsidRPr="00757968">
        <w:rPr>
          <w:rFonts w:eastAsia="Calibri"/>
          <w:b/>
          <w:sz w:val="28"/>
          <w:szCs w:val="28"/>
        </w:rPr>
        <w:tab/>
      </w:r>
      <w:r w:rsidRPr="00757968">
        <w:rPr>
          <w:rFonts w:eastAsia="Calibri"/>
          <w:b/>
          <w:sz w:val="28"/>
          <w:szCs w:val="28"/>
        </w:rPr>
        <w:tab/>
      </w:r>
      <w:proofErr w:type="spellStart"/>
      <w:r>
        <w:rPr>
          <w:rFonts w:eastAsia="Calibri"/>
          <w:b/>
          <w:sz w:val="28"/>
          <w:szCs w:val="28"/>
        </w:rPr>
        <w:t>Каміла</w:t>
      </w:r>
      <w:proofErr w:type="spellEnd"/>
      <w:r>
        <w:rPr>
          <w:rFonts w:eastAsia="Calibri"/>
          <w:b/>
          <w:sz w:val="28"/>
          <w:szCs w:val="28"/>
        </w:rPr>
        <w:t xml:space="preserve"> КОТВІНСЬКА</w:t>
      </w:r>
    </w:p>
    <w:p w:rsidR="00F363D0" w:rsidRPr="009478D2" w:rsidRDefault="00F363D0" w:rsidP="009478D2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  <w:lang w:val="uk-UA"/>
        </w:rPr>
      </w:pPr>
    </w:p>
    <w:sectPr w:rsidR="00F363D0" w:rsidRPr="009478D2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478D2"/>
    <w:rsid w:val="00135B15"/>
    <w:rsid w:val="00197256"/>
    <w:rsid w:val="00281A9B"/>
    <w:rsid w:val="00423FA0"/>
    <w:rsid w:val="009478D2"/>
    <w:rsid w:val="00A6330E"/>
    <w:rsid w:val="00B83FB8"/>
    <w:rsid w:val="00DB68F2"/>
    <w:rsid w:val="00F363D0"/>
    <w:rsid w:val="00FD7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8D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478D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9478D2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478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78D2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2024-10-24T07:15:00Z</dcterms:created>
  <dcterms:modified xsi:type="dcterms:W3CDTF">2024-10-24T07:15:00Z</dcterms:modified>
</cp:coreProperties>
</file>