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3E" w:rsidRPr="0037719B" w:rsidRDefault="0086123E" w:rsidP="0086123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6123E" w:rsidRPr="0037719B" w:rsidRDefault="0086123E" w:rsidP="0086123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6123E" w:rsidRPr="0037719B" w:rsidRDefault="0086123E" w:rsidP="00861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6123E" w:rsidRPr="0037719B" w:rsidRDefault="0086123E" w:rsidP="00861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6123E" w:rsidRPr="00372414" w:rsidRDefault="0086123E" w:rsidP="00861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6123E" w:rsidRPr="0037719B" w:rsidRDefault="0086123E" w:rsidP="0086123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6123E" w:rsidRPr="00516C9A" w:rsidRDefault="0086123E" w:rsidP="0086123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6123E" w:rsidRPr="00516C9A" w:rsidRDefault="0086123E" w:rsidP="008612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135</w:t>
      </w:r>
    </w:p>
    <w:p w:rsidR="0086123E" w:rsidRPr="00516C9A" w:rsidRDefault="0086123E" w:rsidP="0086123E">
      <w:pPr>
        <w:pStyle w:val="a4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86123E" w:rsidRPr="00516C9A" w:rsidRDefault="0086123E" w:rsidP="0086123E">
      <w:pPr>
        <w:pStyle w:val="a4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86123E" w:rsidRPr="00516C9A" w:rsidRDefault="0086123E" w:rsidP="0086123E">
      <w:pPr>
        <w:pStyle w:val="a4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86123E" w:rsidRPr="00516C9A" w:rsidRDefault="0086123E" w:rsidP="0086123E">
      <w:pPr>
        <w:pStyle w:val="a4"/>
      </w:pPr>
      <w:r w:rsidRPr="00516C9A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b/>
          <w:sz w:val="28"/>
          <w:szCs w:val="28"/>
        </w:rPr>
        <w:t>Мушеровському</w:t>
      </w:r>
      <w:proofErr w:type="spellEnd"/>
      <w:r w:rsidRPr="00516C9A">
        <w:rPr>
          <w:rFonts w:ascii="Times New Roman" w:hAnsi="Times New Roman"/>
          <w:b/>
          <w:sz w:val="28"/>
          <w:szCs w:val="28"/>
        </w:rPr>
        <w:t xml:space="preserve"> Олександру Миколайовичу</w:t>
      </w:r>
    </w:p>
    <w:p w:rsidR="0086123E" w:rsidRPr="00516C9A" w:rsidRDefault="0086123E" w:rsidP="0086123E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123E" w:rsidRPr="00516C9A" w:rsidRDefault="0086123E" w:rsidP="0086123E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щодо встановлення (відновлення) меж земельної ділянки в натурі (на місцевості) гр. </w:t>
      </w:r>
      <w:proofErr w:type="spellStart"/>
      <w:r w:rsidRPr="00516C9A">
        <w:rPr>
          <w:rFonts w:ascii="Times New Roman" w:hAnsi="Times New Roman"/>
          <w:sz w:val="28"/>
          <w:szCs w:val="28"/>
        </w:rPr>
        <w:t>Мушеровського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Олександра Миколайовича для будівництва та обслуговування житлового будинку, господарських будівель і споруд по вул. Гончариха, 14 в с.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86123E" w:rsidRPr="00516C9A" w:rsidRDefault="0086123E" w:rsidP="0086123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86123E" w:rsidRPr="00516C9A" w:rsidRDefault="0086123E" w:rsidP="0086123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0,1724 га в натурі (на місцевості) (кадастровий номер 5621681200:01:009:0124) у власність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Мушеровському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Олександру Миколайовичу для будівництва та обслуговування житлового будинку, господарських будівель і споруд по вул. Гончариха, 14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86123E" w:rsidRPr="00516C9A" w:rsidRDefault="0086123E" w:rsidP="0086123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Мушеровському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Олександру Миколайовичу у власність земельну ділянку площею 0,1724 га (кадастровий номер 5621681200:01:009:0124) для будівництва та обслуговування житлового будинку, господарських будівель і споруд по вул. Гончариха, 14 в селі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86123E" w:rsidRPr="00516C9A" w:rsidRDefault="0086123E" w:rsidP="0086123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Мушеровському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Олександру Миколайовичу оформити право власності на земельну ділянку в порядку, визначеному законодавством.</w:t>
      </w:r>
    </w:p>
    <w:p w:rsidR="0086123E" w:rsidRPr="00516C9A" w:rsidRDefault="0086123E" w:rsidP="0086123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86123E" w:rsidRPr="00516C9A" w:rsidRDefault="0086123E" w:rsidP="0086123E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86123E" w:rsidRPr="00516C9A" w:rsidRDefault="0086123E" w:rsidP="0086123E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86123E" w:rsidRPr="00516C9A" w:rsidRDefault="0086123E" w:rsidP="008612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3D0" w:rsidRPr="0086123E" w:rsidRDefault="0086123E" w:rsidP="0086123E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86123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E40DEF"/>
    <w:rsid w:val="00E8232A"/>
    <w:rsid w:val="00EB6646"/>
    <w:rsid w:val="00F127BA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2022-02-17T13:27:00Z</dcterms:created>
  <dcterms:modified xsi:type="dcterms:W3CDTF">2022-02-17T13:27:00Z</dcterms:modified>
</cp:coreProperties>
</file>