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B2" w:rsidRPr="001B66FB" w:rsidRDefault="004C49B2" w:rsidP="004C49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C49B2" w:rsidRPr="009C2F49" w:rsidRDefault="004C49B2" w:rsidP="004C49B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C49B2" w:rsidRPr="001B66FB" w:rsidRDefault="004C49B2" w:rsidP="004C49B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3E25EA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C49B2" w:rsidRPr="001B66FB" w:rsidRDefault="004C49B2" w:rsidP="004C49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C49B2" w:rsidRPr="00CD500E" w:rsidRDefault="004C49B2" w:rsidP="004C49B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C49B2" w:rsidRPr="00287718" w:rsidRDefault="004C49B2" w:rsidP="004C49B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1355</w:t>
      </w:r>
    </w:p>
    <w:p w:rsidR="004C49B2" w:rsidRPr="002C336D" w:rsidRDefault="004C49B2" w:rsidP="004C49B2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C49B2" w:rsidRPr="004C49B2" w:rsidTr="00C81AFE">
        <w:tc>
          <w:tcPr>
            <w:tcW w:w="5070" w:type="dxa"/>
          </w:tcPr>
          <w:p w:rsidR="004C49B2" w:rsidRPr="00242CA0" w:rsidRDefault="004C49B2" w:rsidP="00C81AFE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  документації із землеустрою щодо   встановлення (відновлення) меж земельної ділянки (паю) в натурі (на місцевості) громадянці Тупай Любові  Вікторівні</w:t>
            </w:r>
          </w:p>
        </w:tc>
      </w:tr>
    </w:tbl>
    <w:p w:rsidR="004C49B2" w:rsidRDefault="004C49B2" w:rsidP="004C49B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C49B2" w:rsidRDefault="004C49B2" w:rsidP="004C49B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Тупай Любові Вікторівни жительки с. Верба вул. Кременецька, буд.1 кв.9 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 17 розділу Х «Перехідні положення» Земельного кодексу України,Законом України «Про порядок виділення в натурі (на місцевості) земельних ділянок власникам земельних часток (паїв)», Вербська  сільська  рада</w:t>
      </w:r>
    </w:p>
    <w:p w:rsidR="004C49B2" w:rsidRDefault="004C49B2" w:rsidP="004C49B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4C49B2" w:rsidRPr="00EF1BCF" w:rsidRDefault="004C49B2" w:rsidP="004C49B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C49B2" w:rsidRDefault="004C49B2" w:rsidP="004C49B2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на виготовлення технічної документації із землеустрою щодо встановлення (відновлення)  меж 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гр.Тупай</w:t>
      </w:r>
      <w:proofErr w:type="spellEnd"/>
      <w:r>
        <w:rPr>
          <w:sz w:val="28"/>
          <w:szCs w:val="28"/>
          <w:lang w:val="uk-UA"/>
        </w:rPr>
        <w:t xml:space="preserve"> Любові Вікторівні згідно успадкованого сертифіката серія РВ №0102596 Рілля у масиві № 31 ділянка №40 площею 4,96 га, кормові угіддя (сіножаті) у масиві №39 ділянка №429 площею 0,14 га із земель  колективної </w:t>
      </w:r>
      <w:r>
        <w:rPr>
          <w:sz w:val="28"/>
          <w:szCs w:val="28"/>
          <w:lang w:val="uk-UA"/>
        </w:rPr>
        <w:lastRenderedPageBreak/>
        <w:t xml:space="preserve">власності реформованого </w:t>
      </w:r>
      <w:proofErr w:type="spellStart"/>
      <w:r>
        <w:rPr>
          <w:sz w:val="28"/>
          <w:szCs w:val="28"/>
          <w:lang w:val="uk-UA"/>
        </w:rPr>
        <w:t>КСП«Стовпецьке</w:t>
      </w:r>
      <w:proofErr w:type="spellEnd"/>
      <w:r>
        <w:rPr>
          <w:sz w:val="28"/>
          <w:szCs w:val="28"/>
          <w:lang w:val="uk-UA"/>
        </w:rPr>
        <w:t xml:space="preserve">»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4C49B2" w:rsidRDefault="004C49B2" w:rsidP="004C49B2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Гр.Тупай</w:t>
      </w:r>
      <w:proofErr w:type="spellEnd"/>
      <w:r>
        <w:rPr>
          <w:sz w:val="28"/>
          <w:szCs w:val="28"/>
          <w:lang w:val="uk-UA"/>
        </w:rPr>
        <w:t xml:space="preserve"> Любові Вікторівні  звернутися до землевпорядної організації на проведення землевпорядних робіт та виготовлення технічної документації із землеустрою щодо встановлення (відновлення) в натурі (на місцевості) меж земельних ділянок.</w:t>
      </w:r>
    </w:p>
    <w:p w:rsidR="004C49B2" w:rsidRDefault="004C49B2" w:rsidP="004C49B2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Розроблену технічну документацію із землеустрою щодо встановлення меж земельних ділянок в натурі (на місцевості) подати на розгляд та затвердження сільської ради у встановленому законом порядку.</w:t>
      </w:r>
    </w:p>
    <w:p w:rsidR="004C49B2" w:rsidRPr="008A66B2" w:rsidRDefault="004C49B2" w:rsidP="004C49B2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8A66B2">
        <w:rPr>
          <w:sz w:val="28"/>
          <w:szCs w:val="28"/>
        </w:rPr>
        <w:t xml:space="preserve">Контроль за </w:t>
      </w:r>
      <w:proofErr w:type="spellStart"/>
      <w:r w:rsidRPr="008A66B2">
        <w:rPr>
          <w:sz w:val="28"/>
          <w:szCs w:val="28"/>
        </w:rPr>
        <w:t>виконанням</w:t>
      </w:r>
      <w:proofErr w:type="spellEnd"/>
      <w:r w:rsidRPr="008A66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8A66B2">
        <w:rPr>
          <w:sz w:val="28"/>
          <w:szCs w:val="28"/>
        </w:rPr>
        <w:t xml:space="preserve"> </w:t>
      </w:r>
      <w:proofErr w:type="spellStart"/>
      <w:proofErr w:type="gramStart"/>
      <w:r w:rsidRPr="008A66B2">
        <w:rPr>
          <w:sz w:val="28"/>
          <w:szCs w:val="28"/>
        </w:rPr>
        <w:t>р</w:t>
      </w:r>
      <w:proofErr w:type="gramEnd"/>
      <w:r w:rsidRPr="008A66B2">
        <w:rPr>
          <w:sz w:val="28"/>
          <w:szCs w:val="28"/>
        </w:rPr>
        <w:t>ішення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покласти</w:t>
      </w:r>
      <w:proofErr w:type="spellEnd"/>
      <w:r w:rsidRPr="008A66B2">
        <w:rPr>
          <w:sz w:val="28"/>
          <w:szCs w:val="28"/>
        </w:rPr>
        <w:t xml:space="preserve"> на </w:t>
      </w:r>
      <w:proofErr w:type="spellStart"/>
      <w:r w:rsidRPr="008A66B2">
        <w:rPr>
          <w:sz w:val="28"/>
          <w:szCs w:val="28"/>
        </w:rPr>
        <w:t>постійну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комісію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з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питань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земельних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відносин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природокористування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планування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території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будівництва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архітектури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охорони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пам’яток</w:t>
      </w:r>
      <w:proofErr w:type="spellEnd"/>
      <w:r w:rsidRPr="008A66B2">
        <w:rPr>
          <w:sz w:val="28"/>
          <w:szCs w:val="28"/>
        </w:rPr>
        <w:t xml:space="preserve">, </w:t>
      </w:r>
      <w:proofErr w:type="spellStart"/>
      <w:r w:rsidRPr="008A66B2">
        <w:rPr>
          <w:sz w:val="28"/>
          <w:szCs w:val="28"/>
        </w:rPr>
        <w:t>історичного</w:t>
      </w:r>
      <w:proofErr w:type="spellEnd"/>
      <w:r w:rsidRPr="008A66B2">
        <w:rPr>
          <w:sz w:val="28"/>
          <w:szCs w:val="28"/>
        </w:rPr>
        <w:t xml:space="preserve"> </w:t>
      </w:r>
      <w:proofErr w:type="spellStart"/>
      <w:r w:rsidRPr="008A66B2">
        <w:rPr>
          <w:sz w:val="28"/>
          <w:szCs w:val="28"/>
        </w:rPr>
        <w:t>середовища</w:t>
      </w:r>
      <w:proofErr w:type="spellEnd"/>
      <w:r w:rsidRPr="008A66B2">
        <w:rPr>
          <w:sz w:val="28"/>
          <w:szCs w:val="28"/>
        </w:rPr>
        <w:t xml:space="preserve"> та благоустрою</w:t>
      </w:r>
      <w:r w:rsidRPr="008A66B2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4C49B2" w:rsidRDefault="004C49B2" w:rsidP="004C49B2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9B2" w:rsidRDefault="004C49B2" w:rsidP="004C49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9B2" w:rsidRPr="00485B7C" w:rsidRDefault="004C49B2" w:rsidP="004C49B2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4C49B2" w:rsidP="004C49B2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9B2"/>
    <w:rsid w:val="00135B15"/>
    <w:rsid w:val="00197256"/>
    <w:rsid w:val="00281A9B"/>
    <w:rsid w:val="00423FA0"/>
    <w:rsid w:val="004C49B2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C4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C49B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4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B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2025-02-13T10:12:00Z</dcterms:created>
  <dcterms:modified xsi:type="dcterms:W3CDTF">2025-02-13T10:12:00Z</dcterms:modified>
</cp:coreProperties>
</file>