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B1" w:rsidRPr="001B66FB" w:rsidRDefault="006C08B1" w:rsidP="006C08B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C08B1" w:rsidRPr="009C2F49" w:rsidRDefault="006C08B1" w:rsidP="006C08B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C08B1" w:rsidRPr="001B66FB" w:rsidRDefault="006C08B1" w:rsidP="006C08B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C08B1" w:rsidRPr="001B66FB" w:rsidRDefault="006C08B1" w:rsidP="006C08B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C08B1" w:rsidRPr="00CD500E" w:rsidRDefault="006C08B1" w:rsidP="006C08B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C08B1" w:rsidRPr="00287718" w:rsidRDefault="006C08B1" w:rsidP="006C08B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1377</w:t>
      </w:r>
    </w:p>
    <w:p w:rsidR="006C08B1" w:rsidRPr="002C336D" w:rsidRDefault="006C08B1" w:rsidP="006C08B1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C08B1" w:rsidRPr="00AE2E4E" w:rsidTr="00293605">
        <w:tc>
          <w:tcPr>
            <w:tcW w:w="5070" w:type="dxa"/>
          </w:tcPr>
          <w:p w:rsidR="006C08B1" w:rsidRPr="004238F0" w:rsidRDefault="006C08B1" w:rsidP="00293605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передачу земельної ділянки у 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Бочаровій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Тетяні Миколаївні</w:t>
            </w:r>
          </w:p>
        </w:tc>
      </w:tr>
    </w:tbl>
    <w:p w:rsidR="006C08B1" w:rsidRDefault="006C08B1" w:rsidP="006C08B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6C08B1" w:rsidRDefault="006C08B1" w:rsidP="006C08B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гр. </w:t>
      </w:r>
      <w:proofErr w:type="spellStart"/>
      <w:r>
        <w:rPr>
          <w:sz w:val="28"/>
          <w:szCs w:val="28"/>
          <w:lang w:val="uk-UA"/>
        </w:rPr>
        <w:t>Бочарової</w:t>
      </w:r>
      <w:proofErr w:type="spellEnd"/>
      <w:r>
        <w:rPr>
          <w:sz w:val="28"/>
          <w:szCs w:val="28"/>
          <w:lang w:val="uk-UA"/>
        </w:rPr>
        <w:t xml:space="preserve"> Тетяни Миколаївни, про передачу у власність земельної ділянки для будівництва і обслуговування  житлового будинку, господарських будівель і споруд по вул. Шкільна, 18, в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 Вербська сільська рада</w:t>
      </w:r>
    </w:p>
    <w:p w:rsidR="006C08B1" w:rsidRDefault="006C08B1" w:rsidP="006C08B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6C08B1" w:rsidRPr="00EF1BCF" w:rsidRDefault="006C08B1" w:rsidP="006C08B1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C08B1" w:rsidRDefault="006C08B1" w:rsidP="006C08B1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</w:t>
      </w:r>
      <w:proofErr w:type="spellStart"/>
      <w:r>
        <w:rPr>
          <w:sz w:val="28"/>
          <w:szCs w:val="28"/>
          <w:lang w:val="uk-UA"/>
        </w:rPr>
        <w:t>гр.Бочаровій</w:t>
      </w:r>
      <w:proofErr w:type="spellEnd"/>
      <w:r>
        <w:rPr>
          <w:sz w:val="28"/>
          <w:szCs w:val="28"/>
          <w:lang w:val="uk-UA"/>
        </w:rPr>
        <w:t xml:space="preserve"> Тетяні Миколаївні у власність земельну  ділянку площею 0,2500 га (кадастровий номер 5621688500:01:003:0387) для будівництва і обслуговування житлового будинку, господарських будівель і споруд по вулиці Шкільна, 18, в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Дубенського району Рівненської області.</w:t>
      </w:r>
    </w:p>
    <w:p w:rsidR="006C08B1" w:rsidRDefault="006C08B1" w:rsidP="006C08B1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Гр. </w:t>
      </w:r>
      <w:proofErr w:type="spellStart"/>
      <w:r>
        <w:rPr>
          <w:sz w:val="28"/>
          <w:szCs w:val="28"/>
          <w:lang w:val="uk-UA"/>
        </w:rPr>
        <w:t>Бочаровій</w:t>
      </w:r>
      <w:proofErr w:type="spellEnd"/>
      <w:r>
        <w:rPr>
          <w:sz w:val="28"/>
          <w:szCs w:val="28"/>
          <w:lang w:val="uk-UA"/>
        </w:rPr>
        <w:t xml:space="preserve"> Тетяні Миколаївні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6C08B1" w:rsidRDefault="006C08B1" w:rsidP="006C08B1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Власнику земельної ділянки використовувати її із дотриманням положень статей 90, 91 Земельного Кодексу України.</w:t>
      </w:r>
    </w:p>
    <w:p w:rsidR="006C08B1" w:rsidRPr="0019311D" w:rsidRDefault="006C08B1" w:rsidP="006C08B1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9311D">
        <w:rPr>
          <w:sz w:val="28"/>
          <w:szCs w:val="28"/>
        </w:rPr>
        <w:t xml:space="preserve">Контроль за </w:t>
      </w:r>
      <w:proofErr w:type="spellStart"/>
      <w:r w:rsidRPr="0019311D">
        <w:rPr>
          <w:sz w:val="28"/>
          <w:szCs w:val="28"/>
        </w:rPr>
        <w:t>виконанням</w:t>
      </w:r>
      <w:proofErr w:type="spellEnd"/>
      <w:r w:rsidRPr="001931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19311D">
        <w:rPr>
          <w:sz w:val="28"/>
          <w:szCs w:val="28"/>
        </w:rPr>
        <w:t xml:space="preserve"> </w:t>
      </w:r>
      <w:proofErr w:type="spellStart"/>
      <w:proofErr w:type="gramStart"/>
      <w:r w:rsidRPr="0019311D">
        <w:rPr>
          <w:sz w:val="28"/>
          <w:szCs w:val="28"/>
        </w:rPr>
        <w:t>р</w:t>
      </w:r>
      <w:proofErr w:type="gramEnd"/>
      <w:r w:rsidRPr="0019311D">
        <w:rPr>
          <w:sz w:val="28"/>
          <w:szCs w:val="28"/>
        </w:rPr>
        <w:t>ішення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покласти</w:t>
      </w:r>
      <w:proofErr w:type="spellEnd"/>
      <w:r w:rsidRPr="0019311D">
        <w:rPr>
          <w:sz w:val="28"/>
          <w:szCs w:val="28"/>
        </w:rPr>
        <w:t xml:space="preserve"> на </w:t>
      </w:r>
      <w:proofErr w:type="spellStart"/>
      <w:r w:rsidRPr="0019311D">
        <w:rPr>
          <w:sz w:val="28"/>
          <w:szCs w:val="28"/>
        </w:rPr>
        <w:t>постійну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комісію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питань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земельних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відносин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природокористування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планування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території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будівництва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архітектури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охорони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пам’яток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історичного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середовища</w:t>
      </w:r>
      <w:proofErr w:type="spellEnd"/>
      <w:r w:rsidRPr="0019311D">
        <w:rPr>
          <w:sz w:val="28"/>
          <w:szCs w:val="28"/>
        </w:rPr>
        <w:t xml:space="preserve"> та благоустрою</w:t>
      </w:r>
      <w:r w:rsidRPr="0019311D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6C08B1" w:rsidRPr="00485B7C" w:rsidRDefault="006C08B1" w:rsidP="006C08B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6C08B1" w:rsidP="006C08B1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08B1"/>
    <w:rsid w:val="00013CA6"/>
    <w:rsid w:val="00135B15"/>
    <w:rsid w:val="00197256"/>
    <w:rsid w:val="00281A9B"/>
    <w:rsid w:val="00423FA0"/>
    <w:rsid w:val="006C08B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C08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C08B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C0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B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2025-03-24T13:27:00Z</dcterms:created>
  <dcterms:modified xsi:type="dcterms:W3CDTF">2025-03-24T13:27:00Z</dcterms:modified>
</cp:coreProperties>
</file>