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6C" w:rsidRPr="001B66FB" w:rsidRDefault="0065006C" w:rsidP="006500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5006C" w:rsidRPr="009C2F49" w:rsidRDefault="0065006C" w:rsidP="0065006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5006C" w:rsidRPr="001B66FB" w:rsidRDefault="0065006C" w:rsidP="0065006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5006C" w:rsidRPr="001B66FB" w:rsidRDefault="0065006C" w:rsidP="006500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5006C" w:rsidRPr="00CD500E" w:rsidRDefault="0065006C" w:rsidP="006500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5006C" w:rsidRPr="00287718" w:rsidRDefault="0065006C" w:rsidP="0065006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1378</w:t>
      </w:r>
    </w:p>
    <w:p w:rsidR="0065006C" w:rsidRPr="002C336D" w:rsidRDefault="0065006C" w:rsidP="0065006C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5006C" w:rsidRPr="00AE2E4E" w:rsidTr="00293605">
        <w:tc>
          <w:tcPr>
            <w:tcW w:w="5070" w:type="dxa"/>
          </w:tcPr>
          <w:p w:rsidR="0065006C" w:rsidRPr="004238F0" w:rsidRDefault="0065006C" w:rsidP="00293605">
            <w:pPr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затвердження технічної документації з нормативно грошової оцінки земельної ділянки площею 4,5000 га, що відводяться в оренду Товариству з обмеженою відповідальністю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Малинська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СЕС»</w:t>
            </w:r>
          </w:p>
        </w:tc>
      </w:tr>
    </w:tbl>
    <w:p w:rsidR="0065006C" w:rsidRDefault="0065006C" w:rsidP="006500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65006C" w:rsidRDefault="0065006C" w:rsidP="0065006C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Розглянувши розроблену технічну документацію з нормативної грошової оцінки земельної ділянки площею 4,5000 га, що відводиться в оренду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Малинська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</w:t>
      </w:r>
      <w:r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для розміщення, </w:t>
      </w:r>
      <w:proofErr w:type="spellStart"/>
      <w:r>
        <w:rPr>
          <w:sz w:val="28"/>
          <w:szCs w:val="28"/>
          <w:lang w:val="uk-UA"/>
        </w:rPr>
        <w:t>будівництва.експлуатації</w:t>
      </w:r>
      <w:proofErr w:type="spellEnd"/>
      <w:r>
        <w:rPr>
          <w:sz w:val="28"/>
          <w:szCs w:val="28"/>
          <w:lang w:val="uk-UA"/>
        </w:rPr>
        <w:t xml:space="preserve"> та обслуговування будівель і споруд об’єктів енергогенеруючих підприємств, установ і організацій, розроблену Товариством з обмеженою  відповідальністю «Феодал Проект»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ст.15, 18,23 Закону України «Про оцінку земель», Земельним кодексом України, ст.271 п.2 «Податкового кодексу України» п.34, 35 ст.26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Вербська сільська рада</w:t>
      </w:r>
    </w:p>
    <w:p w:rsidR="0065006C" w:rsidRPr="00EF1BCF" w:rsidRDefault="0065006C" w:rsidP="0065006C">
      <w:pPr>
        <w:spacing w:line="276" w:lineRule="auto"/>
        <w:ind w:left="284" w:hanging="284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5006C" w:rsidRPr="00CE7D20" w:rsidRDefault="0065006C" w:rsidP="0065006C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CE7D20">
        <w:rPr>
          <w:sz w:val="28"/>
          <w:szCs w:val="28"/>
        </w:rPr>
        <w:t>Затвердити технічну документацію з нормативної грошової оцінки земельної ділянки,яка передбачена  до  надання у користування на умовах оренди Товариству з обмеженою відповідальністю «</w:t>
      </w:r>
      <w:proofErr w:type="spellStart"/>
      <w:r w:rsidRPr="00CE7D20">
        <w:rPr>
          <w:sz w:val="28"/>
          <w:szCs w:val="28"/>
        </w:rPr>
        <w:t>Малинська</w:t>
      </w:r>
      <w:proofErr w:type="spellEnd"/>
      <w:r w:rsidRPr="00CE7D20">
        <w:rPr>
          <w:sz w:val="28"/>
          <w:szCs w:val="28"/>
        </w:rPr>
        <w:t xml:space="preserve"> СЕС» для розміщення,</w:t>
      </w:r>
      <w:proofErr w:type="spellStart"/>
      <w:r w:rsidRPr="00CE7D20">
        <w:rPr>
          <w:sz w:val="28"/>
          <w:szCs w:val="28"/>
        </w:rPr>
        <w:t>будівництва.експлуатації</w:t>
      </w:r>
      <w:proofErr w:type="spellEnd"/>
      <w:r w:rsidRPr="00CE7D20">
        <w:rPr>
          <w:sz w:val="28"/>
          <w:szCs w:val="28"/>
        </w:rPr>
        <w:t xml:space="preserve"> та обслуговування будівель і споруд об’єктів енергогенеруючих підприємств,установ і організацій,(код згідно з класифікатором видів цільового призначення земельних ділянок-14.01),яка розташована за межами населених пунктів </w:t>
      </w:r>
      <w:proofErr w:type="spellStart"/>
      <w:r w:rsidRPr="00CE7D20">
        <w:rPr>
          <w:sz w:val="28"/>
          <w:szCs w:val="28"/>
        </w:rPr>
        <w:t>Вербської</w:t>
      </w:r>
      <w:proofErr w:type="spellEnd"/>
      <w:r w:rsidRPr="00CE7D20">
        <w:rPr>
          <w:sz w:val="28"/>
          <w:szCs w:val="28"/>
        </w:rPr>
        <w:t xml:space="preserve"> сільської ради Дубенського району Рівненської області за кадастровим номером  5621688500:11:016:0013, площею 4,5000 га, з визначеною нормативною грошовою оцінкою земельної ділянки - 2710687,28грн.(два мільйони сімсот десять тисяч шістсот вісімдесят сім грн.28коп.).</w:t>
      </w:r>
    </w:p>
    <w:p w:rsidR="0065006C" w:rsidRDefault="0065006C" w:rsidP="0065006C">
      <w:pPr>
        <w:tabs>
          <w:tab w:val="left" w:pos="3402"/>
        </w:tabs>
        <w:autoSpaceDE/>
        <w:spacing w:line="276" w:lineRule="auto"/>
        <w:ind w:left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Нормативна грошова оцінка 1м</w:t>
      </w:r>
      <w:r>
        <w:rPr>
          <w:sz w:val="28"/>
          <w:szCs w:val="28"/>
          <w:vertAlign w:val="superscript"/>
          <w:lang w:val="uk-UA"/>
        </w:rPr>
        <w:t xml:space="preserve">2 </w:t>
      </w:r>
      <w:r>
        <w:rPr>
          <w:sz w:val="28"/>
          <w:szCs w:val="28"/>
          <w:lang w:val="uk-UA"/>
        </w:rPr>
        <w:t xml:space="preserve"> земельної ділянки становить 602,38 грн.</w:t>
      </w:r>
    </w:p>
    <w:p w:rsidR="0065006C" w:rsidRDefault="0065006C" w:rsidP="0065006C">
      <w:pPr>
        <w:spacing w:line="276" w:lineRule="auto"/>
        <w:ind w:left="284" w:hanging="284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>2. Нормативна грошова оцінка земельної ділянки підлягає щорічній індексації відповідно до вимог діючого законодавства.</w:t>
      </w:r>
    </w:p>
    <w:p w:rsidR="0065006C" w:rsidRDefault="0065006C" w:rsidP="0065006C">
      <w:pPr>
        <w:autoSpaceDE/>
        <w:spacing w:line="276" w:lineRule="auto"/>
        <w:ind w:left="284" w:hanging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Дане рішення вступає в дію згідно ст.271 п.2 «Податкового кодексу України» з 01 січня 2026 року.</w:t>
      </w:r>
    </w:p>
    <w:p w:rsidR="0065006C" w:rsidRPr="00E023E0" w:rsidRDefault="0065006C" w:rsidP="0065006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E023E0">
        <w:rPr>
          <w:sz w:val="28"/>
          <w:szCs w:val="28"/>
        </w:rPr>
        <w:t xml:space="preserve">Контроль за </w:t>
      </w:r>
      <w:proofErr w:type="spellStart"/>
      <w:r w:rsidRPr="00E023E0">
        <w:rPr>
          <w:sz w:val="28"/>
          <w:szCs w:val="28"/>
        </w:rPr>
        <w:t>виконанням</w:t>
      </w:r>
      <w:proofErr w:type="spellEnd"/>
      <w:r w:rsidRPr="00E023E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E023E0">
        <w:rPr>
          <w:sz w:val="28"/>
          <w:szCs w:val="28"/>
        </w:rPr>
        <w:t xml:space="preserve"> </w:t>
      </w:r>
      <w:proofErr w:type="spellStart"/>
      <w:proofErr w:type="gramStart"/>
      <w:r w:rsidRPr="00E023E0">
        <w:rPr>
          <w:sz w:val="28"/>
          <w:szCs w:val="28"/>
        </w:rPr>
        <w:t>р</w:t>
      </w:r>
      <w:proofErr w:type="gramEnd"/>
      <w:r w:rsidRPr="00E023E0">
        <w:rPr>
          <w:sz w:val="28"/>
          <w:szCs w:val="28"/>
        </w:rPr>
        <w:t>ішення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покласти</w:t>
      </w:r>
      <w:proofErr w:type="spellEnd"/>
      <w:r w:rsidRPr="00E023E0">
        <w:rPr>
          <w:sz w:val="28"/>
          <w:szCs w:val="28"/>
        </w:rPr>
        <w:t xml:space="preserve"> на </w:t>
      </w:r>
      <w:proofErr w:type="spellStart"/>
      <w:r w:rsidRPr="00E023E0">
        <w:rPr>
          <w:sz w:val="28"/>
          <w:szCs w:val="28"/>
        </w:rPr>
        <w:t>постійну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комісію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з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питань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земельних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відносин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природокористування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планування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території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будівництва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архітектури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охорони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пам’яток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історичного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середовища</w:t>
      </w:r>
      <w:proofErr w:type="spellEnd"/>
      <w:r w:rsidRPr="00E023E0">
        <w:rPr>
          <w:sz w:val="28"/>
          <w:szCs w:val="28"/>
        </w:rPr>
        <w:t xml:space="preserve"> та благоустрою</w:t>
      </w:r>
      <w:r w:rsidRPr="00E023E0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65006C" w:rsidRDefault="0065006C" w:rsidP="0065006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006C" w:rsidRDefault="0065006C" w:rsidP="0065006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006C" w:rsidRPr="00485B7C" w:rsidRDefault="0065006C" w:rsidP="0065006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006C" w:rsidRDefault="0065006C" w:rsidP="0065006C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65006C" w:rsidRDefault="0065006C" w:rsidP="0065006C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p w:rsidR="00F363D0" w:rsidRDefault="00F363D0"/>
    <w:sectPr w:rsidR="00F363D0" w:rsidSect="007B64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301F"/>
    <w:multiLevelType w:val="hybridMultilevel"/>
    <w:tmpl w:val="8344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006C"/>
    <w:rsid w:val="00013CA6"/>
    <w:rsid w:val="00135B15"/>
    <w:rsid w:val="00197256"/>
    <w:rsid w:val="00281A9B"/>
    <w:rsid w:val="00423FA0"/>
    <w:rsid w:val="0065006C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500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65006C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65006C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65006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50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06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2025-03-24T13:27:00Z</dcterms:created>
  <dcterms:modified xsi:type="dcterms:W3CDTF">2025-03-24T13:27:00Z</dcterms:modified>
</cp:coreProperties>
</file>