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ABB" w:rsidRPr="001B66FB" w:rsidRDefault="009F1ABB" w:rsidP="009F1ABB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95325" cy="923925"/>
            <wp:effectExtent l="19050" t="0" r="9525" b="0"/>
            <wp:docPr id="29" name="Рисунок 1" descr="Тризу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ризу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9F1ABB" w:rsidRPr="009C2F49" w:rsidRDefault="009F1ABB" w:rsidP="009F1ABB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 w:rsidRPr="009C2F49">
        <w:rPr>
          <w:rFonts w:ascii="Times New Roman" w:hAnsi="Times New Roman"/>
          <w:b/>
          <w:noProof/>
          <w:sz w:val="28"/>
          <w:szCs w:val="28"/>
          <w:lang w:val="uk-UA"/>
        </w:rPr>
        <w:t>ВЕРБСЬКА СІЛЬСЬКА РАДА</w:t>
      </w:r>
    </w:p>
    <w:p w:rsidR="009F1ABB" w:rsidRPr="001B66FB" w:rsidRDefault="009F1ABB" w:rsidP="009F1ABB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t>L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>X</w:t>
      </w:r>
      <w:r>
        <w:rPr>
          <w:rFonts w:ascii="Times New Roman" w:hAnsi="Times New Roman"/>
          <w:b/>
          <w:noProof/>
          <w:sz w:val="28"/>
          <w:szCs w:val="28"/>
          <w:lang w:val="uk-UA"/>
        </w:rPr>
        <w:t>ІІІ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 xml:space="preserve"> сесія</w:t>
      </w:r>
      <w:r w:rsidRPr="005050ED">
        <w:rPr>
          <w:b/>
          <w:sz w:val="28"/>
          <w:szCs w:val="28"/>
        </w:rPr>
        <w:t xml:space="preserve"> </w:t>
      </w:r>
      <w:r w:rsidRPr="00BD7109">
        <w:rPr>
          <w:rFonts w:ascii="Times New Roman" w:hAnsi="Times New Roman"/>
          <w:b/>
          <w:noProof/>
          <w:sz w:val="28"/>
          <w:szCs w:val="28"/>
        </w:rPr>
        <w:t>VII</w:t>
      </w:r>
      <w:r w:rsidRPr="001B66FB">
        <w:rPr>
          <w:rFonts w:ascii="Times New Roman" w:hAnsi="Times New Roman"/>
          <w:b/>
          <w:noProof/>
          <w:sz w:val="28"/>
          <w:szCs w:val="28"/>
          <w:lang w:val="uk-UA"/>
        </w:rPr>
        <w:t>І скликання</w:t>
      </w:r>
    </w:p>
    <w:p w:rsidR="009F1ABB" w:rsidRPr="001B66FB" w:rsidRDefault="009F1ABB" w:rsidP="009F1ABB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 w:rsidRPr="001B66FB">
        <w:rPr>
          <w:rFonts w:ascii="Times New Roman" w:hAnsi="Times New Roman"/>
          <w:noProof/>
          <w:sz w:val="28"/>
          <w:szCs w:val="28"/>
          <w:lang w:val="uk-UA"/>
        </w:rPr>
        <w:t>Р І Ш Е Н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Н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Я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9F1ABB" w:rsidRPr="00CD500E" w:rsidRDefault="009F1ABB" w:rsidP="009F1ABB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p w:rsidR="009F1ABB" w:rsidRPr="00287718" w:rsidRDefault="009F1ABB" w:rsidP="009F1ABB">
      <w:pPr>
        <w:pStyle w:val="a3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>08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val="uk-UA"/>
        </w:rPr>
        <w:t xml:space="preserve">травня 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202</w:t>
      </w:r>
      <w:r>
        <w:rPr>
          <w:rFonts w:ascii="Times New Roman" w:hAnsi="Times New Roman"/>
          <w:noProof/>
          <w:sz w:val="28"/>
          <w:szCs w:val="28"/>
          <w:lang w:val="uk-UA"/>
        </w:rPr>
        <w:t>5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року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  <w:t>№1401</w:t>
      </w:r>
    </w:p>
    <w:p w:rsidR="009F1ABB" w:rsidRPr="002C336D" w:rsidRDefault="009F1ABB" w:rsidP="009F1ABB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5070"/>
      </w:tblGrid>
      <w:tr w:rsidR="009F1ABB" w:rsidRPr="00DE0470" w:rsidTr="00460F13">
        <w:tc>
          <w:tcPr>
            <w:tcW w:w="5070" w:type="dxa"/>
          </w:tcPr>
          <w:p w:rsidR="009F1ABB" w:rsidRPr="00DE0470" w:rsidRDefault="009F1ABB" w:rsidP="00460F13">
            <w:pPr>
              <w:pStyle w:val="a3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Про затвердження технічної документації </w:t>
            </w:r>
            <w:r w:rsidRPr="00DE0470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із землеустрою щодо встановлення (відновлення)</w:t>
            </w: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</w:t>
            </w:r>
            <w:r w:rsidRPr="00DE0470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меж земельної ділянки в натурі (на місцевості) гр. </w:t>
            </w:r>
            <w:proofErr w:type="spellStart"/>
            <w:r w:rsidRPr="00DE0470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Ліснічук</w:t>
            </w:r>
            <w:proofErr w:type="spellEnd"/>
            <w:r w:rsidRPr="00DE0470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Вірі Олексіївні</w:t>
            </w:r>
          </w:p>
        </w:tc>
      </w:tr>
    </w:tbl>
    <w:p w:rsidR="009F1ABB" w:rsidRDefault="009F1ABB" w:rsidP="009F1ABB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F42D6"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</w:p>
    <w:p w:rsidR="009F1ABB" w:rsidRDefault="009F1ABB" w:rsidP="009F1ABB">
      <w:pPr>
        <w:spacing w:line="276" w:lineRule="auto"/>
        <w:ind w:right="118" w:firstLine="708"/>
        <w:jc w:val="both"/>
        <w:outlineLvl w:val="0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</w:rPr>
        <w:t>Розглянувши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технічну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документацію</w:t>
      </w:r>
      <w:proofErr w:type="spellEnd"/>
      <w:r>
        <w:rPr>
          <w:sz w:val="28"/>
          <w:szCs w:val="28"/>
          <w:lang w:val="uk-UA"/>
        </w:rPr>
        <w:t xml:space="preserve"> із землеустрою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щодо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встановлення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відновлення</w:t>
      </w:r>
      <w:proofErr w:type="spellEnd"/>
      <w:r>
        <w:rPr>
          <w:sz w:val="28"/>
          <w:szCs w:val="28"/>
        </w:rPr>
        <w:t xml:space="preserve">) меж </w:t>
      </w:r>
      <w:proofErr w:type="spellStart"/>
      <w:r>
        <w:rPr>
          <w:sz w:val="28"/>
          <w:szCs w:val="28"/>
        </w:rPr>
        <w:t>земельної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ділянки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натурі</w:t>
      </w:r>
      <w:proofErr w:type="spellEnd"/>
      <w:r>
        <w:rPr>
          <w:sz w:val="28"/>
          <w:szCs w:val="28"/>
        </w:rPr>
        <w:t xml:space="preserve"> (на </w:t>
      </w:r>
      <w:proofErr w:type="spellStart"/>
      <w:r>
        <w:rPr>
          <w:sz w:val="28"/>
          <w:szCs w:val="28"/>
        </w:rPr>
        <w:t>місцевості</w:t>
      </w:r>
      <w:proofErr w:type="spellEnd"/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  <w:lang w:val="uk-UA"/>
        </w:rPr>
        <w:t xml:space="preserve">. </w:t>
      </w:r>
      <w:proofErr w:type="spellStart"/>
      <w:r>
        <w:rPr>
          <w:sz w:val="28"/>
          <w:szCs w:val="28"/>
          <w:lang w:val="uk-UA"/>
        </w:rPr>
        <w:t>Ліснічук</w:t>
      </w:r>
      <w:proofErr w:type="spellEnd"/>
      <w:proofErr w:type="gramStart"/>
      <w:r>
        <w:rPr>
          <w:sz w:val="28"/>
          <w:szCs w:val="28"/>
          <w:lang w:val="uk-UA"/>
        </w:rPr>
        <w:t xml:space="preserve"> В</w:t>
      </w:r>
      <w:proofErr w:type="gramEnd"/>
      <w:r>
        <w:rPr>
          <w:sz w:val="28"/>
          <w:szCs w:val="28"/>
          <w:lang w:val="uk-UA"/>
        </w:rPr>
        <w:t xml:space="preserve">іри Олексіївни для будівництва та обслуговування житлового будинку, господарських будівель і споруд по вул. </w:t>
      </w:r>
      <w:proofErr w:type="spellStart"/>
      <w:r>
        <w:rPr>
          <w:sz w:val="28"/>
          <w:szCs w:val="28"/>
          <w:lang w:val="uk-UA"/>
        </w:rPr>
        <w:t>Застав’я</w:t>
      </w:r>
      <w:proofErr w:type="spellEnd"/>
      <w:r>
        <w:rPr>
          <w:sz w:val="28"/>
          <w:szCs w:val="28"/>
          <w:lang w:val="uk-UA"/>
        </w:rPr>
        <w:t>-3, 68 в с.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 xml:space="preserve">Верба на території </w:t>
      </w:r>
      <w:proofErr w:type="spellStart"/>
      <w:r>
        <w:rPr>
          <w:sz w:val="28"/>
          <w:szCs w:val="28"/>
          <w:lang w:val="uk-UA"/>
        </w:rPr>
        <w:t>Вербської</w:t>
      </w:r>
      <w:proofErr w:type="spellEnd"/>
      <w:r>
        <w:rPr>
          <w:sz w:val="28"/>
          <w:szCs w:val="28"/>
          <w:lang w:val="uk-UA"/>
        </w:rPr>
        <w:t xml:space="preserve"> сільської ради Дубенського району Рівненської області та керуючись п. 34 ст. 26 Закону України </w:t>
      </w:r>
      <w:proofErr w:type="spellStart"/>
      <w:r>
        <w:rPr>
          <w:sz w:val="28"/>
          <w:szCs w:val="28"/>
          <w:lang w:val="uk-UA"/>
        </w:rPr>
        <w:t>„Про</w:t>
      </w:r>
      <w:proofErr w:type="spellEnd"/>
      <w:r>
        <w:rPr>
          <w:sz w:val="28"/>
          <w:szCs w:val="28"/>
          <w:lang w:val="uk-UA"/>
        </w:rPr>
        <w:t xml:space="preserve"> місцеве самоврядування в </w:t>
      </w:r>
      <w:proofErr w:type="spellStart"/>
      <w:r>
        <w:rPr>
          <w:sz w:val="28"/>
          <w:szCs w:val="28"/>
          <w:lang w:val="uk-UA"/>
        </w:rPr>
        <w:t>Україні”</w:t>
      </w:r>
      <w:proofErr w:type="spellEnd"/>
      <w:r>
        <w:rPr>
          <w:sz w:val="28"/>
          <w:szCs w:val="28"/>
          <w:lang w:val="uk-UA"/>
        </w:rPr>
        <w:t xml:space="preserve">, ст. 12, 118, 121 Земельного кодексу України, п.12 Розділу Х </w:t>
      </w:r>
      <w:proofErr w:type="spellStart"/>
      <w:r>
        <w:rPr>
          <w:sz w:val="28"/>
          <w:szCs w:val="28"/>
          <w:lang w:val="uk-UA"/>
        </w:rPr>
        <w:t>„Перехідні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положення”</w:t>
      </w:r>
      <w:proofErr w:type="spellEnd"/>
      <w:r>
        <w:rPr>
          <w:sz w:val="28"/>
          <w:szCs w:val="28"/>
          <w:lang w:val="uk-UA"/>
        </w:rPr>
        <w:t xml:space="preserve"> Земельного  Кодексу України, Вербська сільська рада</w:t>
      </w:r>
    </w:p>
    <w:p w:rsidR="009F1ABB" w:rsidRDefault="009F1ABB" w:rsidP="009F1ABB">
      <w:pPr>
        <w:spacing w:line="276" w:lineRule="auto"/>
        <w:jc w:val="center"/>
        <w:outlineLvl w:val="0"/>
        <w:rPr>
          <w:sz w:val="28"/>
          <w:szCs w:val="28"/>
          <w:lang w:val="uk-UA"/>
        </w:rPr>
      </w:pPr>
      <w:r w:rsidRPr="00EF1BCF">
        <w:rPr>
          <w:sz w:val="28"/>
          <w:szCs w:val="28"/>
          <w:lang w:val="uk-UA"/>
        </w:rPr>
        <w:t xml:space="preserve"> </w:t>
      </w:r>
    </w:p>
    <w:p w:rsidR="009F1ABB" w:rsidRPr="00EF1BCF" w:rsidRDefault="009F1ABB" w:rsidP="009F1ABB">
      <w:pPr>
        <w:spacing w:line="276" w:lineRule="auto"/>
        <w:jc w:val="center"/>
        <w:outlineLvl w:val="0"/>
        <w:rPr>
          <w:sz w:val="28"/>
          <w:szCs w:val="28"/>
          <w:lang w:val="uk-UA"/>
        </w:rPr>
      </w:pPr>
      <w:r w:rsidRPr="00EF1BCF">
        <w:rPr>
          <w:sz w:val="28"/>
          <w:szCs w:val="28"/>
          <w:lang w:val="uk-UA"/>
        </w:rPr>
        <w:t>ВИРІШИЛА:</w:t>
      </w:r>
    </w:p>
    <w:p w:rsidR="009F1ABB" w:rsidRDefault="009F1ABB" w:rsidP="009F1ABB">
      <w:pPr>
        <w:pStyle w:val="a3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</w:rPr>
        <w:t>Затвердити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технічну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документацію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щодо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встановлення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відновлення</w:t>
      </w:r>
      <w:proofErr w:type="spellEnd"/>
      <w:r>
        <w:rPr>
          <w:rFonts w:ascii="Times New Roman" w:hAnsi="Times New Roman"/>
          <w:sz w:val="28"/>
          <w:szCs w:val="28"/>
        </w:rPr>
        <w:t xml:space="preserve">) меж </w:t>
      </w:r>
      <w:proofErr w:type="spellStart"/>
      <w:r>
        <w:rPr>
          <w:rFonts w:ascii="Times New Roman" w:hAnsi="Times New Roman"/>
          <w:sz w:val="28"/>
          <w:szCs w:val="28"/>
        </w:rPr>
        <w:t>земельної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ділянки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площею</w:t>
      </w:r>
      <w:proofErr w:type="spellEnd"/>
      <w:r>
        <w:rPr>
          <w:rFonts w:ascii="Times New Roman" w:hAnsi="Times New Roman"/>
          <w:sz w:val="28"/>
          <w:szCs w:val="28"/>
        </w:rPr>
        <w:t xml:space="preserve"> 0,</w:t>
      </w:r>
      <w:r>
        <w:rPr>
          <w:rFonts w:ascii="Times New Roman" w:hAnsi="Times New Roman"/>
          <w:sz w:val="28"/>
          <w:szCs w:val="28"/>
          <w:lang w:val="uk-UA"/>
        </w:rPr>
        <w:t>2435</w:t>
      </w:r>
      <w:r>
        <w:rPr>
          <w:rFonts w:ascii="Times New Roman" w:hAnsi="Times New Roman"/>
          <w:sz w:val="28"/>
          <w:szCs w:val="28"/>
        </w:rPr>
        <w:t xml:space="preserve"> га в </w:t>
      </w:r>
      <w:proofErr w:type="spellStart"/>
      <w:r>
        <w:rPr>
          <w:rFonts w:ascii="Times New Roman" w:hAnsi="Times New Roman"/>
          <w:sz w:val="28"/>
          <w:szCs w:val="28"/>
        </w:rPr>
        <w:t>натурі</w:t>
      </w:r>
      <w:proofErr w:type="spellEnd"/>
      <w:r>
        <w:rPr>
          <w:rFonts w:ascii="Times New Roman" w:hAnsi="Times New Roman"/>
          <w:sz w:val="28"/>
          <w:szCs w:val="28"/>
        </w:rPr>
        <w:t xml:space="preserve"> (на </w:t>
      </w:r>
      <w:proofErr w:type="spellStart"/>
      <w:r>
        <w:rPr>
          <w:rFonts w:ascii="Times New Roman" w:hAnsi="Times New Roman"/>
          <w:sz w:val="28"/>
          <w:szCs w:val="28"/>
        </w:rPr>
        <w:t>місцевості</w:t>
      </w:r>
      <w:proofErr w:type="spellEnd"/>
      <w:r>
        <w:rPr>
          <w:rFonts w:ascii="Times New Roman" w:hAnsi="Times New Roman"/>
          <w:sz w:val="28"/>
          <w:szCs w:val="28"/>
        </w:rPr>
        <w:t>) (</w:t>
      </w:r>
      <w:proofErr w:type="spellStart"/>
      <w:r>
        <w:rPr>
          <w:rFonts w:ascii="Times New Roman" w:hAnsi="Times New Roman"/>
          <w:sz w:val="28"/>
          <w:szCs w:val="28"/>
        </w:rPr>
        <w:t>кадастровий</w:t>
      </w:r>
      <w:proofErr w:type="spellEnd"/>
      <w:r>
        <w:rPr>
          <w:rFonts w:ascii="Times New Roman" w:hAnsi="Times New Roman"/>
          <w:sz w:val="28"/>
          <w:szCs w:val="28"/>
        </w:rPr>
        <w:t xml:space="preserve"> номер 5621681200:0</w:t>
      </w:r>
      <w:r>
        <w:rPr>
          <w:rFonts w:ascii="Times New Roman" w:hAnsi="Times New Roman"/>
          <w:sz w:val="28"/>
          <w:szCs w:val="28"/>
          <w:lang w:val="uk-UA"/>
        </w:rPr>
        <w:t>1</w:t>
      </w:r>
      <w:r>
        <w:rPr>
          <w:rFonts w:ascii="Times New Roman" w:hAnsi="Times New Roman"/>
          <w:sz w:val="28"/>
          <w:szCs w:val="28"/>
        </w:rPr>
        <w:t>:0</w:t>
      </w:r>
      <w:r>
        <w:rPr>
          <w:rFonts w:ascii="Times New Roman" w:hAnsi="Times New Roman"/>
          <w:sz w:val="28"/>
          <w:szCs w:val="28"/>
          <w:lang w:val="uk-UA"/>
        </w:rPr>
        <w:t>11</w:t>
      </w:r>
      <w:r>
        <w:rPr>
          <w:rFonts w:ascii="Times New Roman" w:hAnsi="Times New Roman"/>
          <w:sz w:val="28"/>
          <w:szCs w:val="28"/>
        </w:rPr>
        <w:t>:0</w:t>
      </w:r>
      <w:r>
        <w:rPr>
          <w:rFonts w:ascii="Times New Roman" w:hAnsi="Times New Roman"/>
          <w:sz w:val="28"/>
          <w:szCs w:val="28"/>
          <w:lang w:val="uk-UA"/>
        </w:rPr>
        <w:t>645</w:t>
      </w:r>
      <w:r>
        <w:rPr>
          <w:rFonts w:ascii="Times New Roman" w:hAnsi="Times New Roman"/>
          <w:sz w:val="28"/>
          <w:szCs w:val="28"/>
        </w:rPr>
        <w:t>) гр.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Ліснічук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Ві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>і Олексіївні для будівництва та обслуговування житлового будинку, господарських будівель і споруд по вул. Застав</w:t>
      </w:r>
      <w:r>
        <w:rPr>
          <w:rFonts w:ascii="Times New Roman" w:hAnsi="Times New Roman"/>
          <w:sz w:val="28"/>
          <w:szCs w:val="28"/>
        </w:rPr>
        <w:t>’</w:t>
      </w:r>
      <w:r>
        <w:rPr>
          <w:rFonts w:ascii="Times New Roman" w:hAnsi="Times New Roman"/>
          <w:sz w:val="28"/>
          <w:szCs w:val="28"/>
          <w:lang w:val="uk-UA"/>
        </w:rPr>
        <w:t>я-3, 68 в с.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  <w:lang w:val="uk-UA"/>
        </w:rPr>
        <w:t>Верба городка</w:t>
      </w:r>
      <w:r>
        <w:rPr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на території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Вербської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сільської ради Дубенського району Рівненської області. </w:t>
      </w:r>
    </w:p>
    <w:p w:rsidR="009F1ABB" w:rsidRDefault="009F1ABB" w:rsidP="009F1ABB">
      <w:pPr>
        <w:pStyle w:val="a3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Передати</w:t>
      </w:r>
      <w:proofErr w:type="spellEnd"/>
      <w:r>
        <w:rPr>
          <w:rFonts w:ascii="Times New Roman" w:hAnsi="Times New Roman"/>
          <w:sz w:val="28"/>
          <w:szCs w:val="28"/>
        </w:rPr>
        <w:t xml:space="preserve"> гр.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Ліснічук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Ві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і Олексіївні </w:t>
      </w:r>
      <w:r>
        <w:rPr>
          <w:rFonts w:ascii="Times New Roman" w:hAnsi="Times New Roman"/>
          <w:sz w:val="28"/>
          <w:szCs w:val="28"/>
        </w:rPr>
        <w:t xml:space="preserve">у </w:t>
      </w:r>
      <w:proofErr w:type="spellStart"/>
      <w:r>
        <w:rPr>
          <w:rFonts w:ascii="Times New Roman" w:hAnsi="Times New Roman"/>
          <w:sz w:val="28"/>
          <w:szCs w:val="28"/>
        </w:rPr>
        <w:t>власність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земельну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ділянку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площею</w:t>
      </w:r>
      <w:proofErr w:type="spellEnd"/>
      <w:r>
        <w:rPr>
          <w:rFonts w:ascii="Times New Roman" w:hAnsi="Times New Roman"/>
          <w:sz w:val="28"/>
          <w:szCs w:val="28"/>
        </w:rPr>
        <w:t xml:space="preserve"> 0,</w:t>
      </w:r>
      <w:r>
        <w:rPr>
          <w:rFonts w:ascii="Times New Roman" w:hAnsi="Times New Roman"/>
          <w:sz w:val="28"/>
          <w:szCs w:val="28"/>
          <w:lang w:val="uk-UA"/>
        </w:rPr>
        <w:t xml:space="preserve">2435 </w:t>
      </w:r>
      <w:r>
        <w:rPr>
          <w:rFonts w:ascii="Times New Roman" w:hAnsi="Times New Roman"/>
          <w:sz w:val="28"/>
          <w:szCs w:val="28"/>
        </w:rPr>
        <w:t>га (</w:t>
      </w:r>
      <w:proofErr w:type="spellStart"/>
      <w:r>
        <w:rPr>
          <w:rFonts w:ascii="Times New Roman" w:hAnsi="Times New Roman"/>
          <w:sz w:val="28"/>
          <w:szCs w:val="28"/>
        </w:rPr>
        <w:t>кадастровий</w:t>
      </w:r>
      <w:proofErr w:type="spellEnd"/>
      <w:r>
        <w:rPr>
          <w:rFonts w:ascii="Times New Roman" w:hAnsi="Times New Roman"/>
          <w:sz w:val="28"/>
          <w:szCs w:val="28"/>
        </w:rPr>
        <w:t xml:space="preserve"> номер 5621681200:0</w:t>
      </w:r>
      <w:r>
        <w:rPr>
          <w:rFonts w:ascii="Times New Roman" w:hAnsi="Times New Roman"/>
          <w:sz w:val="28"/>
          <w:szCs w:val="28"/>
          <w:lang w:val="uk-UA"/>
        </w:rPr>
        <w:t>1</w:t>
      </w:r>
      <w:r>
        <w:rPr>
          <w:rFonts w:ascii="Times New Roman" w:hAnsi="Times New Roman"/>
          <w:sz w:val="28"/>
          <w:szCs w:val="28"/>
        </w:rPr>
        <w:t>:0</w:t>
      </w:r>
      <w:r>
        <w:rPr>
          <w:rFonts w:ascii="Times New Roman" w:hAnsi="Times New Roman"/>
          <w:sz w:val="28"/>
          <w:szCs w:val="28"/>
          <w:lang w:val="uk-UA"/>
        </w:rPr>
        <w:t>11</w:t>
      </w:r>
      <w:r>
        <w:rPr>
          <w:rFonts w:ascii="Times New Roman" w:hAnsi="Times New Roman"/>
          <w:sz w:val="28"/>
          <w:szCs w:val="28"/>
        </w:rPr>
        <w:t>:0</w:t>
      </w:r>
      <w:r>
        <w:rPr>
          <w:rFonts w:ascii="Times New Roman" w:hAnsi="Times New Roman"/>
          <w:sz w:val="28"/>
          <w:szCs w:val="28"/>
          <w:lang w:val="uk-UA"/>
        </w:rPr>
        <w:t>645</w:t>
      </w:r>
      <w:r>
        <w:rPr>
          <w:rFonts w:ascii="Times New Roman" w:hAnsi="Times New Roman"/>
          <w:sz w:val="28"/>
          <w:szCs w:val="28"/>
        </w:rPr>
        <w:t xml:space="preserve">) для </w:t>
      </w:r>
      <w:proofErr w:type="spellStart"/>
      <w:r>
        <w:rPr>
          <w:rFonts w:ascii="Times New Roman" w:hAnsi="Times New Roman"/>
          <w:sz w:val="28"/>
          <w:szCs w:val="28"/>
        </w:rPr>
        <w:t>будівництва</w:t>
      </w:r>
      <w:proofErr w:type="spellEnd"/>
      <w:r>
        <w:rPr>
          <w:rFonts w:ascii="Times New Roman" w:hAnsi="Times New Roman"/>
          <w:sz w:val="28"/>
          <w:szCs w:val="28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</w:rPr>
        <w:t>обслуговування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житлового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будинку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господарських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будівель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і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споруд</w:t>
      </w:r>
      <w:proofErr w:type="spellEnd"/>
      <w:r>
        <w:rPr>
          <w:rFonts w:ascii="Times New Roman" w:hAnsi="Times New Roman"/>
          <w:sz w:val="28"/>
          <w:szCs w:val="28"/>
        </w:rPr>
        <w:t xml:space="preserve"> по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вул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 xml:space="preserve"> Застав</w:t>
      </w:r>
      <w:r>
        <w:rPr>
          <w:rFonts w:ascii="Times New Roman" w:hAnsi="Times New Roman"/>
          <w:sz w:val="28"/>
          <w:szCs w:val="28"/>
        </w:rPr>
        <w:t>’</w:t>
      </w:r>
      <w:r>
        <w:rPr>
          <w:rFonts w:ascii="Times New Roman" w:hAnsi="Times New Roman"/>
          <w:sz w:val="28"/>
          <w:szCs w:val="28"/>
          <w:lang w:val="uk-UA"/>
        </w:rPr>
        <w:t>я-3, 68  в с.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  <w:lang w:val="uk-UA"/>
        </w:rPr>
        <w:t xml:space="preserve">Верба </w:t>
      </w:r>
      <w:r>
        <w:rPr>
          <w:rFonts w:ascii="Times New Roman" w:hAnsi="Times New Roman"/>
          <w:sz w:val="28"/>
          <w:szCs w:val="28"/>
        </w:rPr>
        <w:t xml:space="preserve">на </w:t>
      </w:r>
      <w:proofErr w:type="spellStart"/>
      <w:r>
        <w:rPr>
          <w:rFonts w:ascii="Times New Roman" w:hAnsi="Times New Roman"/>
          <w:sz w:val="28"/>
          <w:szCs w:val="28"/>
        </w:rPr>
        <w:t>території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Вербської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сільської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ради Дубенського району </w:t>
      </w:r>
      <w:proofErr w:type="spellStart"/>
      <w:r>
        <w:rPr>
          <w:rFonts w:ascii="Times New Roman" w:hAnsi="Times New Roman"/>
          <w:sz w:val="28"/>
          <w:szCs w:val="28"/>
        </w:rPr>
        <w:t>Рівненської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області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F1ABB" w:rsidRDefault="009F1ABB" w:rsidP="009F1ABB">
      <w:pPr>
        <w:pStyle w:val="a3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Гр.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Ліснічук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Ві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р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і Олексіївні </w:t>
      </w:r>
      <w:proofErr w:type="spellStart"/>
      <w:r>
        <w:rPr>
          <w:rFonts w:ascii="Times New Roman" w:hAnsi="Times New Roman"/>
          <w:sz w:val="28"/>
          <w:szCs w:val="28"/>
        </w:rPr>
        <w:t>оформити</w:t>
      </w:r>
      <w:proofErr w:type="spellEnd"/>
      <w:r>
        <w:rPr>
          <w:rFonts w:ascii="Times New Roman" w:hAnsi="Times New Roman"/>
          <w:sz w:val="28"/>
          <w:szCs w:val="28"/>
        </w:rPr>
        <w:t xml:space="preserve"> право </w:t>
      </w:r>
      <w:proofErr w:type="spellStart"/>
      <w:r>
        <w:rPr>
          <w:rFonts w:ascii="Times New Roman" w:hAnsi="Times New Roman"/>
          <w:sz w:val="28"/>
          <w:szCs w:val="28"/>
        </w:rPr>
        <w:t>власності</w:t>
      </w:r>
      <w:proofErr w:type="spellEnd"/>
      <w:r>
        <w:rPr>
          <w:rFonts w:ascii="Times New Roman" w:hAnsi="Times New Roman"/>
          <w:sz w:val="28"/>
          <w:szCs w:val="28"/>
        </w:rPr>
        <w:t xml:space="preserve"> на </w:t>
      </w:r>
      <w:proofErr w:type="spellStart"/>
      <w:r>
        <w:rPr>
          <w:rFonts w:ascii="Times New Roman" w:hAnsi="Times New Roman"/>
          <w:sz w:val="28"/>
          <w:szCs w:val="28"/>
        </w:rPr>
        <w:t>земельну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ділянку</w:t>
      </w:r>
      <w:proofErr w:type="spellEnd"/>
      <w:r>
        <w:rPr>
          <w:rFonts w:ascii="Times New Roman" w:hAnsi="Times New Roman"/>
          <w:sz w:val="28"/>
          <w:szCs w:val="28"/>
        </w:rPr>
        <w:t xml:space="preserve"> в порядку, </w:t>
      </w:r>
      <w:proofErr w:type="spellStart"/>
      <w:r>
        <w:rPr>
          <w:rFonts w:ascii="Times New Roman" w:hAnsi="Times New Roman"/>
          <w:sz w:val="28"/>
          <w:szCs w:val="28"/>
        </w:rPr>
        <w:t>визначеному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законодавством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F1ABB" w:rsidRDefault="009F1ABB" w:rsidP="009F1ABB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10"/>
          <w:szCs w:val="10"/>
          <w:lang w:val="uk-UA"/>
        </w:rPr>
      </w:pPr>
      <w:r>
        <w:rPr>
          <w:rFonts w:ascii="Times New Roman" w:hAnsi="Times New Roman"/>
          <w:sz w:val="28"/>
          <w:szCs w:val="28"/>
        </w:rPr>
        <w:t xml:space="preserve">4. Контроль за </w:t>
      </w:r>
      <w:proofErr w:type="spellStart"/>
      <w:r>
        <w:rPr>
          <w:rFonts w:ascii="Times New Roman" w:hAnsi="Times New Roman"/>
          <w:sz w:val="28"/>
          <w:szCs w:val="28"/>
        </w:rPr>
        <w:t>виконанням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цього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р</w:t>
      </w:r>
      <w:proofErr w:type="gramEnd"/>
      <w:r>
        <w:rPr>
          <w:rFonts w:ascii="Times New Roman" w:hAnsi="Times New Roman"/>
          <w:sz w:val="28"/>
          <w:szCs w:val="28"/>
        </w:rPr>
        <w:t>ішення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покласти</w:t>
      </w:r>
      <w:proofErr w:type="spellEnd"/>
      <w:r>
        <w:rPr>
          <w:rFonts w:ascii="Times New Roman" w:hAnsi="Times New Roman"/>
          <w:sz w:val="28"/>
          <w:szCs w:val="28"/>
        </w:rPr>
        <w:t xml:space="preserve"> на </w:t>
      </w:r>
      <w:proofErr w:type="spellStart"/>
      <w:r>
        <w:rPr>
          <w:rFonts w:ascii="Times New Roman" w:hAnsi="Times New Roman"/>
          <w:sz w:val="28"/>
          <w:szCs w:val="28"/>
        </w:rPr>
        <w:t>постійну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комісію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питань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земельних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відносин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природокористування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планування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території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будівництва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архітектури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охорони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пам’яток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історичного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середовища</w:t>
      </w:r>
      <w:proofErr w:type="spellEnd"/>
      <w:r>
        <w:rPr>
          <w:rFonts w:ascii="Times New Roman" w:hAnsi="Times New Roman"/>
          <w:sz w:val="28"/>
          <w:szCs w:val="28"/>
        </w:rPr>
        <w:t xml:space="preserve"> та благоустрою</w:t>
      </w:r>
      <w:r>
        <w:rPr>
          <w:rFonts w:ascii="Times New Roman" w:hAnsi="Times New Roman"/>
          <w:sz w:val="28"/>
          <w:szCs w:val="28"/>
          <w:lang w:val="uk-UA"/>
        </w:rPr>
        <w:t xml:space="preserve"> (голова комісії – Богдан СВІНТОЗЕЛЬСЬКИЙ).</w:t>
      </w:r>
    </w:p>
    <w:p w:rsidR="009F1ABB" w:rsidRPr="00503235" w:rsidRDefault="009F1ABB" w:rsidP="009F1ABB">
      <w:pPr>
        <w:pStyle w:val="a3"/>
        <w:spacing w:line="276" w:lineRule="auto"/>
        <w:ind w:left="2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F1ABB" w:rsidRDefault="009F1ABB" w:rsidP="009F1ABB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F1ABB" w:rsidRPr="00485B7C" w:rsidRDefault="009F1ABB" w:rsidP="009F1ABB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363D0" w:rsidRDefault="009F1ABB" w:rsidP="009F1ABB">
      <w:r w:rsidRPr="00010983">
        <w:rPr>
          <w:b/>
          <w:sz w:val="28"/>
          <w:szCs w:val="28"/>
          <w:lang w:val="uk-UA"/>
        </w:rPr>
        <w:t>Сільський голова</w:t>
      </w:r>
      <w:r w:rsidRPr="00010983">
        <w:rPr>
          <w:b/>
          <w:sz w:val="28"/>
          <w:szCs w:val="28"/>
          <w:lang w:val="uk-UA"/>
        </w:rPr>
        <w:tab/>
      </w:r>
      <w:r w:rsidRPr="00010983">
        <w:rPr>
          <w:b/>
          <w:sz w:val="28"/>
          <w:szCs w:val="28"/>
          <w:lang w:val="uk-UA"/>
        </w:rPr>
        <w:tab/>
      </w:r>
      <w:r w:rsidRPr="00010983">
        <w:rPr>
          <w:b/>
          <w:sz w:val="28"/>
          <w:szCs w:val="28"/>
          <w:lang w:val="uk-UA"/>
        </w:rPr>
        <w:tab/>
      </w:r>
      <w:r w:rsidRPr="00010983">
        <w:rPr>
          <w:b/>
          <w:sz w:val="28"/>
          <w:szCs w:val="28"/>
          <w:lang w:val="uk-UA"/>
        </w:rPr>
        <w:tab/>
      </w:r>
      <w:r w:rsidRPr="00010983">
        <w:rPr>
          <w:b/>
          <w:sz w:val="28"/>
          <w:szCs w:val="28"/>
          <w:lang w:val="uk-UA"/>
        </w:rPr>
        <w:tab/>
        <w:t>Каміла КОТВІНСЬКА</w:t>
      </w:r>
    </w:p>
    <w:sectPr w:rsidR="00F363D0" w:rsidSect="00F36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8805B8"/>
    <w:multiLevelType w:val="hybridMultilevel"/>
    <w:tmpl w:val="EA3485A0"/>
    <w:lvl w:ilvl="0" w:tplc="E04C5AA6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2008"/>
        </w:tabs>
        <w:ind w:left="2008" w:hanging="360"/>
      </w:pPr>
    </w:lvl>
    <w:lvl w:ilvl="2" w:tplc="0419001B">
      <w:start w:val="1"/>
      <w:numFmt w:val="decimal"/>
      <w:lvlText w:val="%3."/>
      <w:lvlJc w:val="left"/>
      <w:pPr>
        <w:tabs>
          <w:tab w:val="num" w:pos="2728"/>
        </w:tabs>
        <w:ind w:left="2728" w:hanging="360"/>
      </w:pPr>
    </w:lvl>
    <w:lvl w:ilvl="3" w:tplc="0419000F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190019">
      <w:start w:val="1"/>
      <w:numFmt w:val="decimal"/>
      <w:lvlText w:val="%5."/>
      <w:lvlJc w:val="left"/>
      <w:pPr>
        <w:tabs>
          <w:tab w:val="num" w:pos="4168"/>
        </w:tabs>
        <w:ind w:left="4168" w:hanging="360"/>
      </w:pPr>
    </w:lvl>
    <w:lvl w:ilvl="5" w:tplc="0419001B">
      <w:start w:val="1"/>
      <w:numFmt w:val="decimal"/>
      <w:lvlText w:val="%6."/>
      <w:lvlJc w:val="left"/>
      <w:pPr>
        <w:tabs>
          <w:tab w:val="num" w:pos="4888"/>
        </w:tabs>
        <w:ind w:left="4888" w:hanging="360"/>
      </w:pPr>
    </w:lvl>
    <w:lvl w:ilvl="6" w:tplc="0419000F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190019">
      <w:start w:val="1"/>
      <w:numFmt w:val="decimal"/>
      <w:lvlText w:val="%8."/>
      <w:lvlJc w:val="left"/>
      <w:pPr>
        <w:tabs>
          <w:tab w:val="num" w:pos="6328"/>
        </w:tabs>
        <w:ind w:left="6328" w:hanging="360"/>
      </w:pPr>
    </w:lvl>
    <w:lvl w:ilvl="8" w:tplc="0419001B">
      <w:start w:val="1"/>
      <w:numFmt w:val="decimal"/>
      <w:lvlText w:val="%9."/>
      <w:lvlJc w:val="left"/>
      <w:pPr>
        <w:tabs>
          <w:tab w:val="num" w:pos="7048"/>
        </w:tabs>
        <w:ind w:left="7048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1ABB"/>
    <w:rsid w:val="00135B15"/>
    <w:rsid w:val="00197256"/>
    <w:rsid w:val="00281A9B"/>
    <w:rsid w:val="00423FA0"/>
    <w:rsid w:val="005924B5"/>
    <w:rsid w:val="009F1ABB"/>
    <w:rsid w:val="00A6330E"/>
    <w:rsid w:val="00B83FB8"/>
    <w:rsid w:val="00DB68F2"/>
    <w:rsid w:val="00F363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ABB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F1AB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9F1ABB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F1AB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1ABB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</Words>
  <Characters>1712</Characters>
  <Application>Microsoft Office Word</Application>
  <DocSecurity>0</DocSecurity>
  <Lines>14</Lines>
  <Paragraphs>4</Paragraphs>
  <ScaleCrop>false</ScaleCrop>
  <Company/>
  <LinksUpToDate>false</LinksUpToDate>
  <CharactersWithSpaces>2008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2025-05-12T10:04:00Z</dcterms:created>
  <dcterms:modified xsi:type="dcterms:W3CDTF">2025-05-12T10:04:00Z</dcterms:modified>
</cp:coreProperties>
</file>