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9A" w:rsidRPr="001B66FB" w:rsidRDefault="00806C9A" w:rsidP="00806C9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06C9A" w:rsidRPr="009C2F49" w:rsidRDefault="00806C9A" w:rsidP="00806C9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06C9A" w:rsidRPr="001B66FB" w:rsidRDefault="00806C9A" w:rsidP="00806C9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06C9A" w:rsidRPr="001B66FB" w:rsidRDefault="00806C9A" w:rsidP="00806C9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06C9A" w:rsidRPr="00CD500E" w:rsidRDefault="00806C9A" w:rsidP="00806C9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06C9A" w:rsidRPr="00287718" w:rsidRDefault="00806C9A" w:rsidP="00806C9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№1421</w:t>
      </w:r>
    </w:p>
    <w:p w:rsidR="00806C9A" w:rsidRPr="002C336D" w:rsidRDefault="00806C9A" w:rsidP="00806C9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806C9A" w:rsidRPr="00935E66" w:rsidTr="00126A0F">
        <w:tc>
          <w:tcPr>
            <w:tcW w:w="4786" w:type="dxa"/>
          </w:tcPr>
          <w:p w:rsidR="00806C9A" w:rsidRPr="00587BE1" w:rsidRDefault="00806C9A" w:rsidP="00126A0F">
            <w:pPr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 щодо поділу земельної ділянки комунальної власності</w:t>
            </w:r>
          </w:p>
        </w:tc>
      </w:tr>
    </w:tbl>
    <w:p w:rsidR="00806C9A" w:rsidRPr="00935E66" w:rsidRDefault="00806C9A" w:rsidP="00806C9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806C9A" w:rsidRPr="00587BE1" w:rsidRDefault="00806C9A" w:rsidP="00806C9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звернення громадян щодо надання дозволу на розроблення документації із землеустрою щодо поділу земельної ділянки сільськогосподарського призначення за межами с. </w:t>
      </w:r>
      <w:proofErr w:type="spellStart"/>
      <w:r>
        <w:rPr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та керуючись п. 34 ст. 26 Закону України «Про місцеве самоврядування в Україні» ст. 25,26 Закону України «Про землеустрій», та враховуючи рекомендації постійну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Вербська сільська рада</w:t>
      </w:r>
    </w:p>
    <w:p w:rsidR="00806C9A" w:rsidRPr="00587BE1" w:rsidRDefault="00806C9A" w:rsidP="00806C9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806C9A" w:rsidRPr="008C6760" w:rsidRDefault="00806C9A" w:rsidP="00806C9A">
      <w:pPr>
        <w:spacing w:line="276" w:lineRule="auto"/>
        <w:jc w:val="center"/>
        <w:rPr>
          <w:sz w:val="28"/>
          <w:szCs w:val="28"/>
        </w:rPr>
      </w:pPr>
      <w:r w:rsidRPr="008C6760">
        <w:rPr>
          <w:sz w:val="28"/>
          <w:szCs w:val="28"/>
        </w:rPr>
        <w:t>ВИРІШИЛА:</w:t>
      </w:r>
    </w:p>
    <w:p w:rsidR="00806C9A" w:rsidRPr="008D20FE" w:rsidRDefault="00806C9A" w:rsidP="00806C9A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</w:t>
      </w:r>
      <w:proofErr w:type="spellStart"/>
      <w:r>
        <w:rPr>
          <w:sz w:val="28"/>
          <w:szCs w:val="28"/>
        </w:rPr>
        <w:t>Вербській</w:t>
      </w:r>
      <w:proofErr w:type="spellEnd"/>
      <w:r>
        <w:rPr>
          <w:sz w:val="28"/>
          <w:szCs w:val="28"/>
        </w:rPr>
        <w:t xml:space="preserve"> сільській раді на виготовлення технічної документації із </w:t>
      </w:r>
      <w:r w:rsidRPr="008D20FE">
        <w:rPr>
          <w:sz w:val="28"/>
          <w:szCs w:val="28"/>
        </w:rPr>
        <w:t xml:space="preserve">землеустрою щодо поділу земельної ділянки площею 3,8703 га кадастровий номер 5621681200:09:008:0126 за рахунок земель запасу </w:t>
      </w:r>
      <w:r w:rsidRPr="008D20FE">
        <w:rPr>
          <w:sz w:val="28"/>
          <w:szCs w:val="28"/>
          <w:shd w:val="clear" w:color="auto" w:fill="FFFFFF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Pr="008D20FE">
        <w:rPr>
          <w:sz w:val="28"/>
          <w:szCs w:val="28"/>
        </w:rPr>
        <w:t xml:space="preserve"> комунальної власності </w:t>
      </w:r>
      <w:proofErr w:type="spellStart"/>
      <w:r w:rsidRPr="008D20FE">
        <w:rPr>
          <w:sz w:val="28"/>
          <w:szCs w:val="28"/>
        </w:rPr>
        <w:t>Вербської</w:t>
      </w:r>
      <w:proofErr w:type="spellEnd"/>
      <w:r w:rsidRPr="008D20FE">
        <w:rPr>
          <w:sz w:val="28"/>
          <w:szCs w:val="28"/>
        </w:rPr>
        <w:t xml:space="preserve"> сільської ради</w:t>
      </w:r>
      <w:r w:rsidRPr="008D20FE">
        <w:rPr>
          <w:sz w:val="28"/>
          <w:szCs w:val="28"/>
          <w:shd w:val="clear" w:color="auto" w:fill="FFFFFF"/>
        </w:rPr>
        <w:t xml:space="preserve">. </w:t>
      </w:r>
    </w:p>
    <w:p w:rsidR="00806C9A" w:rsidRDefault="00806C9A" w:rsidP="00806C9A">
      <w:pPr>
        <w:numPr>
          <w:ilvl w:val="0"/>
          <w:numId w:val="1"/>
        </w:numPr>
        <w:suppressAutoHyphens w:val="0"/>
        <w:autoSpaceDE/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Розроблену технічну документацію із землеустрою щодо поділу земельної </w:t>
      </w:r>
      <w:r w:rsidRPr="008D20FE">
        <w:rPr>
          <w:sz w:val="28"/>
          <w:szCs w:val="28"/>
          <w:lang w:val="uk-UA"/>
        </w:rPr>
        <w:t xml:space="preserve">ділянки площею 3,8703 га кадастровий номер 5621681200:09:008:0126 за рахунок земель запасу </w:t>
      </w:r>
      <w:r w:rsidRPr="008D20FE">
        <w:rPr>
          <w:sz w:val="28"/>
          <w:szCs w:val="28"/>
          <w:shd w:val="clear" w:color="auto" w:fill="FFFFFF"/>
          <w:lang w:val="uk-UA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Pr="008D20FE">
        <w:rPr>
          <w:sz w:val="28"/>
          <w:szCs w:val="28"/>
          <w:lang w:val="uk-UA"/>
        </w:rPr>
        <w:t xml:space="preserve"> комунальної власності </w:t>
      </w:r>
      <w:proofErr w:type="spellStart"/>
      <w:r w:rsidRPr="008D20FE">
        <w:rPr>
          <w:sz w:val="28"/>
          <w:szCs w:val="28"/>
          <w:lang w:val="uk-UA"/>
        </w:rPr>
        <w:t>Вербської</w:t>
      </w:r>
      <w:proofErr w:type="spellEnd"/>
      <w:r w:rsidRPr="008D20FE">
        <w:rPr>
          <w:sz w:val="28"/>
          <w:szCs w:val="28"/>
          <w:lang w:val="uk-UA"/>
        </w:rPr>
        <w:t xml:space="preserve"> сільської ради подати на розгляд та затвердження</w:t>
      </w:r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Вербську</w:t>
      </w:r>
      <w:proofErr w:type="spellEnd"/>
      <w:r>
        <w:rPr>
          <w:sz w:val="28"/>
          <w:szCs w:val="28"/>
          <w:lang w:val="uk-UA"/>
        </w:rPr>
        <w:t xml:space="preserve"> сільську раду. </w:t>
      </w:r>
    </w:p>
    <w:p w:rsidR="00806C9A" w:rsidRPr="008D20FE" w:rsidRDefault="00806C9A" w:rsidP="00806C9A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</w:pPr>
      <w:r w:rsidRPr="008D20F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lastRenderedPageBreak/>
        <w:t xml:space="preserve">Контроль за виконанням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цього</w:t>
      </w:r>
      <w:r w:rsidRPr="008D20F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Pr="008D20FE">
        <w:rPr>
          <w:rFonts w:ascii="Times New Roman" w:hAnsi="Times New Roman"/>
          <w:sz w:val="28"/>
          <w:szCs w:val="28"/>
          <w:lang w:val="uk-UA"/>
        </w:rPr>
        <w:t>(голова комісії – Богдан СВІНТОЗЕЛЬСЬКИЙ).</w:t>
      </w:r>
    </w:p>
    <w:p w:rsidR="00806C9A" w:rsidRDefault="00806C9A" w:rsidP="00806C9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6C9A" w:rsidRDefault="00806C9A" w:rsidP="00806C9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6C9A" w:rsidRPr="00485B7C" w:rsidRDefault="00806C9A" w:rsidP="00806C9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6C9A" w:rsidRDefault="00806C9A" w:rsidP="00806C9A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6C9A"/>
    <w:rsid w:val="00135B15"/>
    <w:rsid w:val="00197256"/>
    <w:rsid w:val="00202D80"/>
    <w:rsid w:val="00281A9B"/>
    <w:rsid w:val="00423FA0"/>
    <w:rsid w:val="00806C9A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9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6C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06C9A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806C9A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806C9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C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C9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2025-06-16T08:55:00Z</dcterms:created>
  <dcterms:modified xsi:type="dcterms:W3CDTF">2025-06-16T08:55:00Z</dcterms:modified>
</cp:coreProperties>
</file>