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0ED" w:rsidRPr="001B66FB" w:rsidRDefault="00D130ED" w:rsidP="00D130ED">
      <w:pPr>
        <w:pStyle w:val="a3"/>
        <w:ind w:left="720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39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30ED" w:rsidRPr="009C2F49" w:rsidRDefault="00D130ED" w:rsidP="00D130ED">
      <w:pPr>
        <w:pStyle w:val="a3"/>
        <w:ind w:left="360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D130ED" w:rsidRPr="001B66FB" w:rsidRDefault="00D130ED" w:rsidP="00D130ED">
      <w:pPr>
        <w:pStyle w:val="a3"/>
        <w:ind w:left="360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L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>X</w:t>
      </w:r>
      <w:r>
        <w:rPr>
          <w:rFonts w:ascii="Times New Roman" w:hAnsi="Times New Roman"/>
          <w:b/>
          <w:noProof/>
          <w:sz w:val="28"/>
          <w:szCs w:val="28"/>
          <w:lang w:val="en-US"/>
        </w:rPr>
        <w:t>V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</w:t>
      </w:r>
      <w:r w:rsidRPr="00DE0470">
        <w:rPr>
          <w:b/>
          <w:sz w:val="28"/>
          <w:szCs w:val="28"/>
          <w:lang w:val="uk-UA"/>
        </w:rPr>
        <w:t xml:space="preserve">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D130ED" w:rsidRPr="001B66FB" w:rsidRDefault="00D130ED" w:rsidP="00D130ED">
      <w:pPr>
        <w:pStyle w:val="a3"/>
        <w:ind w:left="720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</w:p>
    <w:p w:rsidR="00D130ED" w:rsidRPr="00CD500E" w:rsidRDefault="00D130ED" w:rsidP="00D130ED">
      <w:pPr>
        <w:pStyle w:val="a3"/>
        <w:ind w:left="720"/>
        <w:rPr>
          <w:rFonts w:ascii="Times New Roman" w:hAnsi="Times New Roman"/>
          <w:noProof/>
          <w:sz w:val="28"/>
          <w:szCs w:val="28"/>
          <w:lang w:val="uk-UA"/>
        </w:rPr>
      </w:pPr>
    </w:p>
    <w:p w:rsidR="00D130ED" w:rsidRPr="00287718" w:rsidRDefault="00D130ED" w:rsidP="00D130ED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10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липня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202</w:t>
      </w:r>
      <w:r>
        <w:rPr>
          <w:rFonts w:ascii="Times New Roman" w:hAnsi="Times New Roman"/>
          <w:noProof/>
          <w:sz w:val="28"/>
          <w:szCs w:val="28"/>
          <w:lang w:val="uk-UA"/>
        </w:rPr>
        <w:t>5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 1429</w:t>
      </w:r>
    </w:p>
    <w:p w:rsidR="00D130ED" w:rsidRPr="00B323B3" w:rsidRDefault="00D130ED" w:rsidP="00D130ED">
      <w:pPr>
        <w:pStyle w:val="a3"/>
        <w:jc w:val="center"/>
        <w:rPr>
          <w:rFonts w:ascii="Times New Roman" w:hAnsi="Times New Roman"/>
          <w:noProof/>
          <w:color w:val="C00000"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D130ED" w:rsidRPr="00B323B3" w:rsidTr="00FB08D8">
        <w:tc>
          <w:tcPr>
            <w:tcW w:w="5070" w:type="dxa"/>
          </w:tcPr>
          <w:p w:rsidR="00D130ED" w:rsidRPr="005C5C22" w:rsidRDefault="00D130ED" w:rsidP="00FB08D8">
            <w:pPr>
              <w:pStyle w:val="a3"/>
              <w:jc w:val="both"/>
              <w:rPr>
                <w:b/>
                <w:sz w:val="28"/>
                <w:szCs w:val="28"/>
                <w:lang w:val="uk-UA"/>
              </w:rPr>
            </w:pPr>
            <w:r w:rsidRPr="005C5C22">
              <w:rPr>
                <w:rFonts w:ascii="Times New Roman" w:hAnsi="Times New Roman"/>
                <w:b/>
                <w:sz w:val="28"/>
                <w:szCs w:val="28"/>
              </w:rPr>
              <w:t xml:space="preserve">Про </w:t>
            </w:r>
            <w:r w:rsidRPr="005C5C2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затвердження паспортів водних об</w:t>
            </w:r>
            <w:r w:rsidRPr="005C5C22">
              <w:rPr>
                <w:rFonts w:ascii="Times New Roman" w:hAnsi="Times New Roman"/>
                <w:b/>
                <w:sz w:val="28"/>
                <w:szCs w:val="28"/>
              </w:rPr>
              <w:t>’</w:t>
            </w:r>
            <w:proofErr w:type="spellStart"/>
            <w:r w:rsidRPr="005C5C2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єкті</w:t>
            </w:r>
            <w:proofErr w:type="gramStart"/>
            <w:r w:rsidRPr="005C5C2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</w:t>
            </w:r>
            <w:proofErr w:type="spellEnd"/>
            <w:proofErr w:type="gramEnd"/>
            <w:r w:rsidRPr="005C5C2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для рибогосподарських потреб</w:t>
            </w:r>
          </w:p>
        </w:tc>
      </w:tr>
    </w:tbl>
    <w:p w:rsidR="00D130ED" w:rsidRDefault="00D130ED" w:rsidP="00D130ED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F42D6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</w:p>
    <w:p w:rsidR="00D130ED" w:rsidRDefault="00D130ED" w:rsidP="00D130ED">
      <w:pPr>
        <w:pStyle w:val="a3"/>
        <w:ind w:firstLine="284"/>
        <w:jc w:val="both"/>
        <w:rPr>
          <w:sz w:val="28"/>
          <w:szCs w:val="28"/>
          <w:lang w:val="uk-UA"/>
        </w:rPr>
      </w:pPr>
      <w:r w:rsidRPr="00ED733F">
        <w:rPr>
          <w:rFonts w:ascii="Times New Roman" w:hAnsi="Times New Roman"/>
          <w:sz w:val="28"/>
          <w:szCs w:val="28"/>
          <w:lang w:val="uk-UA"/>
        </w:rPr>
        <w:t>Розглянувши паспорти водних об’єктів: ставка №1 площею – 9,1673 га; ставка №2 площею – 11,2441 га; ставка №3 площею – 6,6924 га; ставка №4 площею – 7,9776 га; розташованих за межами с.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D733F">
        <w:rPr>
          <w:rFonts w:ascii="Times New Roman" w:hAnsi="Times New Roman"/>
          <w:sz w:val="28"/>
          <w:szCs w:val="28"/>
          <w:lang w:val="uk-UA"/>
        </w:rPr>
        <w:t xml:space="preserve">Стовпець на території </w:t>
      </w:r>
      <w:proofErr w:type="spellStart"/>
      <w:r w:rsidRPr="00ED733F">
        <w:rPr>
          <w:rFonts w:ascii="Times New Roman" w:hAnsi="Times New Roman"/>
          <w:sz w:val="28"/>
          <w:szCs w:val="28"/>
          <w:lang w:val="uk-UA"/>
        </w:rPr>
        <w:t>Вербської</w:t>
      </w:r>
      <w:proofErr w:type="spellEnd"/>
      <w:r w:rsidRPr="00ED733F">
        <w:rPr>
          <w:rFonts w:ascii="Times New Roman" w:hAnsi="Times New Roman"/>
          <w:sz w:val="28"/>
          <w:szCs w:val="28"/>
          <w:lang w:val="uk-UA"/>
        </w:rPr>
        <w:t xml:space="preserve"> сільської ради Дубенського району Рівненської області (розроблених ТОВ «</w:t>
      </w:r>
      <w:proofErr w:type="spellStart"/>
      <w:r w:rsidRPr="00ED733F">
        <w:rPr>
          <w:rFonts w:ascii="Times New Roman" w:hAnsi="Times New Roman"/>
          <w:sz w:val="28"/>
          <w:szCs w:val="28"/>
          <w:lang w:val="uk-UA"/>
        </w:rPr>
        <w:t>Колсантингова</w:t>
      </w:r>
      <w:proofErr w:type="spellEnd"/>
      <w:r w:rsidRPr="00ED733F">
        <w:rPr>
          <w:rFonts w:ascii="Times New Roman" w:hAnsi="Times New Roman"/>
          <w:sz w:val="28"/>
          <w:szCs w:val="28"/>
          <w:lang w:val="uk-UA"/>
        </w:rPr>
        <w:t xml:space="preserve"> компанія «ВЛАС»), керуючись ст.26 Закону України «Про мі</w:t>
      </w:r>
      <w:r w:rsidRPr="006B4F32">
        <w:rPr>
          <w:rFonts w:ascii="Times New Roman" w:hAnsi="Times New Roman"/>
          <w:b/>
          <w:sz w:val="28"/>
          <w:szCs w:val="28"/>
          <w:lang w:val="uk-UA"/>
        </w:rPr>
        <w:t>с</w:t>
      </w:r>
      <w:r w:rsidRPr="00ED733F">
        <w:rPr>
          <w:rFonts w:ascii="Times New Roman" w:hAnsi="Times New Roman"/>
          <w:sz w:val="28"/>
          <w:szCs w:val="28"/>
          <w:lang w:val="uk-UA"/>
        </w:rPr>
        <w:t xml:space="preserve">цеве самоврядування в Україні», ст.51 Водного кодексу України, ст.59 Земельного кодексу України, враховуючи рекомендації постійної комісії сільської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</w:t>
      </w:r>
      <w:r>
        <w:rPr>
          <w:sz w:val="28"/>
          <w:szCs w:val="28"/>
          <w:lang w:val="uk-UA"/>
        </w:rPr>
        <w:t>Вербська сільська рада</w:t>
      </w:r>
    </w:p>
    <w:p w:rsidR="00D130ED" w:rsidRDefault="00D130ED" w:rsidP="00D130ED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F1BCF">
        <w:rPr>
          <w:sz w:val="28"/>
          <w:szCs w:val="28"/>
          <w:lang w:val="uk-UA"/>
        </w:rPr>
        <w:t xml:space="preserve"> </w:t>
      </w:r>
    </w:p>
    <w:p w:rsidR="00D130ED" w:rsidRPr="00EF1BCF" w:rsidRDefault="00D130ED" w:rsidP="00D130ED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F1BCF">
        <w:rPr>
          <w:sz w:val="28"/>
          <w:szCs w:val="28"/>
          <w:lang w:val="uk-UA"/>
        </w:rPr>
        <w:t>ВИРІШИЛА:</w:t>
      </w:r>
    </w:p>
    <w:p w:rsidR="00D130ED" w:rsidRPr="00E965D2" w:rsidRDefault="00D130ED" w:rsidP="00D130E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965D2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E965D2">
        <w:rPr>
          <w:rFonts w:ascii="Times New Roman" w:hAnsi="Times New Roman"/>
          <w:sz w:val="28"/>
          <w:szCs w:val="28"/>
        </w:rPr>
        <w:t>Затвердити</w:t>
      </w:r>
      <w:proofErr w:type="spellEnd"/>
      <w:r w:rsidRPr="00E965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65D2">
        <w:rPr>
          <w:rFonts w:ascii="Times New Roman" w:hAnsi="Times New Roman"/>
          <w:sz w:val="28"/>
          <w:szCs w:val="28"/>
        </w:rPr>
        <w:t>паспорти</w:t>
      </w:r>
      <w:proofErr w:type="spellEnd"/>
      <w:r w:rsidRPr="00E965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65D2">
        <w:rPr>
          <w:rFonts w:ascii="Times New Roman" w:hAnsi="Times New Roman"/>
          <w:sz w:val="28"/>
          <w:szCs w:val="28"/>
        </w:rPr>
        <w:t>водних</w:t>
      </w:r>
      <w:proofErr w:type="spellEnd"/>
      <w:r w:rsidRPr="00E965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65D2">
        <w:rPr>
          <w:rFonts w:ascii="Times New Roman" w:hAnsi="Times New Roman"/>
          <w:sz w:val="28"/>
          <w:szCs w:val="28"/>
        </w:rPr>
        <w:t>об’єкті</w:t>
      </w:r>
      <w:proofErr w:type="gramStart"/>
      <w:r w:rsidRPr="00E965D2"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 w:rsidRPr="00E965D2">
        <w:rPr>
          <w:rFonts w:ascii="Times New Roman" w:hAnsi="Times New Roman"/>
          <w:sz w:val="28"/>
          <w:szCs w:val="28"/>
        </w:rPr>
        <w:t xml:space="preserve">: </w:t>
      </w:r>
    </w:p>
    <w:p w:rsidR="00D130ED" w:rsidRPr="00E965D2" w:rsidRDefault="00D130ED" w:rsidP="00D130E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E965D2">
        <w:rPr>
          <w:rFonts w:ascii="Times New Roman" w:hAnsi="Times New Roman"/>
          <w:sz w:val="28"/>
          <w:szCs w:val="28"/>
        </w:rPr>
        <w:t xml:space="preserve">ставка №1 </w:t>
      </w:r>
      <w:proofErr w:type="spellStart"/>
      <w:r w:rsidRPr="00E965D2">
        <w:rPr>
          <w:rFonts w:ascii="Times New Roman" w:hAnsi="Times New Roman"/>
          <w:sz w:val="28"/>
          <w:szCs w:val="28"/>
        </w:rPr>
        <w:t>площею</w:t>
      </w:r>
      <w:proofErr w:type="spellEnd"/>
      <w:r w:rsidRPr="00E965D2">
        <w:rPr>
          <w:rFonts w:ascii="Times New Roman" w:hAnsi="Times New Roman"/>
          <w:sz w:val="28"/>
          <w:szCs w:val="28"/>
        </w:rPr>
        <w:t xml:space="preserve"> – 9,1673 га; </w:t>
      </w:r>
    </w:p>
    <w:p w:rsidR="00D130ED" w:rsidRPr="00E965D2" w:rsidRDefault="00D130ED" w:rsidP="00D130E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E965D2">
        <w:rPr>
          <w:rFonts w:ascii="Times New Roman" w:hAnsi="Times New Roman"/>
          <w:sz w:val="28"/>
          <w:szCs w:val="28"/>
        </w:rPr>
        <w:t xml:space="preserve">ставка №2 </w:t>
      </w:r>
      <w:proofErr w:type="spellStart"/>
      <w:r w:rsidRPr="00E965D2">
        <w:rPr>
          <w:rFonts w:ascii="Times New Roman" w:hAnsi="Times New Roman"/>
          <w:sz w:val="28"/>
          <w:szCs w:val="28"/>
        </w:rPr>
        <w:t>площею</w:t>
      </w:r>
      <w:proofErr w:type="spellEnd"/>
      <w:r w:rsidRPr="00E965D2">
        <w:rPr>
          <w:rFonts w:ascii="Times New Roman" w:hAnsi="Times New Roman"/>
          <w:sz w:val="28"/>
          <w:szCs w:val="28"/>
        </w:rPr>
        <w:t xml:space="preserve"> – 11,2441 га; </w:t>
      </w:r>
    </w:p>
    <w:p w:rsidR="00D130ED" w:rsidRPr="00E965D2" w:rsidRDefault="00D130ED" w:rsidP="00D130E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E965D2">
        <w:rPr>
          <w:rFonts w:ascii="Times New Roman" w:hAnsi="Times New Roman"/>
          <w:sz w:val="28"/>
          <w:szCs w:val="28"/>
        </w:rPr>
        <w:t xml:space="preserve">ставка №3 </w:t>
      </w:r>
      <w:proofErr w:type="spellStart"/>
      <w:r w:rsidRPr="00E965D2">
        <w:rPr>
          <w:rFonts w:ascii="Times New Roman" w:hAnsi="Times New Roman"/>
          <w:sz w:val="28"/>
          <w:szCs w:val="28"/>
        </w:rPr>
        <w:t>площею</w:t>
      </w:r>
      <w:proofErr w:type="spellEnd"/>
      <w:r w:rsidRPr="00E965D2">
        <w:rPr>
          <w:rFonts w:ascii="Times New Roman" w:hAnsi="Times New Roman"/>
          <w:sz w:val="28"/>
          <w:szCs w:val="28"/>
        </w:rPr>
        <w:t xml:space="preserve"> – 6,6924 га; </w:t>
      </w:r>
    </w:p>
    <w:p w:rsidR="00D130ED" w:rsidRPr="00E965D2" w:rsidRDefault="00D130ED" w:rsidP="00D130E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E965D2">
        <w:rPr>
          <w:rFonts w:ascii="Times New Roman" w:hAnsi="Times New Roman"/>
          <w:sz w:val="28"/>
          <w:szCs w:val="28"/>
        </w:rPr>
        <w:t xml:space="preserve">ставка №4 </w:t>
      </w:r>
      <w:proofErr w:type="spellStart"/>
      <w:r w:rsidRPr="00E965D2">
        <w:rPr>
          <w:rFonts w:ascii="Times New Roman" w:hAnsi="Times New Roman"/>
          <w:sz w:val="28"/>
          <w:szCs w:val="28"/>
        </w:rPr>
        <w:t>площею</w:t>
      </w:r>
      <w:proofErr w:type="spellEnd"/>
      <w:r w:rsidRPr="00E965D2">
        <w:rPr>
          <w:rFonts w:ascii="Times New Roman" w:hAnsi="Times New Roman"/>
          <w:sz w:val="28"/>
          <w:szCs w:val="28"/>
        </w:rPr>
        <w:t xml:space="preserve"> – 7,9776 га;</w:t>
      </w:r>
    </w:p>
    <w:p w:rsidR="00D130ED" w:rsidRPr="00E965D2" w:rsidRDefault="00D130ED" w:rsidP="00D130ED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965D2">
        <w:rPr>
          <w:rFonts w:ascii="Times New Roman" w:hAnsi="Times New Roman"/>
          <w:sz w:val="28"/>
          <w:szCs w:val="28"/>
        </w:rPr>
        <w:t>розташованих</w:t>
      </w:r>
      <w:proofErr w:type="spellEnd"/>
      <w:r w:rsidRPr="00E965D2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E965D2">
        <w:rPr>
          <w:rFonts w:ascii="Times New Roman" w:hAnsi="Times New Roman"/>
          <w:sz w:val="28"/>
          <w:szCs w:val="28"/>
        </w:rPr>
        <w:t>земельній</w:t>
      </w:r>
      <w:proofErr w:type="spellEnd"/>
      <w:r w:rsidRPr="00E965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65D2">
        <w:rPr>
          <w:rFonts w:ascii="Times New Roman" w:hAnsi="Times New Roman"/>
          <w:sz w:val="28"/>
          <w:szCs w:val="28"/>
        </w:rPr>
        <w:t>ділянці</w:t>
      </w:r>
      <w:proofErr w:type="spellEnd"/>
      <w:r w:rsidRPr="00E965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65D2">
        <w:rPr>
          <w:rFonts w:ascii="Times New Roman" w:hAnsi="Times New Roman"/>
          <w:sz w:val="28"/>
          <w:szCs w:val="28"/>
        </w:rPr>
        <w:t>площею</w:t>
      </w:r>
      <w:proofErr w:type="spellEnd"/>
      <w:r w:rsidRPr="00E965D2">
        <w:rPr>
          <w:rFonts w:ascii="Times New Roman" w:hAnsi="Times New Roman"/>
          <w:sz w:val="28"/>
          <w:szCs w:val="28"/>
        </w:rPr>
        <w:t xml:space="preserve"> 39,4140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965D2">
        <w:rPr>
          <w:rFonts w:ascii="Times New Roman" w:hAnsi="Times New Roman"/>
          <w:sz w:val="28"/>
          <w:szCs w:val="28"/>
        </w:rPr>
        <w:t xml:space="preserve">га за </w:t>
      </w:r>
      <w:proofErr w:type="spellStart"/>
      <w:r w:rsidRPr="00E965D2">
        <w:rPr>
          <w:rFonts w:ascii="Times New Roman" w:hAnsi="Times New Roman"/>
          <w:sz w:val="28"/>
          <w:szCs w:val="28"/>
        </w:rPr>
        <w:t>кадастровим</w:t>
      </w:r>
      <w:proofErr w:type="spellEnd"/>
      <w:r w:rsidRPr="00E965D2">
        <w:rPr>
          <w:rFonts w:ascii="Times New Roman" w:hAnsi="Times New Roman"/>
          <w:sz w:val="28"/>
          <w:szCs w:val="28"/>
        </w:rPr>
        <w:t xml:space="preserve"> номером 5621688500:09:001:0584 за межами с.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965D2">
        <w:rPr>
          <w:rFonts w:ascii="Times New Roman" w:hAnsi="Times New Roman"/>
          <w:sz w:val="28"/>
          <w:szCs w:val="28"/>
        </w:rPr>
        <w:t>Стовпець</w:t>
      </w:r>
      <w:proofErr w:type="spellEnd"/>
      <w:r w:rsidRPr="00E965D2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E965D2">
        <w:rPr>
          <w:rFonts w:ascii="Times New Roman" w:hAnsi="Times New Roman"/>
          <w:sz w:val="28"/>
          <w:szCs w:val="28"/>
        </w:rPr>
        <w:t>території</w:t>
      </w:r>
      <w:proofErr w:type="spellEnd"/>
      <w:r w:rsidRPr="00E965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65D2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E965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65D2">
        <w:rPr>
          <w:rFonts w:ascii="Times New Roman" w:hAnsi="Times New Roman"/>
          <w:sz w:val="28"/>
          <w:szCs w:val="28"/>
        </w:rPr>
        <w:t>сільської</w:t>
      </w:r>
      <w:proofErr w:type="spellEnd"/>
      <w:r w:rsidRPr="00E965D2"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 w:rsidRPr="00E965D2">
        <w:rPr>
          <w:rFonts w:ascii="Times New Roman" w:hAnsi="Times New Roman"/>
          <w:sz w:val="28"/>
          <w:szCs w:val="28"/>
        </w:rPr>
        <w:t>Дубенського</w:t>
      </w:r>
      <w:proofErr w:type="spellEnd"/>
      <w:r w:rsidRPr="00E965D2">
        <w:rPr>
          <w:rFonts w:ascii="Times New Roman" w:hAnsi="Times New Roman"/>
          <w:sz w:val="28"/>
          <w:szCs w:val="28"/>
        </w:rPr>
        <w:t xml:space="preserve"> району </w:t>
      </w:r>
      <w:proofErr w:type="spellStart"/>
      <w:proofErr w:type="gramStart"/>
      <w:r w:rsidRPr="00E965D2">
        <w:rPr>
          <w:rFonts w:ascii="Times New Roman" w:hAnsi="Times New Roman"/>
          <w:sz w:val="28"/>
          <w:szCs w:val="28"/>
        </w:rPr>
        <w:t>Р</w:t>
      </w:r>
      <w:proofErr w:type="gramEnd"/>
      <w:r w:rsidRPr="00E965D2">
        <w:rPr>
          <w:rFonts w:ascii="Times New Roman" w:hAnsi="Times New Roman"/>
          <w:sz w:val="28"/>
          <w:szCs w:val="28"/>
        </w:rPr>
        <w:t>івненської</w:t>
      </w:r>
      <w:proofErr w:type="spellEnd"/>
      <w:r w:rsidRPr="00E965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65D2">
        <w:rPr>
          <w:rFonts w:ascii="Times New Roman" w:hAnsi="Times New Roman"/>
          <w:sz w:val="28"/>
          <w:szCs w:val="28"/>
        </w:rPr>
        <w:t>області</w:t>
      </w:r>
      <w:proofErr w:type="spellEnd"/>
      <w:r w:rsidRPr="00E965D2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E965D2">
        <w:rPr>
          <w:rFonts w:ascii="Times New Roman" w:hAnsi="Times New Roman"/>
          <w:sz w:val="28"/>
          <w:szCs w:val="28"/>
        </w:rPr>
        <w:t>розроблених</w:t>
      </w:r>
      <w:proofErr w:type="spellEnd"/>
      <w:r w:rsidRPr="00E965D2">
        <w:rPr>
          <w:rFonts w:ascii="Times New Roman" w:hAnsi="Times New Roman"/>
          <w:sz w:val="28"/>
          <w:szCs w:val="28"/>
        </w:rPr>
        <w:t xml:space="preserve"> ТОВ «</w:t>
      </w:r>
      <w:proofErr w:type="spellStart"/>
      <w:r w:rsidRPr="00E965D2">
        <w:rPr>
          <w:rFonts w:ascii="Times New Roman" w:hAnsi="Times New Roman"/>
          <w:sz w:val="28"/>
          <w:szCs w:val="28"/>
        </w:rPr>
        <w:t>Колсантингова</w:t>
      </w:r>
      <w:proofErr w:type="spellEnd"/>
      <w:r w:rsidRPr="00E965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65D2">
        <w:rPr>
          <w:rFonts w:ascii="Times New Roman" w:hAnsi="Times New Roman"/>
          <w:sz w:val="28"/>
          <w:szCs w:val="28"/>
        </w:rPr>
        <w:t>компанія</w:t>
      </w:r>
      <w:proofErr w:type="spellEnd"/>
      <w:r w:rsidRPr="00E965D2">
        <w:rPr>
          <w:rFonts w:ascii="Times New Roman" w:hAnsi="Times New Roman"/>
          <w:sz w:val="28"/>
          <w:szCs w:val="28"/>
        </w:rPr>
        <w:t xml:space="preserve"> «ВЛАС»).</w:t>
      </w:r>
    </w:p>
    <w:p w:rsidR="00D130ED" w:rsidRDefault="00D130ED" w:rsidP="00D130ED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E965D2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E965D2">
        <w:rPr>
          <w:rFonts w:ascii="Times New Roman" w:hAnsi="Times New Roman"/>
          <w:sz w:val="28"/>
          <w:szCs w:val="28"/>
        </w:rPr>
        <w:t>Забезпечити</w:t>
      </w:r>
      <w:proofErr w:type="spellEnd"/>
      <w:r w:rsidRPr="00E965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65D2">
        <w:rPr>
          <w:rFonts w:ascii="Times New Roman" w:hAnsi="Times New Roman"/>
          <w:sz w:val="28"/>
          <w:szCs w:val="28"/>
        </w:rPr>
        <w:t>застосування</w:t>
      </w:r>
      <w:proofErr w:type="spellEnd"/>
      <w:r w:rsidRPr="00E965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65D2">
        <w:rPr>
          <w:rFonts w:ascii="Times New Roman" w:hAnsi="Times New Roman"/>
          <w:sz w:val="28"/>
          <w:szCs w:val="28"/>
        </w:rPr>
        <w:t>розроблених</w:t>
      </w:r>
      <w:proofErr w:type="spellEnd"/>
      <w:r w:rsidRPr="00E965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65D2">
        <w:rPr>
          <w:rFonts w:ascii="Times New Roman" w:hAnsi="Times New Roman"/>
          <w:sz w:val="28"/>
          <w:szCs w:val="28"/>
        </w:rPr>
        <w:t>паспортів</w:t>
      </w:r>
      <w:proofErr w:type="spellEnd"/>
      <w:r w:rsidRPr="00E965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65D2">
        <w:rPr>
          <w:rFonts w:ascii="Times New Roman" w:hAnsi="Times New Roman"/>
          <w:sz w:val="28"/>
          <w:szCs w:val="28"/>
        </w:rPr>
        <w:t>водних</w:t>
      </w:r>
      <w:proofErr w:type="spellEnd"/>
      <w:r w:rsidRPr="00E965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65D2">
        <w:rPr>
          <w:rFonts w:ascii="Times New Roman" w:hAnsi="Times New Roman"/>
          <w:sz w:val="28"/>
          <w:szCs w:val="28"/>
        </w:rPr>
        <w:t>об’єктів</w:t>
      </w:r>
      <w:proofErr w:type="spellEnd"/>
      <w:r w:rsidRPr="00E965D2">
        <w:rPr>
          <w:rFonts w:ascii="Times New Roman" w:hAnsi="Times New Roman"/>
          <w:sz w:val="28"/>
          <w:szCs w:val="28"/>
        </w:rPr>
        <w:t xml:space="preserve"> як </w:t>
      </w:r>
      <w:proofErr w:type="spellStart"/>
      <w:r w:rsidRPr="00E965D2">
        <w:rPr>
          <w:rFonts w:ascii="Times New Roman" w:hAnsi="Times New Roman"/>
          <w:sz w:val="28"/>
          <w:szCs w:val="28"/>
        </w:rPr>
        <w:t>невід’ємної</w:t>
      </w:r>
      <w:proofErr w:type="spellEnd"/>
      <w:r w:rsidRPr="00E965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65D2">
        <w:rPr>
          <w:rFonts w:ascii="Times New Roman" w:hAnsi="Times New Roman"/>
          <w:sz w:val="28"/>
          <w:szCs w:val="28"/>
        </w:rPr>
        <w:t>частини</w:t>
      </w:r>
      <w:proofErr w:type="spellEnd"/>
      <w:r w:rsidRPr="00E965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договору </w:t>
      </w:r>
      <w:proofErr w:type="spellStart"/>
      <w:r w:rsidRPr="00E965D2">
        <w:rPr>
          <w:rFonts w:ascii="Times New Roman" w:hAnsi="Times New Roman"/>
          <w:sz w:val="28"/>
          <w:szCs w:val="28"/>
        </w:rPr>
        <w:t>оренди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65D2">
        <w:rPr>
          <w:rFonts w:ascii="Times New Roman" w:hAnsi="Times New Roman"/>
          <w:sz w:val="28"/>
          <w:szCs w:val="28"/>
        </w:rPr>
        <w:t>землі</w:t>
      </w:r>
      <w:proofErr w:type="spellEnd"/>
      <w:r w:rsidRPr="00E965D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965D2">
        <w:rPr>
          <w:rFonts w:ascii="Times New Roman" w:hAnsi="Times New Roman"/>
          <w:sz w:val="28"/>
          <w:szCs w:val="28"/>
        </w:rPr>
        <w:t>при</w:t>
      </w:r>
      <w:proofErr w:type="gramEnd"/>
      <w:r w:rsidRPr="00E965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65D2">
        <w:rPr>
          <w:rFonts w:ascii="Times New Roman" w:hAnsi="Times New Roman"/>
          <w:sz w:val="28"/>
          <w:szCs w:val="28"/>
        </w:rPr>
        <w:t>передачі</w:t>
      </w:r>
      <w:proofErr w:type="spellEnd"/>
      <w:r w:rsidRPr="00E965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65D2">
        <w:rPr>
          <w:rFonts w:ascii="Times New Roman" w:hAnsi="Times New Roman"/>
          <w:sz w:val="28"/>
          <w:szCs w:val="28"/>
        </w:rPr>
        <w:t>земельної</w:t>
      </w:r>
      <w:proofErr w:type="spellEnd"/>
      <w:r w:rsidRPr="00E965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65D2">
        <w:rPr>
          <w:rFonts w:ascii="Times New Roman" w:hAnsi="Times New Roman"/>
          <w:sz w:val="28"/>
          <w:szCs w:val="28"/>
        </w:rPr>
        <w:t>ділянки</w:t>
      </w:r>
      <w:proofErr w:type="spellEnd"/>
      <w:r w:rsidRPr="00E965D2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E965D2">
        <w:rPr>
          <w:rFonts w:ascii="Times New Roman" w:hAnsi="Times New Roman"/>
          <w:sz w:val="28"/>
          <w:szCs w:val="28"/>
        </w:rPr>
        <w:t>оренду</w:t>
      </w:r>
      <w:proofErr w:type="spellEnd"/>
      <w:r w:rsidRPr="00E965D2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E965D2">
        <w:rPr>
          <w:rFonts w:ascii="Times New Roman" w:hAnsi="Times New Roman"/>
          <w:sz w:val="28"/>
          <w:szCs w:val="28"/>
        </w:rPr>
        <w:t>комплексі</w:t>
      </w:r>
      <w:proofErr w:type="spellEnd"/>
      <w:r w:rsidRPr="00E965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65D2">
        <w:rPr>
          <w:rFonts w:ascii="Times New Roman" w:hAnsi="Times New Roman"/>
          <w:sz w:val="28"/>
          <w:szCs w:val="28"/>
        </w:rPr>
        <w:t>з</w:t>
      </w:r>
      <w:proofErr w:type="spellEnd"/>
      <w:r w:rsidRPr="00E965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65D2">
        <w:rPr>
          <w:rFonts w:ascii="Times New Roman" w:hAnsi="Times New Roman"/>
          <w:sz w:val="28"/>
          <w:szCs w:val="28"/>
        </w:rPr>
        <w:t>розташованим</w:t>
      </w:r>
      <w:proofErr w:type="spellEnd"/>
      <w:r w:rsidRPr="00E965D2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E965D2">
        <w:rPr>
          <w:rFonts w:ascii="Times New Roman" w:hAnsi="Times New Roman"/>
          <w:sz w:val="28"/>
          <w:szCs w:val="28"/>
        </w:rPr>
        <w:t>ній</w:t>
      </w:r>
      <w:proofErr w:type="spellEnd"/>
      <w:r w:rsidRPr="00E965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65D2">
        <w:rPr>
          <w:rFonts w:ascii="Times New Roman" w:hAnsi="Times New Roman"/>
          <w:sz w:val="28"/>
          <w:szCs w:val="28"/>
        </w:rPr>
        <w:t>водними</w:t>
      </w:r>
      <w:proofErr w:type="spellEnd"/>
      <w:r w:rsidRPr="00E965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65D2">
        <w:rPr>
          <w:rFonts w:ascii="Times New Roman" w:hAnsi="Times New Roman"/>
          <w:sz w:val="28"/>
          <w:szCs w:val="28"/>
        </w:rPr>
        <w:t>об’єктами</w:t>
      </w:r>
      <w:proofErr w:type="spellEnd"/>
      <w:r w:rsidRPr="00E965D2">
        <w:rPr>
          <w:rFonts w:ascii="Times New Roman" w:hAnsi="Times New Roman"/>
          <w:sz w:val="28"/>
          <w:szCs w:val="28"/>
        </w:rPr>
        <w:t>.</w:t>
      </w:r>
    </w:p>
    <w:p w:rsidR="00D130ED" w:rsidRPr="00A61684" w:rsidRDefault="00D130ED" w:rsidP="00D130ED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A61684">
        <w:rPr>
          <w:rFonts w:ascii="Times New Roman" w:hAnsi="Times New Roman"/>
          <w:sz w:val="28"/>
          <w:szCs w:val="28"/>
          <w:lang w:val="uk-UA"/>
        </w:rPr>
        <w:t xml:space="preserve">3. Контроль за виконанням </w:t>
      </w:r>
      <w:r>
        <w:rPr>
          <w:rFonts w:ascii="Times New Roman" w:hAnsi="Times New Roman"/>
          <w:sz w:val="28"/>
          <w:szCs w:val="28"/>
          <w:lang w:val="uk-UA"/>
        </w:rPr>
        <w:t>цього</w:t>
      </w:r>
      <w:r w:rsidRPr="00A61684">
        <w:rPr>
          <w:rFonts w:ascii="Times New Roman" w:hAnsi="Times New Roman"/>
          <w:sz w:val="28"/>
          <w:szCs w:val="28"/>
          <w:lang w:val="uk-UA"/>
        </w:rPr>
        <w:t xml:space="preserve">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(голова комісії – Богдан СВІНТОЗЕЛЬСЬКИЙ)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D130ED" w:rsidRDefault="00D130ED" w:rsidP="00D130ED">
      <w:pPr>
        <w:pStyle w:val="a3"/>
        <w:jc w:val="center"/>
        <w:rPr>
          <w:noProof/>
          <w:sz w:val="28"/>
          <w:szCs w:val="28"/>
          <w:lang w:val="uk-UA"/>
        </w:rPr>
      </w:pPr>
      <w:r w:rsidRPr="00010983">
        <w:rPr>
          <w:rFonts w:ascii="Times New Roman" w:hAnsi="Times New Roman"/>
          <w:b/>
          <w:sz w:val="28"/>
          <w:szCs w:val="28"/>
          <w:lang w:val="uk-UA"/>
        </w:rPr>
        <w:t>Сільський голова</w:t>
      </w:r>
      <w:r w:rsidRPr="00010983">
        <w:rPr>
          <w:rFonts w:ascii="Times New Roman" w:hAnsi="Times New Roman"/>
          <w:b/>
          <w:sz w:val="28"/>
          <w:szCs w:val="28"/>
          <w:lang w:val="uk-UA"/>
        </w:rPr>
        <w:tab/>
      </w:r>
      <w:r w:rsidRPr="00010983">
        <w:rPr>
          <w:rFonts w:ascii="Times New Roman" w:hAnsi="Times New Roman"/>
          <w:b/>
          <w:sz w:val="28"/>
          <w:szCs w:val="28"/>
          <w:lang w:val="uk-UA"/>
        </w:rPr>
        <w:tab/>
      </w:r>
      <w:r w:rsidRPr="00010983">
        <w:rPr>
          <w:rFonts w:ascii="Times New Roman" w:hAnsi="Times New Roman"/>
          <w:b/>
          <w:sz w:val="28"/>
          <w:szCs w:val="28"/>
          <w:lang w:val="uk-UA"/>
        </w:rPr>
        <w:tab/>
      </w:r>
      <w:r w:rsidRPr="00010983">
        <w:rPr>
          <w:rFonts w:ascii="Times New Roman" w:hAnsi="Times New Roman"/>
          <w:b/>
          <w:sz w:val="28"/>
          <w:szCs w:val="28"/>
          <w:lang w:val="uk-UA"/>
        </w:rPr>
        <w:tab/>
      </w:r>
      <w:r w:rsidRPr="00010983">
        <w:rPr>
          <w:rFonts w:ascii="Times New Roman" w:hAnsi="Times New Roman"/>
          <w:b/>
          <w:sz w:val="28"/>
          <w:szCs w:val="28"/>
          <w:lang w:val="uk-UA"/>
        </w:rPr>
        <w:tab/>
        <w:t>Каміла КОТВІНСЬКА</w:t>
      </w:r>
    </w:p>
    <w:p w:rsidR="00F363D0" w:rsidRDefault="00F363D0"/>
    <w:sectPr w:rsidR="00F363D0" w:rsidSect="007B645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76383"/>
    <w:multiLevelType w:val="hybridMultilevel"/>
    <w:tmpl w:val="C49E8E8C"/>
    <w:lvl w:ilvl="0" w:tplc="6BBA40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D130ED"/>
    <w:rsid w:val="000B090A"/>
    <w:rsid w:val="00135B15"/>
    <w:rsid w:val="00197256"/>
    <w:rsid w:val="00281A9B"/>
    <w:rsid w:val="00423FA0"/>
    <w:rsid w:val="00A6330E"/>
    <w:rsid w:val="00B83FB8"/>
    <w:rsid w:val="00D130ED"/>
    <w:rsid w:val="00DB68F2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0E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D130E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D130ED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130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30ED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2025-07-17T06:55:00Z</dcterms:created>
  <dcterms:modified xsi:type="dcterms:W3CDTF">2025-07-17T06:56:00Z</dcterms:modified>
</cp:coreProperties>
</file>