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F5" w:rsidRPr="001B66FB" w:rsidRDefault="009659F5" w:rsidP="009659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659F5" w:rsidRPr="009C2F49" w:rsidRDefault="009659F5" w:rsidP="009659F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659F5" w:rsidRPr="001B66FB" w:rsidRDefault="009659F5" w:rsidP="009659F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659F5" w:rsidRPr="001B66FB" w:rsidRDefault="009659F5" w:rsidP="009659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659F5" w:rsidRPr="00CD500E" w:rsidRDefault="009659F5" w:rsidP="009659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659F5" w:rsidRPr="00287718" w:rsidRDefault="009659F5" w:rsidP="009659F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№1475</w:t>
      </w:r>
    </w:p>
    <w:p w:rsidR="009659F5" w:rsidRPr="00B323B3" w:rsidRDefault="009659F5" w:rsidP="009659F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659F5" w:rsidRPr="000D11BC" w:rsidTr="0027527E">
        <w:tc>
          <w:tcPr>
            <w:tcW w:w="5070" w:type="dxa"/>
          </w:tcPr>
          <w:p w:rsidR="009659F5" w:rsidRPr="000D11BC" w:rsidRDefault="009659F5" w:rsidP="0027527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передачу земельної ділянки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у власність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гр. </w:t>
            </w:r>
            <w:r w:rsidRPr="006C51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Ільків Любові Василівні</w:t>
            </w:r>
          </w:p>
        </w:tc>
      </w:tr>
    </w:tbl>
    <w:p w:rsidR="009659F5" w:rsidRPr="000D11BC" w:rsidRDefault="009659F5" w:rsidP="009659F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659F5" w:rsidRPr="000D11BC" w:rsidRDefault="009659F5" w:rsidP="009659F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6C516D">
        <w:rPr>
          <w:rFonts w:ascii="Times New Roman" w:hAnsi="Times New Roman"/>
          <w:sz w:val="28"/>
          <w:szCs w:val="28"/>
          <w:lang w:val="uk-UA"/>
        </w:rPr>
        <w:t xml:space="preserve">Розглянувши заяву гр. Ільків Любові Василівни жительки с.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>, вул. Центральна, 44 про передачу у власність земельної ділянки для будівництва та обслуговування житлового будинку, господарських будівель та споруд по вул. Центральна, 44 в с. 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, ст. 12, 116, 118, 120, 121 Земельного кодексу України, п.12 Розділу Х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516D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6C516D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9659F5" w:rsidRDefault="009659F5" w:rsidP="009659F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9659F5" w:rsidRPr="00EF1BCF" w:rsidRDefault="009659F5" w:rsidP="009659F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659F5" w:rsidRDefault="009659F5" w:rsidP="009659F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Ільків Любові Василівні у власність земельну ділянку площею 0,2500 га (кадастровий номер 5621681200:04:003:0087) для будівництва та обслуговування житлового будинку, господарських будівель та споруд  по вул. Центральна, 44 в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659F5" w:rsidRDefault="009659F5" w:rsidP="009659F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Ільків Любові Василівні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659F5" w:rsidRPr="000D11BC" w:rsidRDefault="009659F5" w:rsidP="009659F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C516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6C516D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 w:rsidRPr="000D11BC">
        <w:rPr>
          <w:rFonts w:ascii="Times New Roman" w:hAnsi="Times New Roman"/>
          <w:sz w:val="28"/>
          <w:szCs w:val="28"/>
          <w:lang w:val="uk-UA"/>
        </w:rPr>
        <w:t>.</w:t>
      </w:r>
    </w:p>
    <w:p w:rsidR="009659F5" w:rsidRDefault="009659F5" w:rsidP="009659F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59F5" w:rsidRDefault="009659F5" w:rsidP="009659F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59F5" w:rsidRPr="00A61684" w:rsidRDefault="009659F5" w:rsidP="009659F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59F5" w:rsidRDefault="009659F5" w:rsidP="009659F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59F5"/>
    <w:rsid w:val="00135B15"/>
    <w:rsid w:val="00197256"/>
    <w:rsid w:val="00281A9B"/>
    <w:rsid w:val="00423FA0"/>
    <w:rsid w:val="009659F5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59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659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659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9F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2025-10-15T11:08:00Z</dcterms:created>
  <dcterms:modified xsi:type="dcterms:W3CDTF">2025-10-15T11:08:00Z</dcterms:modified>
</cp:coreProperties>
</file>