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0A" w:rsidRPr="001B66FB" w:rsidRDefault="00C21D0A" w:rsidP="00C21D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21D0A" w:rsidRPr="009C2F49" w:rsidRDefault="00C21D0A" w:rsidP="00C21D0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21D0A" w:rsidRPr="001B66FB" w:rsidRDefault="00C21D0A" w:rsidP="00C21D0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F2183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21D0A" w:rsidRPr="001B66FB" w:rsidRDefault="003B7CE2" w:rsidP="00C21D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="00C21D0A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C21D0A" w:rsidRPr="00BD7109">
        <w:rPr>
          <w:rFonts w:ascii="Times New Roman" w:hAnsi="Times New Roman"/>
          <w:noProof/>
          <w:sz w:val="28"/>
          <w:szCs w:val="28"/>
        </w:rPr>
        <w:t> </w:t>
      </w:r>
      <w:r w:rsidR="00C21D0A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C21D0A" w:rsidRPr="00BD7109">
        <w:rPr>
          <w:rFonts w:ascii="Times New Roman" w:hAnsi="Times New Roman"/>
          <w:noProof/>
          <w:sz w:val="28"/>
          <w:szCs w:val="28"/>
        </w:rPr>
        <w:t> </w:t>
      </w:r>
      <w:r w:rsidR="00C21D0A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C21D0A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21D0A" w:rsidRPr="00CD500E" w:rsidRDefault="00C21D0A" w:rsidP="00C21D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21D0A" w:rsidRPr="00287718" w:rsidRDefault="00C21D0A" w:rsidP="00C21D0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C21D0A" w:rsidRPr="002C336D" w:rsidRDefault="00C21D0A" w:rsidP="00C21D0A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21D0A" w:rsidRPr="00F21830" w:rsidTr="009B6967">
        <w:tc>
          <w:tcPr>
            <w:tcW w:w="5070" w:type="dxa"/>
          </w:tcPr>
          <w:p w:rsidR="00C21D0A" w:rsidRPr="00F21830" w:rsidRDefault="00C21D0A" w:rsidP="009B6967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земельних ділянок в натурі ( 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Котвінському</w:t>
            </w:r>
            <w:proofErr w:type="spellEnd"/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Юрію Федоровичу</w:t>
            </w:r>
          </w:p>
        </w:tc>
      </w:tr>
    </w:tbl>
    <w:p w:rsidR="00C21D0A" w:rsidRDefault="00C21D0A" w:rsidP="00C21D0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C21D0A" w:rsidRDefault="00C21D0A" w:rsidP="00C21D0A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 w:rsidRPr="00C25B6E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заяву гр. </w:t>
      </w:r>
      <w:proofErr w:type="spellStart"/>
      <w:r>
        <w:rPr>
          <w:sz w:val="28"/>
          <w:szCs w:val="28"/>
          <w:lang w:val="uk-UA"/>
        </w:rPr>
        <w:t>Котвінського</w:t>
      </w:r>
      <w:proofErr w:type="spellEnd"/>
      <w:r>
        <w:rPr>
          <w:sz w:val="28"/>
          <w:szCs w:val="28"/>
          <w:lang w:val="uk-UA"/>
        </w:rPr>
        <w:t xml:space="preserve"> Юрія Федоровича, жителя </w:t>
      </w:r>
      <w:proofErr w:type="gramStart"/>
      <w:r>
        <w:rPr>
          <w:sz w:val="28"/>
          <w:szCs w:val="28"/>
          <w:lang w:val="uk-UA"/>
        </w:rPr>
        <w:t>с</w:t>
      </w:r>
      <w:proofErr w:type="gramEnd"/>
      <w:r>
        <w:rPr>
          <w:sz w:val="28"/>
          <w:szCs w:val="28"/>
          <w:lang w:val="uk-UA"/>
        </w:rPr>
        <w:t xml:space="preserve">. Верба, вул. </w:t>
      </w:r>
      <w:r w:rsidR="00C25B6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із земель колективної власності КСП «Україна»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ради, та керуючись ст.26 п.34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>Закон України №2498-</w:t>
      </w:r>
      <w:r>
        <w:rPr>
          <w:sz w:val="28"/>
          <w:szCs w:val="28"/>
          <w:shd w:val="clear" w:color="auto" w:fill="FFFFFF"/>
        </w:rPr>
        <w:t>VIII</w:t>
      </w:r>
      <w:r>
        <w:rPr>
          <w:sz w:val="28"/>
          <w:szCs w:val="28"/>
          <w:shd w:val="clear" w:color="auto" w:fill="FFFFFF"/>
          <w:lang w:val="uk-UA"/>
        </w:rPr>
        <w:t xml:space="preserve"> від 19 серпня 2018 року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призначення, запобігання </w:t>
      </w:r>
      <w:proofErr w:type="spellStart"/>
      <w:r>
        <w:rPr>
          <w:sz w:val="28"/>
          <w:szCs w:val="28"/>
          <w:shd w:val="clear" w:color="auto" w:fill="FFFFFF"/>
          <w:lang w:val="uk-UA"/>
        </w:rPr>
        <w:t>рейдерству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та стимулювання зрошення в Україні»</w:t>
      </w:r>
      <w:r>
        <w:rPr>
          <w:rStyle w:val="apple-converted-space"/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ст.17, 118 Земельного кодексу України, пунктами 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 Вербська сільська рада </w:t>
      </w:r>
    </w:p>
    <w:p w:rsidR="00C21D0A" w:rsidRDefault="00C21D0A" w:rsidP="00C21D0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C21D0A" w:rsidRPr="00EF1BCF" w:rsidRDefault="00C21D0A" w:rsidP="00C21D0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C21D0A" w:rsidRDefault="00C21D0A" w:rsidP="00C21D0A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>)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Котвінському</w:t>
      </w:r>
      <w:proofErr w:type="spellEnd"/>
      <w:r>
        <w:rPr>
          <w:sz w:val="28"/>
          <w:szCs w:val="28"/>
          <w:lang w:val="uk-UA"/>
        </w:rPr>
        <w:t xml:space="preserve"> Юрію Федоровичу, в масиві № 20 (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ілля) ділянка №31 площею 1,9955 га (кадастровий номер 5621681200:10:004:</w:t>
      </w:r>
      <w:r w:rsidR="00C25B6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), в масиві №44 (кормові угіддя) ділянка №78 площею 0,2522 га (кадастровий номер 5621681200:09:002:</w:t>
      </w:r>
      <w:r w:rsidR="00C25B6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) із земель колективної власності КСП «Україна» на </w:t>
      </w:r>
      <w:r>
        <w:rPr>
          <w:sz w:val="28"/>
          <w:szCs w:val="28"/>
          <w:lang w:val="uk-UA"/>
        </w:rPr>
        <w:lastRenderedPageBreak/>
        <w:t xml:space="preserve">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C21D0A" w:rsidRDefault="00C21D0A" w:rsidP="00C21D0A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Виділити в натурі гр. </w:t>
      </w:r>
      <w:proofErr w:type="spellStart"/>
      <w:r>
        <w:rPr>
          <w:sz w:val="28"/>
          <w:szCs w:val="28"/>
          <w:lang w:val="uk-UA"/>
        </w:rPr>
        <w:t>Котвінському</w:t>
      </w:r>
      <w:proofErr w:type="spellEnd"/>
      <w:r>
        <w:rPr>
          <w:sz w:val="28"/>
          <w:szCs w:val="28"/>
          <w:lang w:val="uk-UA"/>
        </w:rPr>
        <w:t xml:space="preserve"> Юрію Федоровичу земельні ділянки в масиві   №20 (рілля) ділянка №31 площею 1,9955 га (кадастровий номер 5621681200:10:004:</w:t>
      </w:r>
      <w:r w:rsidR="00C25B6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), в масиві №44 (кормові угіддя) ділянка №78 площею 0,2522 га (кадастровий номер 5621681200:09:002:</w:t>
      </w:r>
      <w:r w:rsidR="00C25B6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).</w:t>
      </w:r>
    </w:p>
    <w:p w:rsidR="00C21D0A" w:rsidRDefault="00C21D0A" w:rsidP="00C21D0A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right="118" w:hanging="284"/>
        <w:jc w:val="both"/>
        <w:outlineLvl w:val="0"/>
        <w:rPr>
          <w:sz w:val="28"/>
          <w:szCs w:val="28"/>
          <w:lang w:val="uk-UA"/>
        </w:rPr>
      </w:pPr>
      <w:r w:rsidRPr="00F21830">
        <w:rPr>
          <w:sz w:val="28"/>
          <w:szCs w:val="28"/>
        </w:rPr>
        <w:t xml:space="preserve">Гр. </w:t>
      </w:r>
      <w:proofErr w:type="spellStart"/>
      <w:r w:rsidRPr="00F21830">
        <w:rPr>
          <w:sz w:val="28"/>
          <w:szCs w:val="28"/>
          <w:lang w:val="uk-UA"/>
        </w:rPr>
        <w:t>Котвінському</w:t>
      </w:r>
      <w:proofErr w:type="spellEnd"/>
      <w:r w:rsidRPr="00F21830">
        <w:rPr>
          <w:sz w:val="28"/>
          <w:szCs w:val="28"/>
          <w:lang w:val="uk-UA"/>
        </w:rPr>
        <w:t xml:space="preserve"> Юрію Федоровичу </w:t>
      </w:r>
      <w:proofErr w:type="spellStart"/>
      <w:r w:rsidRPr="00F21830">
        <w:rPr>
          <w:sz w:val="28"/>
          <w:szCs w:val="28"/>
        </w:rPr>
        <w:t>оформити</w:t>
      </w:r>
      <w:proofErr w:type="spellEnd"/>
      <w:r w:rsidRPr="00F21830">
        <w:rPr>
          <w:sz w:val="28"/>
          <w:szCs w:val="28"/>
        </w:rPr>
        <w:t xml:space="preserve"> право </w:t>
      </w:r>
      <w:proofErr w:type="spellStart"/>
      <w:r w:rsidRPr="00F21830">
        <w:rPr>
          <w:sz w:val="28"/>
          <w:szCs w:val="28"/>
        </w:rPr>
        <w:t>власності</w:t>
      </w:r>
      <w:proofErr w:type="spellEnd"/>
      <w:r w:rsidRPr="00F21830">
        <w:rPr>
          <w:sz w:val="28"/>
          <w:szCs w:val="28"/>
        </w:rPr>
        <w:t xml:space="preserve"> на </w:t>
      </w:r>
      <w:proofErr w:type="spellStart"/>
      <w:r w:rsidRPr="00F21830">
        <w:rPr>
          <w:sz w:val="28"/>
          <w:szCs w:val="28"/>
        </w:rPr>
        <w:t>земельні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ділянки</w:t>
      </w:r>
      <w:proofErr w:type="spellEnd"/>
      <w:r w:rsidRPr="00F21830">
        <w:rPr>
          <w:sz w:val="28"/>
          <w:szCs w:val="28"/>
        </w:rPr>
        <w:t xml:space="preserve"> </w:t>
      </w:r>
      <w:proofErr w:type="gramStart"/>
      <w:r w:rsidRPr="00F21830">
        <w:rPr>
          <w:sz w:val="28"/>
          <w:szCs w:val="28"/>
        </w:rPr>
        <w:t>в</w:t>
      </w:r>
      <w:proofErr w:type="gramEnd"/>
      <w:r w:rsidRPr="00F21830">
        <w:rPr>
          <w:sz w:val="28"/>
          <w:szCs w:val="28"/>
        </w:rPr>
        <w:t xml:space="preserve"> порядку, </w:t>
      </w:r>
      <w:proofErr w:type="spellStart"/>
      <w:r w:rsidRPr="00F21830">
        <w:rPr>
          <w:sz w:val="28"/>
          <w:szCs w:val="28"/>
        </w:rPr>
        <w:t>визначеному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законодавство</w:t>
      </w:r>
      <w:proofErr w:type="spellEnd"/>
      <w:r w:rsidRPr="00F21830">
        <w:rPr>
          <w:sz w:val="28"/>
          <w:szCs w:val="28"/>
          <w:lang w:val="uk-UA"/>
        </w:rPr>
        <w:t>м.</w:t>
      </w:r>
    </w:p>
    <w:p w:rsidR="00C21D0A" w:rsidRPr="00F21830" w:rsidRDefault="00C21D0A" w:rsidP="00C21D0A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right="118" w:hanging="284"/>
        <w:jc w:val="both"/>
        <w:outlineLvl w:val="0"/>
        <w:rPr>
          <w:sz w:val="28"/>
          <w:szCs w:val="28"/>
          <w:lang w:val="uk-UA"/>
        </w:rPr>
      </w:pPr>
      <w:r w:rsidRPr="00F21830">
        <w:rPr>
          <w:sz w:val="28"/>
          <w:szCs w:val="28"/>
        </w:rPr>
        <w:t xml:space="preserve">Контроль за </w:t>
      </w:r>
      <w:proofErr w:type="spellStart"/>
      <w:r w:rsidRPr="00F21830">
        <w:rPr>
          <w:sz w:val="28"/>
          <w:szCs w:val="28"/>
        </w:rPr>
        <w:t>виконанням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даного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proofErr w:type="gramStart"/>
      <w:r w:rsidRPr="00F21830">
        <w:rPr>
          <w:sz w:val="28"/>
          <w:szCs w:val="28"/>
        </w:rPr>
        <w:t>р</w:t>
      </w:r>
      <w:proofErr w:type="gramEnd"/>
      <w:r w:rsidRPr="00F21830">
        <w:rPr>
          <w:sz w:val="28"/>
          <w:szCs w:val="28"/>
        </w:rPr>
        <w:t>ішення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покласти</w:t>
      </w:r>
      <w:proofErr w:type="spellEnd"/>
      <w:r w:rsidRPr="00F21830">
        <w:rPr>
          <w:sz w:val="28"/>
          <w:szCs w:val="28"/>
        </w:rPr>
        <w:t xml:space="preserve"> на </w:t>
      </w:r>
      <w:proofErr w:type="spellStart"/>
      <w:r w:rsidRPr="00F21830">
        <w:rPr>
          <w:sz w:val="28"/>
          <w:szCs w:val="28"/>
        </w:rPr>
        <w:t>постійну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комісію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з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питань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земельних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відносин</w:t>
      </w:r>
      <w:proofErr w:type="spellEnd"/>
      <w:r w:rsidRPr="00F21830">
        <w:rPr>
          <w:sz w:val="28"/>
          <w:szCs w:val="28"/>
        </w:rPr>
        <w:t xml:space="preserve">, </w:t>
      </w:r>
      <w:proofErr w:type="spellStart"/>
      <w:r w:rsidRPr="00F21830">
        <w:rPr>
          <w:sz w:val="28"/>
          <w:szCs w:val="28"/>
        </w:rPr>
        <w:t>природокористування</w:t>
      </w:r>
      <w:proofErr w:type="spellEnd"/>
      <w:r w:rsidRPr="00F21830">
        <w:rPr>
          <w:sz w:val="28"/>
          <w:szCs w:val="28"/>
        </w:rPr>
        <w:t xml:space="preserve">, </w:t>
      </w:r>
      <w:proofErr w:type="spellStart"/>
      <w:r w:rsidRPr="00F21830">
        <w:rPr>
          <w:sz w:val="28"/>
          <w:szCs w:val="28"/>
        </w:rPr>
        <w:t>планування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території</w:t>
      </w:r>
      <w:proofErr w:type="spellEnd"/>
      <w:r w:rsidRPr="00F21830">
        <w:rPr>
          <w:sz w:val="28"/>
          <w:szCs w:val="28"/>
        </w:rPr>
        <w:t xml:space="preserve">, </w:t>
      </w:r>
      <w:proofErr w:type="spellStart"/>
      <w:r w:rsidRPr="00F21830">
        <w:rPr>
          <w:sz w:val="28"/>
          <w:szCs w:val="28"/>
        </w:rPr>
        <w:t>будівництва</w:t>
      </w:r>
      <w:proofErr w:type="spellEnd"/>
      <w:r w:rsidRPr="00F21830">
        <w:rPr>
          <w:sz w:val="28"/>
          <w:szCs w:val="28"/>
        </w:rPr>
        <w:t xml:space="preserve">, </w:t>
      </w:r>
      <w:proofErr w:type="spellStart"/>
      <w:r w:rsidRPr="00F21830">
        <w:rPr>
          <w:sz w:val="28"/>
          <w:szCs w:val="28"/>
        </w:rPr>
        <w:t>архітектури</w:t>
      </w:r>
      <w:proofErr w:type="spellEnd"/>
      <w:r w:rsidRPr="00F21830">
        <w:rPr>
          <w:sz w:val="28"/>
          <w:szCs w:val="28"/>
        </w:rPr>
        <w:t xml:space="preserve">, </w:t>
      </w:r>
      <w:proofErr w:type="spellStart"/>
      <w:r w:rsidRPr="00F21830">
        <w:rPr>
          <w:sz w:val="28"/>
          <w:szCs w:val="28"/>
        </w:rPr>
        <w:t>охорони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пам’яток</w:t>
      </w:r>
      <w:proofErr w:type="spellEnd"/>
      <w:r w:rsidRPr="00F21830">
        <w:rPr>
          <w:sz w:val="28"/>
          <w:szCs w:val="28"/>
        </w:rPr>
        <w:t xml:space="preserve">, </w:t>
      </w:r>
      <w:proofErr w:type="spellStart"/>
      <w:r w:rsidRPr="00F21830">
        <w:rPr>
          <w:sz w:val="28"/>
          <w:szCs w:val="28"/>
        </w:rPr>
        <w:t>історичного</w:t>
      </w:r>
      <w:proofErr w:type="spellEnd"/>
      <w:r w:rsidRPr="00F21830">
        <w:rPr>
          <w:sz w:val="28"/>
          <w:szCs w:val="28"/>
        </w:rPr>
        <w:t xml:space="preserve"> </w:t>
      </w:r>
      <w:proofErr w:type="spellStart"/>
      <w:r w:rsidRPr="00F21830">
        <w:rPr>
          <w:sz w:val="28"/>
          <w:szCs w:val="28"/>
        </w:rPr>
        <w:t>середовища</w:t>
      </w:r>
      <w:proofErr w:type="spellEnd"/>
      <w:r w:rsidRPr="00F21830">
        <w:rPr>
          <w:sz w:val="28"/>
          <w:szCs w:val="28"/>
        </w:rPr>
        <w:t xml:space="preserve"> та благоустрою</w:t>
      </w:r>
      <w:r w:rsidRPr="00F21830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C21D0A" w:rsidRDefault="00C21D0A" w:rsidP="00C21D0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1D0A" w:rsidRDefault="00C21D0A" w:rsidP="00C21D0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1D0A" w:rsidRPr="00485B7C" w:rsidRDefault="00C21D0A" w:rsidP="00C21D0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1D0A" w:rsidRDefault="00C21D0A" w:rsidP="00C21D0A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21D0A"/>
    <w:rsid w:val="00135B15"/>
    <w:rsid w:val="00197256"/>
    <w:rsid w:val="00281A9B"/>
    <w:rsid w:val="003B7CE2"/>
    <w:rsid w:val="00423FA0"/>
    <w:rsid w:val="00664D75"/>
    <w:rsid w:val="00A25466"/>
    <w:rsid w:val="00A6330E"/>
    <w:rsid w:val="00B83FB8"/>
    <w:rsid w:val="00C21D0A"/>
    <w:rsid w:val="00C25B6E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0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21D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C21D0A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21D0A"/>
  </w:style>
  <w:style w:type="paragraph" w:styleId="a5">
    <w:name w:val="Balloon Text"/>
    <w:basedOn w:val="a"/>
    <w:link w:val="a6"/>
    <w:uiPriority w:val="99"/>
    <w:semiHidden/>
    <w:unhideWhenUsed/>
    <w:rsid w:val="00C21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0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2025-02-04T10:48:00Z</dcterms:created>
  <dcterms:modified xsi:type="dcterms:W3CDTF">2025-02-04T13:29:00Z</dcterms:modified>
</cp:coreProperties>
</file>