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E4" w:rsidRPr="001B66FB" w:rsidRDefault="00F91BE4" w:rsidP="00F91BE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91BE4" w:rsidRPr="009C2F49" w:rsidRDefault="00F91BE4" w:rsidP="00F91BE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91BE4" w:rsidRPr="001B66FB" w:rsidRDefault="00F91BE4" w:rsidP="00F91BE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91BE4" w:rsidRPr="001B66FB" w:rsidRDefault="00F91BE4" w:rsidP="00F91BE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91BE4" w:rsidRPr="00CD500E" w:rsidRDefault="00F91BE4" w:rsidP="00F91BE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91BE4" w:rsidRPr="00287718" w:rsidRDefault="00F91BE4" w:rsidP="00F91BE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№1538</w:t>
      </w:r>
    </w:p>
    <w:p w:rsidR="00F91BE4" w:rsidRPr="002C336D" w:rsidRDefault="00F91BE4" w:rsidP="00F91BE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F91BE4" w:rsidRPr="00935E66" w:rsidTr="009248BB">
        <w:tc>
          <w:tcPr>
            <w:tcW w:w="4644" w:type="dxa"/>
          </w:tcPr>
          <w:p w:rsidR="00F91BE4" w:rsidRPr="00D629F5" w:rsidRDefault="00F91BE4" w:rsidP="009248BB">
            <w:pPr>
              <w:spacing w:line="240" w:lineRule="atLeast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D629F5">
              <w:rPr>
                <w:b/>
                <w:bCs/>
                <w:sz w:val="28"/>
                <w:szCs w:val="28"/>
                <w:lang w:val="uk-UA"/>
              </w:rPr>
              <w:t xml:space="preserve">Про затвердження Програми щодо реалізації Стратегії реформування харчування на період до 2027 року в закладах освіти </w:t>
            </w:r>
            <w:proofErr w:type="spellStart"/>
            <w:r w:rsidRPr="00D629F5">
              <w:rPr>
                <w:b/>
                <w:bCs/>
                <w:sz w:val="28"/>
                <w:szCs w:val="28"/>
                <w:lang w:val="uk-UA"/>
              </w:rPr>
              <w:t>Верб</w:t>
            </w:r>
            <w:r>
              <w:rPr>
                <w:b/>
                <w:bCs/>
                <w:sz w:val="28"/>
                <w:szCs w:val="28"/>
                <w:lang w:val="uk-UA"/>
              </w:rPr>
              <w:t>ської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сільської ради на 2026-</w:t>
            </w:r>
            <w:r w:rsidRPr="00D629F5">
              <w:rPr>
                <w:b/>
                <w:bCs/>
                <w:sz w:val="28"/>
                <w:szCs w:val="28"/>
                <w:lang w:val="uk-UA"/>
              </w:rPr>
              <w:t>2027 роки</w:t>
            </w:r>
          </w:p>
        </w:tc>
      </w:tr>
    </w:tbl>
    <w:p w:rsidR="00F91BE4" w:rsidRDefault="00F91BE4" w:rsidP="00F91BE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F91BE4" w:rsidRPr="00D629F5" w:rsidRDefault="00F91BE4" w:rsidP="00F91BE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Відповідно до розпорядження Кабінету Міністрів України від 27 жовтня 2023 року №990-p «Про схвалення Стратегії реформування системи шкільного харчування на період до 2027 року та затвердження операційного плану з</w:t>
      </w:r>
      <w:r>
        <w:rPr>
          <w:sz w:val="28"/>
          <w:szCs w:val="28"/>
          <w:lang w:val="uk-UA"/>
        </w:rPr>
        <w:t>аходів з її реалізації у 2023-</w:t>
      </w:r>
      <w:r w:rsidRPr="00140BC9">
        <w:rPr>
          <w:sz w:val="28"/>
          <w:szCs w:val="28"/>
          <w:lang w:val="uk-UA"/>
        </w:rPr>
        <w:t>2024 роках», на виконання розпорядження голови Рівненської обласної державної адміністрації від 22 січня 2024 року №27 «Про Обласну програму щодо реалізації Стратегії реформування системи шкільного харчування на період до 2027 року у Рівненській області», Вербська сільська рада</w:t>
      </w:r>
      <w:r>
        <w:rPr>
          <w:sz w:val="28"/>
          <w:szCs w:val="28"/>
          <w:lang w:val="uk-UA"/>
        </w:rPr>
        <w:t xml:space="preserve"> </w:t>
      </w:r>
    </w:p>
    <w:p w:rsidR="00F91BE4" w:rsidRDefault="00F91BE4" w:rsidP="00F91BE4">
      <w:pPr>
        <w:spacing w:line="276" w:lineRule="auto"/>
        <w:outlineLvl w:val="0"/>
        <w:rPr>
          <w:sz w:val="28"/>
          <w:szCs w:val="28"/>
          <w:lang w:val="uk-UA"/>
        </w:rPr>
      </w:pPr>
    </w:p>
    <w:p w:rsidR="00F91BE4" w:rsidRPr="00EF1BCF" w:rsidRDefault="00F91BE4" w:rsidP="00F91BE4">
      <w:pPr>
        <w:tabs>
          <w:tab w:val="center" w:pos="4747"/>
          <w:tab w:val="right" w:pos="9495"/>
        </w:tabs>
        <w:spacing w:line="276" w:lineRule="auto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F1BCF">
        <w:rPr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ab/>
      </w:r>
    </w:p>
    <w:p w:rsidR="00F91BE4" w:rsidRPr="00140BC9" w:rsidRDefault="00F91BE4" w:rsidP="00F91BE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1.</w:t>
      </w:r>
      <w:r w:rsidRPr="00140BC9">
        <w:rPr>
          <w:sz w:val="19"/>
          <w:lang w:val="uk-UA"/>
        </w:rPr>
        <w:t xml:space="preserve"> </w:t>
      </w:r>
      <w:r w:rsidRPr="00140BC9">
        <w:rPr>
          <w:sz w:val="28"/>
          <w:szCs w:val="28"/>
          <w:lang w:val="uk-UA"/>
        </w:rPr>
        <w:t xml:space="preserve">Затвердити Програму щодо реалізації Стратегії реформування системи шкільного харчування на період до 2027 року в закладах освіти </w:t>
      </w:r>
      <w:proofErr w:type="spellStart"/>
      <w:r w:rsidRPr="00140BC9">
        <w:rPr>
          <w:sz w:val="28"/>
          <w:szCs w:val="28"/>
          <w:lang w:val="uk-UA"/>
        </w:rPr>
        <w:t>Вербської</w:t>
      </w:r>
      <w:proofErr w:type="spellEnd"/>
      <w:r w:rsidRPr="00140BC9">
        <w:rPr>
          <w:sz w:val="28"/>
          <w:szCs w:val="28"/>
          <w:lang w:val="uk-UA"/>
        </w:rPr>
        <w:t xml:space="preserve"> сільської ради на 202</w:t>
      </w:r>
      <w:r>
        <w:rPr>
          <w:sz w:val="28"/>
          <w:szCs w:val="28"/>
          <w:lang w:val="uk-UA"/>
        </w:rPr>
        <w:t>6-</w:t>
      </w:r>
      <w:r w:rsidRPr="00140BC9">
        <w:rPr>
          <w:sz w:val="28"/>
          <w:szCs w:val="28"/>
          <w:lang w:val="uk-UA"/>
        </w:rPr>
        <w:t xml:space="preserve">2027 роки (далі — Програма) згідно </w:t>
      </w:r>
      <w:r>
        <w:rPr>
          <w:sz w:val="28"/>
          <w:szCs w:val="28"/>
          <w:lang w:val="uk-UA"/>
        </w:rPr>
        <w:t>з додатком</w:t>
      </w:r>
      <w:r w:rsidRPr="00140BC9">
        <w:rPr>
          <w:sz w:val="28"/>
          <w:szCs w:val="28"/>
          <w:lang w:val="uk-UA"/>
        </w:rPr>
        <w:t>.</w:t>
      </w:r>
    </w:p>
    <w:p w:rsidR="00F91BE4" w:rsidRPr="00140BC9" w:rsidRDefault="00F91BE4" w:rsidP="00F91BE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 xml:space="preserve">2. Відділу освіти, сім’ї, молоді, спорту, культури та туризму </w:t>
      </w:r>
      <w:proofErr w:type="spellStart"/>
      <w:r w:rsidRPr="00140BC9">
        <w:rPr>
          <w:sz w:val="28"/>
          <w:szCs w:val="28"/>
          <w:lang w:val="uk-UA"/>
        </w:rPr>
        <w:t>Вербської</w:t>
      </w:r>
      <w:proofErr w:type="spellEnd"/>
      <w:r w:rsidRPr="00140BC9">
        <w:rPr>
          <w:sz w:val="28"/>
          <w:szCs w:val="28"/>
          <w:lang w:val="uk-UA"/>
        </w:rPr>
        <w:t xml:space="preserve"> сільської ради, керівникам закладів загальної середньої та дошкільної освіти </w:t>
      </w:r>
      <w:proofErr w:type="spellStart"/>
      <w:r w:rsidRPr="00140BC9">
        <w:rPr>
          <w:sz w:val="28"/>
          <w:szCs w:val="28"/>
          <w:lang w:val="uk-UA"/>
        </w:rPr>
        <w:t>Вербської</w:t>
      </w:r>
      <w:proofErr w:type="spellEnd"/>
      <w:r w:rsidRPr="00140BC9">
        <w:rPr>
          <w:sz w:val="28"/>
          <w:szCs w:val="28"/>
          <w:lang w:val="uk-UA"/>
        </w:rPr>
        <w:t xml:space="preserve"> сільської ради забезпечити виконання Програми</w:t>
      </w:r>
      <w:r>
        <w:rPr>
          <w:sz w:val="28"/>
          <w:szCs w:val="28"/>
          <w:lang w:val="uk-UA"/>
        </w:rPr>
        <w:t>,</w:t>
      </w:r>
      <w:r w:rsidRPr="00140BC9">
        <w:rPr>
          <w:sz w:val="28"/>
          <w:szCs w:val="28"/>
          <w:lang w:val="uk-UA"/>
        </w:rPr>
        <w:t xml:space="preserve"> визначеної в пункті 1 цього рішення.</w:t>
      </w:r>
    </w:p>
    <w:p w:rsidR="00F91BE4" w:rsidRPr="00140BC9" w:rsidRDefault="00F91BE4" w:rsidP="00F91BE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3. Контроль за виконанням цього рішення покласти на постійну комісію сільської ради з гуманітарних питань.</w:t>
      </w:r>
    </w:p>
    <w:p w:rsidR="00F91BE4" w:rsidRDefault="00F91BE4" w:rsidP="00F91BE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91BE4" w:rsidRDefault="00F91BE4" w:rsidP="00F91BE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91BE4" w:rsidRPr="007918A4" w:rsidRDefault="00F91BE4" w:rsidP="00F91BE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F91BE4" w:rsidRPr="00284B3C" w:rsidRDefault="00F91BE4" w:rsidP="00F91BE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91BE4" w:rsidRDefault="00F91BE4" w:rsidP="00F91BE4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F91BE4" w:rsidRPr="00D629F5" w:rsidRDefault="00F91BE4" w:rsidP="00F91BE4">
      <w:pPr>
        <w:spacing w:line="240" w:lineRule="atLeast"/>
        <w:ind w:left="4536"/>
        <w:rPr>
          <w:sz w:val="28"/>
          <w:szCs w:val="28"/>
          <w:lang w:val="uk-UA"/>
        </w:rPr>
      </w:pPr>
      <w:r w:rsidRPr="00D629F5">
        <w:rPr>
          <w:sz w:val="28"/>
          <w:szCs w:val="28"/>
          <w:lang w:val="uk-UA"/>
        </w:rPr>
        <w:lastRenderedPageBreak/>
        <w:t xml:space="preserve">Додаток </w:t>
      </w:r>
    </w:p>
    <w:p w:rsidR="00F91BE4" w:rsidRPr="00D629F5" w:rsidRDefault="00F91BE4" w:rsidP="00F91BE4">
      <w:pPr>
        <w:spacing w:line="240" w:lineRule="atLeast"/>
        <w:ind w:left="4536"/>
        <w:rPr>
          <w:sz w:val="28"/>
          <w:szCs w:val="28"/>
          <w:lang w:val="uk-UA"/>
        </w:rPr>
      </w:pPr>
      <w:r w:rsidRPr="00D629F5">
        <w:rPr>
          <w:sz w:val="28"/>
          <w:szCs w:val="28"/>
          <w:lang w:val="uk-UA"/>
        </w:rPr>
        <w:t>до рішення сесії сільської ради</w:t>
      </w:r>
    </w:p>
    <w:p w:rsidR="00F91BE4" w:rsidRPr="00D629F5" w:rsidRDefault="00F91BE4" w:rsidP="00F91BE4">
      <w:pPr>
        <w:spacing w:line="240" w:lineRule="atLeast"/>
        <w:ind w:left="4536"/>
        <w:rPr>
          <w:sz w:val="28"/>
          <w:szCs w:val="28"/>
          <w:lang w:val="uk-UA"/>
        </w:rPr>
      </w:pPr>
      <w:r w:rsidRPr="00D629F5">
        <w:rPr>
          <w:sz w:val="28"/>
          <w:szCs w:val="28"/>
          <w:lang w:val="uk-UA"/>
        </w:rPr>
        <w:t xml:space="preserve"> від 10.02.2026 р. №</w:t>
      </w:r>
      <w:r>
        <w:rPr>
          <w:sz w:val="28"/>
          <w:szCs w:val="28"/>
          <w:lang w:val="uk-UA"/>
        </w:rPr>
        <w:t>1538</w:t>
      </w:r>
    </w:p>
    <w:p w:rsidR="00F91BE4" w:rsidRPr="00140BC9" w:rsidRDefault="00F91BE4" w:rsidP="00F91BE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140BC9">
        <w:rPr>
          <w:b/>
          <w:bCs/>
          <w:sz w:val="28"/>
          <w:szCs w:val="28"/>
          <w:lang w:val="uk-UA"/>
        </w:rPr>
        <w:t>Програма</w:t>
      </w:r>
    </w:p>
    <w:p w:rsidR="00F91BE4" w:rsidRPr="00140BC9" w:rsidRDefault="00F91BE4" w:rsidP="00F91BE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140BC9">
        <w:rPr>
          <w:b/>
          <w:bCs/>
          <w:sz w:val="28"/>
          <w:szCs w:val="28"/>
          <w:lang w:val="uk-UA"/>
        </w:rPr>
        <w:t xml:space="preserve">щодо реалізації Стратегії реформування системи шкільного харчування на період до 2027 року в закладах освіти </w:t>
      </w:r>
      <w:proofErr w:type="spellStart"/>
      <w:r w:rsidRPr="00140BC9">
        <w:rPr>
          <w:b/>
          <w:bCs/>
          <w:sz w:val="28"/>
          <w:szCs w:val="28"/>
          <w:lang w:val="uk-UA"/>
        </w:rPr>
        <w:t>Вербської</w:t>
      </w:r>
      <w:proofErr w:type="spellEnd"/>
      <w:r w:rsidRPr="00140BC9">
        <w:rPr>
          <w:b/>
          <w:bCs/>
          <w:sz w:val="28"/>
          <w:szCs w:val="28"/>
          <w:lang w:val="uk-UA"/>
        </w:rPr>
        <w:t xml:space="preserve"> сільської ради </w:t>
      </w:r>
    </w:p>
    <w:p w:rsidR="00F91BE4" w:rsidRPr="00140BC9" w:rsidRDefault="00F91BE4" w:rsidP="00F91BE4">
      <w:pPr>
        <w:spacing w:line="240" w:lineRule="atLeast"/>
        <w:jc w:val="center"/>
        <w:rPr>
          <w:b/>
          <w:bCs/>
          <w:sz w:val="28"/>
          <w:szCs w:val="28"/>
          <w:lang w:val="uk-UA"/>
        </w:rPr>
      </w:pPr>
      <w:r w:rsidRPr="00140BC9">
        <w:rPr>
          <w:b/>
          <w:bCs/>
          <w:sz w:val="28"/>
          <w:szCs w:val="28"/>
          <w:lang w:val="uk-UA"/>
        </w:rPr>
        <w:t>на 2026 - 2027роки</w:t>
      </w:r>
    </w:p>
    <w:p w:rsidR="00F91BE4" w:rsidRPr="00140BC9" w:rsidRDefault="00F91BE4" w:rsidP="00F91BE4">
      <w:pPr>
        <w:spacing w:line="240" w:lineRule="atLeast"/>
        <w:jc w:val="both"/>
        <w:rPr>
          <w:b/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Загальні положення</w:t>
      </w:r>
    </w:p>
    <w:p w:rsidR="00F91BE4" w:rsidRPr="00140BC9" w:rsidRDefault="00F91BE4" w:rsidP="00F91BE4">
      <w:pPr>
        <w:spacing w:line="240" w:lineRule="atLeast"/>
        <w:jc w:val="center"/>
        <w:rPr>
          <w:b/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Програма  розроблена відповідно до Обласної програми щодо реалізації Стратегії реформування системи шкільного харчування на період до 2027 року у Рівненській області на 2024 - 2025 роки (далі — Програма), визначає мету, зміст, завдання та проблеми щодо організації харчування, конкретизує перелік основних напрямів, завдань та заходів з реалізації стратегічних цілей, очікуваних результатів (додається).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Підставою для розроблення Програми є розпорядження Кабінету Міністрів України від 27 жовтня 2023 року № 990-p «Про схвалення Стратегії реформування системи шкільного харчування на період до 2027 року та затвердження операційного плану заходів з ïї реалізації у 2023 - 2024 роках».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Розроблення зумовлено необхідністю:</w:t>
      </w:r>
    </w:p>
    <w:p w:rsidR="00F91BE4" w:rsidRPr="00140BC9" w:rsidRDefault="00F91BE4" w:rsidP="00F91BE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планування та розвитку наступних етапів реформи шкільного харчування з урахуванням здобутих за попередні періоди досягнень, а також подолання невирішених проблем;</w:t>
      </w:r>
    </w:p>
    <w:p w:rsidR="00F91BE4" w:rsidRPr="00140BC9" w:rsidRDefault="00F91BE4" w:rsidP="00F91BE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повноцінного, калорійного, якісного та безпечного харчування дітей у закладах освіти;</w:t>
      </w:r>
    </w:p>
    <w:p w:rsidR="00F91BE4" w:rsidRPr="00140BC9" w:rsidRDefault="00F91BE4" w:rsidP="00F91BE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 xml:space="preserve">забезпечення права учнів (вихованців) закладів освіти </w:t>
      </w:r>
      <w:proofErr w:type="spellStart"/>
      <w:r w:rsidRPr="00140BC9">
        <w:rPr>
          <w:sz w:val="28"/>
          <w:szCs w:val="28"/>
        </w:rPr>
        <w:t>Вербської</w:t>
      </w:r>
      <w:proofErr w:type="spellEnd"/>
      <w:r w:rsidRPr="00140BC9">
        <w:rPr>
          <w:sz w:val="28"/>
          <w:szCs w:val="28"/>
        </w:rPr>
        <w:t xml:space="preserve"> сільської ради на якісне харчування та дотримання фізіологічних потреб дитячого організму у поживних речовинах та енергії, відповідно до вікових особливостей та санітарно-гігієнічних вимог до режиму харчування;</w:t>
      </w:r>
    </w:p>
    <w:p w:rsidR="00F91BE4" w:rsidRPr="00140BC9" w:rsidRDefault="00F91BE4" w:rsidP="00F91BE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 xml:space="preserve">постачання безпечних та якісних продуктів харчування та сировини; покращення роботи мережі їдалень та буфетів закладів освіти; вдосконалення професійного рівня з питань організації харчування дітей; забезпечення </w:t>
      </w:r>
      <w:proofErr w:type="spellStart"/>
      <w:r w:rsidRPr="00140BC9">
        <w:rPr>
          <w:sz w:val="28"/>
          <w:szCs w:val="28"/>
        </w:rPr>
        <w:t>санітарно—гігієнічних</w:t>
      </w:r>
      <w:proofErr w:type="spellEnd"/>
      <w:r w:rsidRPr="00140BC9">
        <w:rPr>
          <w:sz w:val="28"/>
          <w:szCs w:val="28"/>
        </w:rPr>
        <w:t xml:space="preserve"> та протиепідемічних вимог в закладах освіти, де здійснюється харчування дітей;</w:t>
      </w:r>
    </w:p>
    <w:p w:rsidR="00F91BE4" w:rsidRPr="00140BC9" w:rsidRDefault="00F91BE4" w:rsidP="00F91BE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здійснення</w:t>
      </w:r>
      <w:r w:rsidRPr="00140BC9">
        <w:rPr>
          <w:sz w:val="28"/>
          <w:szCs w:val="28"/>
        </w:rPr>
        <w:tab/>
        <w:t>модернізації</w:t>
      </w:r>
      <w:r w:rsidRPr="00140BC9">
        <w:rPr>
          <w:sz w:val="28"/>
          <w:szCs w:val="28"/>
        </w:rPr>
        <w:tab/>
        <w:t>матеріально-технічного стану шкільних харчоблоків та їдалень;</w:t>
      </w:r>
    </w:p>
    <w:p w:rsidR="00F91BE4" w:rsidRPr="00140BC9" w:rsidRDefault="00F91BE4" w:rsidP="00F91BE4">
      <w:pPr>
        <w:pStyle w:val="a5"/>
        <w:numPr>
          <w:ilvl w:val="0"/>
          <w:numId w:val="1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запровадження сучасних форм організації шкільного харчування.</w:t>
      </w:r>
    </w:p>
    <w:p w:rsidR="00F91BE4" w:rsidRPr="00140BC9" w:rsidRDefault="00F91BE4" w:rsidP="00F91BE4">
      <w:pPr>
        <w:spacing w:line="240" w:lineRule="atLeast"/>
        <w:jc w:val="both"/>
        <w:rPr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Мета та основні завдання Програми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 xml:space="preserve">Основною метою Програми є забезпечення повноцінного, калорійного, якісного та безпечного харчування дітей у закладах загальної середньої та дошкільної освіти, забезпечення права учнів (вихованців) закладів освіти області на якісне харчування та дотримання фізіологічних потреб дитячого </w:t>
      </w:r>
      <w:r w:rsidRPr="00140BC9">
        <w:rPr>
          <w:sz w:val="28"/>
          <w:szCs w:val="28"/>
          <w:lang w:val="uk-UA"/>
        </w:rPr>
        <w:lastRenderedPageBreak/>
        <w:t>організму у поживних речовинах та енергії, відповідно до вікових особливостей та санітарно-гігієнічних вимог до режиму харчування, постачання безпечних та якісних продуктів харчування та сировини.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Основними завданнями Програми є: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покращення роботи мережі їдалень та буфетів закладів освіти; забезпечення дотримання фізіологічних потреб дитячого організму у поживних речовинах та енергії відповідно до вікових</w:t>
      </w:r>
      <w:r w:rsidRPr="00140BC9">
        <w:t xml:space="preserve"> </w:t>
      </w:r>
      <w:r w:rsidRPr="00140BC9">
        <w:rPr>
          <w:sz w:val="28"/>
          <w:szCs w:val="28"/>
        </w:rPr>
        <w:t xml:space="preserve">особливостей; 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дотримання норм харчування та калорійності страв;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вдосконалення професійного рівня з питань організації харчування дітей;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санітарно-гігієнічних та протиепідемічних вимог в закладах освіті, де здійснюється харчування дітей;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забезпечення лабораторного контролю безпечності та якості сировини та харчових продуктів, які використовуються для харчування дітей;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організація якісного та безпечного харчування;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модернізація харчоблоків;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дотримання вимог системи аналізу небезпечних факторів та контролю у критичних точках (HACCP) (далі — система HACCP);</w:t>
      </w:r>
    </w:p>
    <w:p w:rsidR="00F91BE4" w:rsidRPr="00140BC9" w:rsidRDefault="00F91BE4" w:rsidP="00F91BE4">
      <w:pPr>
        <w:pStyle w:val="a5"/>
        <w:numPr>
          <w:ilvl w:val="0"/>
          <w:numId w:val="2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формування культури здорового харчування.</w:t>
      </w:r>
    </w:p>
    <w:p w:rsidR="00F91BE4" w:rsidRPr="00140BC9" w:rsidRDefault="00F91BE4" w:rsidP="00F91BE4">
      <w:pPr>
        <w:spacing w:line="240" w:lineRule="atLeast"/>
        <w:jc w:val="both"/>
        <w:rPr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План заходів із виконання Програми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План заходів із виконання Програми, спрямований на розв’язання проблем та досягнення мети Програми, наведено у додатку.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 xml:space="preserve">Координацію співпраці щодо завдань Програми здійснює відділ освіти, сім’ї, молоді, спорту, культури та туризму </w:t>
      </w:r>
      <w:proofErr w:type="spellStart"/>
      <w:r w:rsidRPr="00140BC9">
        <w:rPr>
          <w:sz w:val="28"/>
          <w:szCs w:val="28"/>
          <w:lang w:val="uk-UA"/>
        </w:rPr>
        <w:t>Вербської</w:t>
      </w:r>
      <w:proofErr w:type="spellEnd"/>
      <w:r w:rsidRPr="00140BC9">
        <w:rPr>
          <w:sz w:val="28"/>
          <w:szCs w:val="28"/>
          <w:lang w:val="uk-UA"/>
        </w:rPr>
        <w:t xml:space="preserve"> сільської ради.</w:t>
      </w:r>
    </w:p>
    <w:p w:rsidR="00F91BE4" w:rsidRPr="00140BC9" w:rsidRDefault="00F91BE4" w:rsidP="00F91BE4">
      <w:pPr>
        <w:spacing w:line="240" w:lineRule="atLeast"/>
        <w:jc w:val="both"/>
        <w:rPr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Нормативно-правове забезпечення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Програма розроблена відповідно до розпорядження голови Рівненської обласної державної адміністрації від 22 січня 2024 року №27 «Про Обласну програму щодо реалізації Стратегії реформування системи шкільного харчування на період до 2027 року у Рівненській області на 2024-2025 роки».</w:t>
      </w:r>
    </w:p>
    <w:p w:rsidR="00F91BE4" w:rsidRPr="00140BC9" w:rsidRDefault="00F91BE4" w:rsidP="00F91BE4">
      <w:pPr>
        <w:spacing w:line="240" w:lineRule="atLeast"/>
        <w:jc w:val="both"/>
        <w:rPr>
          <w:sz w:val="28"/>
          <w:szCs w:val="28"/>
          <w:lang w:val="uk-UA"/>
        </w:rPr>
      </w:pPr>
    </w:p>
    <w:p w:rsidR="00F91BE4" w:rsidRPr="00140BC9" w:rsidRDefault="00F91BE4" w:rsidP="00F91BE4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140BC9">
        <w:rPr>
          <w:b/>
          <w:sz w:val="28"/>
          <w:szCs w:val="28"/>
          <w:lang w:val="uk-UA"/>
        </w:rPr>
        <w:t>Ефективність реалізації програми</w:t>
      </w:r>
    </w:p>
    <w:p w:rsidR="00F91BE4" w:rsidRPr="00140BC9" w:rsidRDefault="00F91BE4" w:rsidP="00F91BE4">
      <w:pPr>
        <w:spacing w:line="240" w:lineRule="atLeast"/>
        <w:ind w:firstLine="708"/>
        <w:jc w:val="both"/>
        <w:rPr>
          <w:sz w:val="28"/>
          <w:szCs w:val="28"/>
          <w:lang w:val="uk-UA"/>
        </w:rPr>
      </w:pPr>
      <w:r w:rsidRPr="00140BC9">
        <w:rPr>
          <w:sz w:val="28"/>
          <w:szCs w:val="28"/>
          <w:lang w:val="uk-UA"/>
        </w:rPr>
        <w:t>Виконання Програми дасть змогу в межах реформування системи шкільного харчування забезпечити:</w:t>
      </w:r>
    </w:p>
    <w:p w:rsidR="00F91BE4" w:rsidRPr="00140BC9" w:rsidRDefault="00F91BE4" w:rsidP="00F91BE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різноманітне, збалансоване та якісне харчування у закладах освіти, що сприятиме соціальному захисту вразливих груп населення;</w:t>
      </w:r>
    </w:p>
    <w:p w:rsidR="00F91BE4" w:rsidRPr="00140BC9" w:rsidRDefault="00F91BE4" w:rsidP="00F91BE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формування навичок, що сприятимуть усвідомленому вибору здорового харчування, як прояву піклування про власне здоров‘я та психологічний стан у критичних умовах;</w:t>
      </w:r>
    </w:p>
    <w:p w:rsidR="00F91BE4" w:rsidRPr="00140BC9" w:rsidRDefault="00F91BE4" w:rsidP="00F91BE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зниження відсотка ожиріння серед дітей віком до 18 років;</w:t>
      </w:r>
    </w:p>
    <w:p w:rsidR="00F91BE4" w:rsidRPr="00140BC9" w:rsidRDefault="00F91BE4" w:rsidP="00F91BE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рівень задоволеності учнів харчуванням у закладах освіти;</w:t>
      </w:r>
    </w:p>
    <w:p w:rsidR="00F91BE4" w:rsidRPr="00140BC9" w:rsidRDefault="00F91BE4" w:rsidP="00F91BE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зміну харчових уподобань дітей шкільного віку;</w:t>
      </w:r>
    </w:p>
    <w:p w:rsidR="00F91BE4" w:rsidRPr="00140BC9" w:rsidRDefault="00F91BE4" w:rsidP="00F91BE4">
      <w:pPr>
        <w:pStyle w:val="a5"/>
        <w:numPr>
          <w:ilvl w:val="0"/>
          <w:numId w:val="3"/>
        </w:numPr>
        <w:spacing w:line="240" w:lineRule="atLeast"/>
        <w:ind w:left="0" w:firstLine="720"/>
        <w:jc w:val="both"/>
        <w:rPr>
          <w:sz w:val="28"/>
          <w:szCs w:val="28"/>
        </w:rPr>
      </w:pPr>
      <w:r w:rsidRPr="00140BC9">
        <w:rPr>
          <w:sz w:val="28"/>
          <w:szCs w:val="28"/>
        </w:rPr>
        <w:t>збільшення кількості модернізованих харчоблоків.</w:t>
      </w:r>
    </w:p>
    <w:p w:rsidR="00F91BE4" w:rsidRPr="00140BC9" w:rsidRDefault="00F91BE4" w:rsidP="00F91BE4">
      <w:pPr>
        <w:pStyle w:val="Standard"/>
        <w:jc w:val="both"/>
        <w:rPr>
          <w:rFonts w:cs="Times New Roman"/>
          <w:sz w:val="27"/>
          <w:szCs w:val="27"/>
        </w:rPr>
      </w:pPr>
    </w:p>
    <w:p w:rsidR="00F91BE4" w:rsidRPr="00D629F5" w:rsidRDefault="00F91BE4" w:rsidP="00F91BE4">
      <w:pPr>
        <w:pStyle w:val="a5"/>
        <w:spacing w:line="360" w:lineRule="auto"/>
        <w:ind w:left="0" w:firstLine="426"/>
        <w:jc w:val="both"/>
        <w:rPr>
          <w:b/>
          <w:sz w:val="28"/>
          <w:szCs w:val="28"/>
        </w:rPr>
        <w:sectPr w:rsidR="00F91BE4" w:rsidRPr="00D629F5" w:rsidSect="00D629F5">
          <w:pgSz w:w="11906" w:h="16838"/>
          <w:pgMar w:top="851" w:right="851" w:bottom="851" w:left="1701" w:header="425" w:footer="0" w:gutter="0"/>
          <w:cols w:space="720"/>
          <w:formProt w:val="0"/>
          <w:docGrid w:linePitch="360" w:charSpace="8192"/>
        </w:sectPr>
      </w:pPr>
      <w:r>
        <w:rPr>
          <w:b/>
          <w:sz w:val="28"/>
          <w:szCs w:val="28"/>
        </w:rPr>
        <w:t xml:space="preserve">Сільський голова            </w:t>
      </w:r>
      <w:r w:rsidRPr="00D629F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К</w:t>
      </w:r>
      <w:r w:rsidRPr="00D629F5">
        <w:rPr>
          <w:b/>
          <w:sz w:val="28"/>
          <w:szCs w:val="28"/>
        </w:rPr>
        <w:t>аміла КОТВІНСЬКА</w:t>
      </w:r>
    </w:p>
    <w:p w:rsidR="00F91BE4" w:rsidRPr="00D629F5" w:rsidRDefault="00F91BE4" w:rsidP="00F91BE4">
      <w:pPr>
        <w:pStyle w:val="a3"/>
        <w:ind w:left="10348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D629F5"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</w:p>
    <w:p w:rsidR="00F91BE4" w:rsidRPr="00D629F5" w:rsidRDefault="00F91BE4" w:rsidP="00F91BE4">
      <w:pPr>
        <w:pStyle w:val="a3"/>
        <w:ind w:left="10348"/>
        <w:rPr>
          <w:rFonts w:ascii="Times New Roman" w:hAnsi="Times New Roman"/>
          <w:sz w:val="28"/>
          <w:szCs w:val="28"/>
        </w:rPr>
      </w:pPr>
      <w:r w:rsidRPr="00D629F5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D629F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щодо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Стратегії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реформування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системи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шкільного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629F5">
        <w:rPr>
          <w:rFonts w:ascii="Times New Roman" w:hAnsi="Times New Roman"/>
          <w:sz w:val="28"/>
          <w:szCs w:val="28"/>
        </w:rPr>
        <w:t>період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до 2027 року в закладах </w:t>
      </w:r>
      <w:proofErr w:type="spellStart"/>
      <w:r w:rsidRPr="00D629F5">
        <w:rPr>
          <w:rFonts w:ascii="Times New Roman" w:hAnsi="Times New Roman"/>
          <w:sz w:val="28"/>
          <w:szCs w:val="28"/>
        </w:rPr>
        <w:t>освіти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29F5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D629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629F5">
        <w:rPr>
          <w:rFonts w:ascii="Times New Roman" w:hAnsi="Times New Roman"/>
          <w:sz w:val="28"/>
          <w:szCs w:val="28"/>
        </w:rPr>
        <w:t>ради</w:t>
      </w:r>
      <w:proofErr w:type="gramEnd"/>
      <w:r w:rsidRPr="00D629F5">
        <w:rPr>
          <w:rFonts w:ascii="Times New Roman" w:hAnsi="Times New Roman"/>
          <w:sz w:val="28"/>
          <w:szCs w:val="28"/>
        </w:rPr>
        <w:t xml:space="preserve">  на 2026 – 2027 роки</w:t>
      </w:r>
    </w:p>
    <w:p w:rsidR="00F91BE4" w:rsidRPr="00D629F5" w:rsidRDefault="00F91BE4" w:rsidP="00F91BE4">
      <w:pPr>
        <w:spacing w:line="276" w:lineRule="auto"/>
        <w:ind w:firstLine="567"/>
        <w:jc w:val="center"/>
        <w:rPr>
          <w:b/>
          <w:bCs/>
          <w:sz w:val="24"/>
          <w:szCs w:val="24"/>
          <w:lang w:val="uk-UA"/>
        </w:rPr>
      </w:pPr>
      <w:r w:rsidRPr="00D629F5">
        <w:rPr>
          <w:b/>
          <w:bCs/>
          <w:sz w:val="24"/>
          <w:szCs w:val="24"/>
          <w:lang w:val="uk-UA"/>
        </w:rPr>
        <w:t>ПЕРЕЛІК</w:t>
      </w:r>
    </w:p>
    <w:p w:rsidR="00F91BE4" w:rsidRPr="00D629F5" w:rsidRDefault="00F91BE4" w:rsidP="00F91BE4">
      <w:pPr>
        <w:spacing w:line="240" w:lineRule="atLeast"/>
        <w:jc w:val="center"/>
        <w:rPr>
          <w:b/>
          <w:bCs/>
          <w:sz w:val="24"/>
          <w:szCs w:val="24"/>
          <w:lang w:val="uk-UA"/>
        </w:rPr>
      </w:pPr>
      <w:r w:rsidRPr="00D629F5">
        <w:rPr>
          <w:b/>
          <w:bCs/>
          <w:sz w:val="24"/>
          <w:szCs w:val="24"/>
          <w:lang w:val="uk-UA"/>
        </w:rPr>
        <w:t xml:space="preserve">напрямів діяльності, завдань та заходів Програми щодо реалізації Стратегії реформування системи шкільного харчування на період до 2027 року в закладах освіти </w:t>
      </w:r>
      <w:proofErr w:type="spellStart"/>
      <w:r w:rsidRPr="00D629F5">
        <w:rPr>
          <w:b/>
          <w:bCs/>
          <w:sz w:val="24"/>
          <w:szCs w:val="24"/>
          <w:lang w:val="uk-UA"/>
        </w:rPr>
        <w:t>Вербської</w:t>
      </w:r>
      <w:proofErr w:type="spellEnd"/>
      <w:r w:rsidRPr="00D629F5">
        <w:rPr>
          <w:b/>
          <w:bCs/>
          <w:sz w:val="24"/>
          <w:szCs w:val="24"/>
          <w:lang w:val="uk-UA"/>
        </w:rPr>
        <w:t xml:space="preserve"> сільської ради на 2026 - 2027 роки</w:t>
      </w:r>
    </w:p>
    <w:p w:rsidR="00F91BE4" w:rsidRPr="00D629F5" w:rsidRDefault="00F91BE4" w:rsidP="00F91BE4">
      <w:pPr>
        <w:spacing w:line="240" w:lineRule="atLeast"/>
        <w:jc w:val="center"/>
        <w:rPr>
          <w:b/>
          <w:bCs/>
          <w:sz w:val="24"/>
          <w:szCs w:val="24"/>
          <w:lang w:val="uk-UA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5"/>
        <w:gridCol w:w="1418"/>
        <w:gridCol w:w="2551"/>
        <w:gridCol w:w="1985"/>
        <w:gridCol w:w="2551"/>
        <w:gridCol w:w="2552"/>
      </w:tblGrid>
      <w:tr w:rsidR="00F91BE4" w:rsidRPr="00D629F5" w:rsidTr="009248BB">
        <w:trPr>
          <w:trHeight w:val="795"/>
        </w:trPr>
        <w:tc>
          <w:tcPr>
            <w:tcW w:w="567" w:type="dxa"/>
            <w:vMerge w:val="restart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№</w:t>
            </w:r>
            <w:r w:rsidRPr="00D629F5">
              <w:rPr>
                <w:b/>
                <w:bCs/>
                <w:sz w:val="24"/>
                <w:szCs w:val="24"/>
                <w:lang w:val="uk-UA"/>
              </w:rPr>
              <w:br/>
              <w:t>з/п</w:t>
            </w:r>
          </w:p>
        </w:tc>
        <w:tc>
          <w:tcPr>
            <w:tcW w:w="3685" w:type="dxa"/>
            <w:vMerge w:val="restart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418" w:type="dxa"/>
            <w:vMerge w:val="restart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Строк виконання заходу</w:t>
            </w:r>
          </w:p>
        </w:tc>
        <w:tc>
          <w:tcPr>
            <w:tcW w:w="2551" w:type="dxa"/>
            <w:vMerge w:val="restart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 xml:space="preserve">Виконавці </w:t>
            </w:r>
          </w:p>
        </w:tc>
        <w:tc>
          <w:tcPr>
            <w:tcW w:w="1985" w:type="dxa"/>
            <w:vMerge w:val="restart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gridSpan w:val="2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 xml:space="preserve">Орієнтовний обсяг фінансування ( </w:t>
            </w:r>
            <w:proofErr w:type="spellStart"/>
            <w:r w:rsidRPr="00D629F5">
              <w:rPr>
                <w:b/>
                <w:bCs/>
                <w:sz w:val="24"/>
                <w:szCs w:val="24"/>
                <w:lang w:val="uk-UA"/>
              </w:rPr>
              <w:t>грн</w:t>
            </w:r>
            <w:proofErr w:type="spellEnd"/>
            <w:r w:rsidRPr="00D629F5">
              <w:rPr>
                <w:b/>
                <w:bCs/>
                <w:sz w:val="24"/>
                <w:szCs w:val="24"/>
                <w:lang w:val="uk-UA"/>
              </w:rPr>
              <w:t>), у тому числі за роками</w:t>
            </w:r>
          </w:p>
        </w:tc>
      </w:tr>
      <w:tr w:rsidR="00F91BE4" w:rsidRPr="00D629F5" w:rsidTr="009248BB">
        <w:trPr>
          <w:trHeight w:val="795"/>
        </w:trPr>
        <w:tc>
          <w:tcPr>
            <w:tcW w:w="567" w:type="dxa"/>
            <w:vMerge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vMerge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2027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7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C42346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D629F5">
              <w:rPr>
                <w:bCs/>
                <w:sz w:val="24"/>
                <w:szCs w:val="24"/>
                <w:lang w:val="uk-UA"/>
              </w:rPr>
              <w:t>Комунікувати</w:t>
            </w:r>
            <w:proofErr w:type="spellEnd"/>
            <w:r w:rsidRPr="00D629F5">
              <w:rPr>
                <w:bCs/>
                <w:sz w:val="24"/>
                <w:szCs w:val="24"/>
                <w:lang w:val="uk-UA"/>
              </w:rPr>
              <w:t xml:space="preserve"> з закладами освіти щодо особливостей і вимог до забезпечення харчування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C42346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spacing w:line="276" w:lineRule="auto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Організація різних форм харчування у закладах загальної середньої освіти (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монопрофільне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меню,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мультипрофільне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меню)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C42346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Забезпечення безоплатного гарячого харчування учнів 1-4 класів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C42346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Проведення моніторингу організації харчування з метою </w:t>
            </w:r>
            <w:r w:rsidRPr="00D629F5">
              <w:rPr>
                <w:sz w:val="24"/>
                <w:szCs w:val="24"/>
                <w:lang w:val="uk-UA"/>
              </w:rPr>
              <w:lastRenderedPageBreak/>
              <w:t>системного контролю за організацією харчування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, молоді, спорту, </w:t>
            </w:r>
            <w:r w:rsidRPr="00D629F5">
              <w:rPr>
                <w:sz w:val="24"/>
                <w:szCs w:val="24"/>
                <w:lang w:val="uk-UA"/>
              </w:rPr>
              <w:lastRenderedPageBreak/>
              <w:t>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lastRenderedPageBreak/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91BE4" w:rsidRPr="00D629F5" w:rsidTr="009248BB">
        <w:tc>
          <w:tcPr>
            <w:tcW w:w="567" w:type="dxa"/>
          </w:tcPr>
          <w:p w:rsidR="00F91BE4" w:rsidRPr="00C42346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C42346">
              <w:rPr>
                <w:bCs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spacing w:line="276" w:lineRule="auto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Забезпечення харчуванням дітей з особливими дієтичними потребами за рекомендаціями сімейних лікарів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Визначення потреб закладів освіти, зокрема щодо модернізації харчоблоків, що дасть змогу передбачити пріоритетність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418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Квітень 2026 року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туризму; заклади освіти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-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Навчання керівників, сестер медичних та інших відповідальних працівників закладів освіти щодо формування навичок здорового харчування в закладах освіти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2026-2027роки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туризму; заклади освіти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Формування в освітньому середовищі інформаційного поля для розуміння навичок здорового харчування та збереження здоров’я шляхом застосування нових форм передачі знань (навчальні візити, майстер-класи, дегустації тощо)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2026-2027 роки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заклади освіти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-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Організація проведення лабораторних досліджень об’єктів санітарних заходів за показниками якості та безпеки сировини та продуктів, що використовуються для харчування дітей, у т.ч. питної </w:t>
            </w:r>
            <w:r w:rsidRPr="00D629F5">
              <w:rPr>
                <w:sz w:val="24"/>
                <w:szCs w:val="24"/>
                <w:lang w:val="uk-UA"/>
              </w:rPr>
              <w:lastRenderedPageBreak/>
              <w:t>води, готових страв, змивів з середовища життєдіяльності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lastRenderedPageBreak/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Дотримання в закладах освіти постійно діючих процедур, заснованих на принципах системи аналізу небезпечних факторів та контролю у критичних точках НАССР (оновлення кухонного та столового посуду, косметичний ремонт, запровадження кольорового зонування, боротьба з шкідниками тощо)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Моніторинг практичного застосування процедур, заснованих на принципах системи НАССР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Організація проведення навчань по застосуванню системи НАССР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Удосконалення професійного рівня кухарів та медичних працівників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Вербської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В межах фінансових можливостей</w:t>
            </w: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Популяризація комунікаційної платформи "ЗНАЇМО"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Участь в обласних, регіональних форумах "Реформа шкільного харчування»</w:t>
            </w:r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>, молоді, спорту, 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91BE4" w:rsidRPr="00D629F5" w:rsidTr="009248BB">
        <w:tc>
          <w:tcPr>
            <w:tcW w:w="567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Популяризація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Prozorro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Market</w:t>
            </w:r>
            <w:proofErr w:type="spellEnd"/>
          </w:p>
        </w:tc>
        <w:tc>
          <w:tcPr>
            <w:tcW w:w="1418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Cs/>
                <w:sz w:val="24"/>
                <w:szCs w:val="24"/>
                <w:lang w:val="uk-UA"/>
              </w:rPr>
            </w:pPr>
            <w:r w:rsidRPr="00D629F5">
              <w:rPr>
                <w:bCs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t xml:space="preserve">Відділ освіти, </w:t>
            </w:r>
            <w:proofErr w:type="spellStart"/>
            <w:r w:rsidRPr="00D629F5">
              <w:rPr>
                <w:sz w:val="24"/>
                <w:szCs w:val="24"/>
                <w:lang w:val="uk-UA"/>
              </w:rPr>
              <w:t>сімї</w:t>
            </w:r>
            <w:proofErr w:type="spellEnd"/>
            <w:r w:rsidRPr="00D629F5">
              <w:rPr>
                <w:sz w:val="24"/>
                <w:szCs w:val="24"/>
                <w:lang w:val="uk-UA"/>
              </w:rPr>
              <w:t xml:space="preserve">, молоді, спорту, </w:t>
            </w:r>
            <w:r w:rsidRPr="00D629F5">
              <w:rPr>
                <w:sz w:val="24"/>
                <w:szCs w:val="24"/>
                <w:lang w:val="uk-UA"/>
              </w:rPr>
              <w:lastRenderedPageBreak/>
              <w:t>культури та туризму</w:t>
            </w:r>
          </w:p>
        </w:tc>
        <w:tc>
          <w:tcPr>
            <w:tcW w:w="1985" w:type="dxa"/>
          </w:tcPr>
          <w:p w:rsidR="00F91BE4" w:rsidRPr="00D629F5" w:rsidRDefault="00F91BE4" w:rsidP="009248BB">
            <w:pPr>
              <w:rPr>
                <w:sz w:val="24"/>
                <w:szCs w:val="24"/>
                <w:lang w:val="uk-UA"/>
              </w:rPr>
            </w:pPr>
            <w:r w:rsidRPr="00D629F5">
              <w:rPr>
                <w:sz w:val="24"/>
                <w:szCs w:val="24"/>
                <w:lang w:val="uk-UA"/>
              </w:rPr>
              <w:lastRenderedPageBreak/>
              <w:t>Не потребує</w:t>
            </w:r>
          </w:p>
        </w:tc>
        <w:tc>
          <w:tcPr>
            <w:tcW w:w="2551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F91BE4" w:rsidRPr="00D629F5" w:rsidRDefault="00F91BE4" w:rsidP="009248B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363D0" w:rsidRDefault="00F91BE4">
      <w:r w:rsidRPr="00D629F5">
        <w:rPr>
          <w:b/>
          <w:sz w:val="24"/>
          <w:szCs w:val="24"/>
          <w:lang w:val="uk-UA"/>
        </w:rPr>
        <w:lastRenderedPageBreak/>
        <w:t xml:space="preserve">           Сільський голова                                                                                                                                   Каміла КОТВІНСЬКА  </w:t>
      </w:r>
    </w:p>
    <w:sectPr w:rsidR="00F363D0" w:rsidSect="00F91BE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B21AC"/>
    <w:multiLevelType w:val="hybridMultilevel"/>
    <w:tmpl w:val="351240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C51BE"/>
    <w:multiLevelType w:val="hybridMultilevel"/>
    <w:tmpl w:val="7C82ED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5366D"/>
    <w:multiLevelType w:val="hybridMultilevel"/>
    <w:tmpl w:val="FE2A23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91BE4"/>
    <w:rsid w:val="00135B15"/>
    <w:rsid w:val="00197256"/>
    <w:rsid w:val="00281A9B"/>
    <w:rsid w:val="00423FA0"/>
    <w:rsid w:val="00A6330E"/>
    <w:rsid w:val="00B7529A"/>
    <w:rsid w:val="00B83FB8"/>
    <w:rsid w:val="00DB68F2"/>
    <w:rsid w:val="00F363D0"/>
    <w:rsid w:val="00F9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E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1B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91BE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F91BE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F91BE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uiPriority w:val="99"/>
    <w:qFormat/>
    <w:rsid w:val="00F91BE4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kern w:val="2"/>
      <w:sz w:val="24"/>
      <w:szCs w:val="24"/>
      <w:lang w:val="uk-UA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F91B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BE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2026-02-05T13:41:00Z</dcterms:created>
  <dcterms:modified xsi:type="dcterms:W3CDTF">2026-02-05T13:46:00Z</dcterms:modified>
</cp:coreProperties>
</file>