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8" w:rsidRPr="001B66FB" w:rsidRDefault="00051068" w:rsidP="0005106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51068" w:rsidRPr="009C2F49" w:rsidRDefault="00051068" w:rsidP="0005106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51068" w:rsidRPr="001B66FB" w:rsidRDefault="00051068" w:rsidP="0005106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51068" w:rsidRPr="001B66FB" w:rsidRDefault="00051068" w:rsidP="0005106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51068" w:rsidRPr="00CD500E" w:rsidRDefault="00051068" w:rsidP="0005106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51068" w:rsidRPr="00287718" w:rsidRDefault="00051068" w:rsidP="0005106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№1557</w:t>
      </w:r>
    </w:p>
    <w:p w:rsidR="00051068" w:rsidRPr="002C336D" w:rsidRDefault="00051068" w:rsidP="0005106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051068" w:rsidRPr="00935E66" w:rsidTr="00D35D83">
        <w:tc>
          <w:tcPr>
            <w:tcW w:w="4644" w:type="dxa"/>
          </w:tcPr>
          <w:p w:rsidR="00051068" w:rsidRDefault="00051068" w:rsidP="00D35D83"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соц</w:t>
            </w:r>
            <w:proofErr w:type="gramEnd"/>
            <w:r>
              <w:rPr>
                <w:b/>
                <w:sz w:val="28"/>
                <w:szCs w:val="28"/>
              </w:rPr>
              <w:t>іального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051068" w:rsidRDefault="00051068" w:rsidP="00051068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051068" w:rsidRPr="00E45D1C" w:rsidRDefault="00051068" w:rsidP="00051068">
      <w:pPr>
        <w:spacing w:line="276" w:lineRule="auto"/>
        <w:jc w:val="both"/>
        <w:rPr>
          <w:sz w:val="28"/>
          <w:szCs w:val="28"/>
          <w:lang w:val="uk-UA"/>
        </w:rPr>
      </w:pPr>
      <w:r w:rsidRPr="00E45D1C">
        <w:rPr>
          <w:sz w:val="28"/>
          <w:szCs w:val="28"/>
          <w:lang w:val="uk-UA"/>
        </w:rPr>
        <w:t xml:space="preserve">Розглянувши Програму соціального захисту населення </w:t>
      </w:r>
      <w:proofErr w:type="spellStart"/>
      <w:r w:rsidRPr="00E45D1C">
        <w:rPr>
          <w:sz w:val="28"/>
          <w:szCs w:val="28"/>
          <w:lang w:val="uk-UA"/>
        </w:rPr>
        <w:t>Вербської</w:t>
      </w:r>
      <w:proofErr w:type="spellEnd"/>
      <w:r w:rsidRPr="00E45D1C">
        <w:rPr>
          <w:sz w:val="28"/>
          <w:szCs w:val="28"/>
          <w:lang w:val="uk-UA"/>
        </w:rPr>
        <w:t xml:space="preserve"> сільської ради  на 2026 рік, керуючись статтями 26 Закону України «Про місцеве самоврядування в Україні», за погодження з постійною комісією з питань фінансів, бюджету, планування соціально-економічного розвитку, інвестицій  та міжнародного співробітництва, сільська рада</w:t>
      </w:r>
    </w:p>
    <w:p w:rsidR="00051068" w:rsidRDefault="00051068" w:rsidP="00051068">
      <w:pPr>
        <w:jc w:val="center"/>
        <w:rPr>
          <w:sz w:val="28"/>
          <w:szCs w:val="28"/>
          <w:lang w:val="uk-UA"/>
        </w:rPr>
      </w:pPr>
    </w:p>
    <w:p w:rsidR="00051068" w:rsidRDefault="00051068" w:rsidP="000510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051068" w:rsidRPr="001E335A" w:rsidRDefault="00051068" w:rsidP="00051068">
      <w:pPr>
        <w:jc w:val="center"/>
        <w:rPr>
          <w:sz w:val="28"/>
          <w:szCs w:val="28"/>
          <w:lang w:val="uk-UA"/>
        </w:rPr>
      </w:pPr>
    </w:p>
    <w:p w:rsidR="00051068" w:rsidRPr="00E45D1C" w:rsidRDefault="00051068" w:rsidP="00051068">
      <w:pPr>
        <w:pStyle w:val="a5"/>
        <w:numPr>
          <w:ilvl w:val="0"/>
          <w:numId w:val="1"/>
        </w:numPr>
        <w:suppressAutoHyphens/>
        <w:spacing w:line="276" w:lineRule="auto"/>
        <w:ind w:left="0" w:firstLine="284"/>
        <w:jc w:val="both"/>
        <w:rPr>
          <w:sz w:val="28"/>
          <w:szCs w:val="28"/>
        </w:rPr>
      </w:pPr>
      <w:r w:rsidRPr="00E45D1C">
        <w:rPr>
          <w:sz w:val="28"/>
          <w:szCs w:val="28"/>
        </w:rPr>
        <w:t>Внести зміни до Програми</w:t>
      </w:r>
      <w:r w:rsidRPr="00E45D1C">
        <w:rPr>
          <w:b/>
          <w:i/>
          <w:sz w:val="28"/>
          <w:szCs w:val="28"/>
        </w:rPr>
        <w:t xml:space="preserve"> </w:t>
      </w:r>
      <w:r w:rsidRPr="00E45D1C">
        <w:rPr>
          <w:sz w:val="28"/>
          <w:szCs w:val="28"/>
        </w:rPr>
        <w:t xml:space="preserve">соціального захисту населення </w:t>
      </w:r>
      <w:proofErr w:type="spellStart"/>
      <w:r w:rsidRPr="00E45D1C"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r w:rsidRPr="00E45D1C">
        <w:rPr>
          <w:sz w:val="28"/>
          <w:szCs w:val="28"/>
        </w:rPr>
        <w:t xml:space="preserve">сільської ради на 2026 рік, затвердженої рішенням сімдесят другою сесією </w:t>
      </w:r>
      <w:r w:rsidRPr="00E45D1C">
        <w:rPr>
          <w:sz w:val="28"/>
          <w:szCs w:val="28"/>
          <w:lang w:val="en-US"/>
        </w:rPr>
        <w:t>VIII</w:t>
      </w:r>
      <w:r w:rsidRPr="00E45D1C">
        <w:rPr>
          <w:sz w:val="28"/>
          <w:szCs w:val="28"/>
        </w:rPr>
        <w:t xml:space="preserve"> скликання </w:t>
      </w:r>
      <w:proofErr w:type="spellStart"/>
      <w:r w:rsidRPr="00E45D1C">
        <w:rPr>
          <w:sz w:val="28"/>
          <w:szCs w:val="28"/>
        </w:rPr>
        <w:t>Вербської</w:t>
      </w:r>
      <w:proofErr w:type="spellEnd"/>
      <w:r w:rsidRPr="00E45D1C">
        <w:rPr>
          <w:sz w:val="28"/>
          <w:szCs w:val="28"/>
        </w:rPr>
        <w:t xml:space="preserve"> сільської ради від 23 грудня 2025 року № 1512 «Про Програму соціального  захисту населення </w:t>
      </w:r>
      <w:proofErr w:type="spellStart"/>
      <w:r w:rsidRPr="00E45D1C">
        <w:rPr>
          <w:sz w:val="28"/>
          <w:szCs w:val="28"/>
        </w:rPr>
        <w:t>Вербської</w:t>
      </w:r>
      <w:proofErr w:type="spellEnd"/>
      <w:r w:rsidRPr="00E45D1C">
        <w:rPr>
          <w:sz w:val="28"/>
          <w:szCs w:val="28"/>
        </w:rPr>
        <w:t xml:space="preserve">  сільської ради на 2026 рік», а саме:</w:t>
      </w:r>
    </w:p>
    <w:p w:rsidR="00051068" w:rsidRDefault="00051068" w:rsidP="0005106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051068" w:rsidRDefault="00051068" w:rsidP="0005106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«Фінансове забезпечення» викласти в новій редакції, що додається </w:t>
      </w:r>
    </w:p>
    <w:p w:rsidR="00051068" w:rsidRDefault="00051068" w:rsidP="0005106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>(додаток 2).</w:t>
      </w:r>
    </w:p>
    <w:p w:rsidR="00051068" w:rsidRPr="009B50F8" w:rsidRDefault="00051068" w:rsidP="0005106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sz w:val="28"/>
          <w:szCs w:val="28"/>
          <w:lang w:val="uk-UA" w:eastAsia="ru-RU"/>
        </w:rPr>
      </w:pPr>
      <w:r w:rsidRPr="00E45D1C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051068" w:rsidRDefault="00051068" w:rsidP="0005106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051068" w:rsidRPr="007918A4" w:rsidRDefault="00051068" w:rsidP="0005106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051068" w:rsidRPr="00284B3C" w:rsidRDefault="00051068" w:rsidP="0005106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051068" w:rsidRDefault="00051068" w:rsidP="00051068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051068" w:rsidRPr="00C44FF5" w:rsidRDefault="00051068" w:rsidP="00051068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051068" w:rsidRDefault="00051068" w:rsidP="0005106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051068" w:rsidRPr="00C44FF5" w:rsidRDefault="00051068" w:rsidP="0005106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051068" w:rsidRPr="00C44FF5" w:rsidRDefault="00051068" w:rsidP="00051068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0161D5">
        <w:rPr>
          <w:sz w:val="28"/>
          <w:szCs w:val="28"/>
          <w:lang w:val="uk-UA"/>
        </w:rPr>
        <w:t>1557</w:t>
      </w:r>
    </w:p>
    <w:p w:rsidR="00051068" w:rsidRPr="00C44FF5" w:rsidRDefault="00051068" w:rsidP="00051068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051068" w:rsidRDefault="00051068" w:rsidP="00051068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051068" w:rsidRDefault="00051068" w:rsidP="00051068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693"/>
        <w:gridCol w:w="6804"/>
      </w:tblGrid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Закони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м</w:t>
            </w:r>
            <w:proofErr w:type="gramEnd"/>
            <w:r>
              <w:rPr>
                <w:sz w:val="28"/>
                <w:szCs w:val="28"/>
                <w:lang w:eastAsia="uk-UA"/>
              </w:rPr>
              <w:t>ісцеве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стандарти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захищеності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інвалідів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статус </w:t>
            </w:r>
            <w:proofErr w:type="spellStart"/>
            <w:r>
              <w:rPr>
                <w:sz w:val="28"/>
                <w:szCs w:val="28"/>
                <w:lang w:eastAsia="uk-UA"/>
              </w:rPr>
              <w:t>ветеранів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>ійни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акти</w:t>
            </w:r>
            <w:proofErr w:type="spellEnd"/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ради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051068" w:rsidTr="00D35D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230 000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051068" w:rsidRDefault="00051068" w:rsidP="00051068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051068" w:rsidRDefault="00051068" w:rsidP="00051068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051068" w:rsidRDefault="00051068" w:rsidP="00051068">
      <w:pPr>
        <w:spacing w:line="276" w:lineRule="auto"/>
        <w:ind w:right="-613" w:firstLine="85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051068" w:rsidRDefault="00051068" w:rsidP="00051068">
      <w:pPr>
        <w:spacing w:line="276" w:lineRule="auto"/>
        <w:ind w:right="-613" w:firstLine="851"/>
        <w:jc w:val="center"/>
        <w:rPr>
          <w:b/>
          <w:sz w:val="28"/>
          <w:szCs w:val="28"/>
        </w:rPr>
      </w:pPr>
    </w:p>
    <w:p w:rsidR="00051068" w:rsidRDefault="00051068" w:rsidP="0005106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051068" w:rsidRDefault="00051068" w:rsidP="0005106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051068" w:rsidRDefault="00051068" w:rsidP="0005106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051068" w:rsidRDefault="00051068" w:rsidP="00051068">
      <w:pPr>
        <w:suppressAutoHyphens w:val="0"/>
        <w:rPr>
          <w:sz w:val="28"/>
          <w:szCs w:val="28"/>
        </w:rPr>
        <w:sectPr w:rsidR="00051068">
          <w:pgSz w:w="11906" w:h="16838"/>
          <w:pgMar w:top="1134" w:right="1134" w:bottom="1134" w:left="1418" w:header="0" w:footer="0" w:gutter="0"/>
          <w:cols w:space="720"/>
          <w:formProt w:val="0"/>
        </w:sectPr>
      </w:pPr>
    </w:p>
    <w:p w:rsidR="00051068" w:rsidRDefault="00051068" w:rsidP="00051068">
      <w:pPr>
        <w:jc w:val="center"/>
        <w:rPr>
          <w:sz w:val="28"/>
          <w:szCs w:val="28"/>
          <w:lang w:val="uk-UA"/>
        </w:rPr>
      </w:pPr>
    </w:p>
    <w:p w:rsidR="00051068" w:rsidRDefault="00051068" w:rsidP="000510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051068" w:rsidRDefault="00051068" w:rsidP="000510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</w:t>
      </w:r>
    </w:p>
    <w:p w:rsidR="00051068" w:rsidRDefault="00051068" w:rsidP="00051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051068" w:rsidRDefault="00051068" w:rsidP="00051068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051068" w:rsidRDefault="00051068" w:rsidP="0005106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051068" w:rsidRDefault="00051068" w:rsidP="00051068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230 000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051068" w:rsidRDefault="00051068" w:rsidP="00051068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051068" w:rsidRDefault="00051068" w:rsidP="00051068">
      <w:pPr>
        <w:widowControl w:val="0"/>
        <w:rPr>
          <w:i/>
          <w:sz w:val="28"/>
          <w:szCs w:val="28"/>
        </w:rPr>
      </w:pPr>
    </w:p>
    <w:tbl>
      <w:tblPr>
        <w:tblW w:w="14610" w:type="dxa"/>
        <w:tblInd w:w="534" w:type="dxa"/>
        <w:tblLayout w:type="fixed"/>
        <w:tblLook w:val="04A0"/>
      </w:tblPr>
      <w:tblGrid>
        <w:gridCol w:w="851"/>
        <w:gridCol w:w="4536"/>
        <w:gridCol w:w="2126"/>
        <w:gridCol w:w="3119"/>
        <w:gridCol w:w="2126"/>
        <w:gridCol w:w="1852"/>
      </w:tblGrid>
      <w:tr w:rsidR="00051068" w:rsidTr="00D35D83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068" w:rsidRDefault="00051068" w:rsidP="00D35D83">
            <w:pPr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Період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виконання</w:t>
            </w:r>
            <w:proofErr w:type="spellEnd"/>
          </w:p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  <w:lang w:eastAsia="en-US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068" w:rsidRDefault="00051068" w:rsidP="00D35D83">
            <w:pPr>
              <w:widowControl w:val="0"/>
              <w:ind w:right="-7904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51068" w:rsidRDefault="00051068" w:rsidP="00D35D83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</w:t>
            </w:r>
            <w:proofErr w:type="spellEnd"/>
          </w:p>
          <w:p w:rsidR="00051068" w:rsidRDefault="00051068" w:rsidP="00D35D83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</w:p>
          <w:p w:rsidR="00051068" w:rsidRDefault="00051068" w:rsidP="00D35D83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051068" w:rsidRDefault="00051068" w:rsidP="00D35D83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051068" w:rsidTr="00D35D8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онкологічні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захворювання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130 000</w:t>
            </w:r>
          </w:p>
        </w:tc>
      </w:tr>
      <w:tr w:rsidR="00051068" w:rsidTr="00D35D8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ісля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оперативного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втручання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051068" w:rsidTr="00D35D8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</w:t>
            </w:r>
            <w:proofErr w:type="gramEnd"/>
            <w:r>
              <w:rPr>
                <w:sz w:val="28"/>
                <w:szCs w:val="28"/>
                <w:lang w:eastAsia="en-US"/>
              </w:rPr>
              <w:t>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051068" w:rsidTr="00D35D83">
        <w:trPr>
          <w:trHeight w:val="358"/>
        </w:trPr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068" w:rsidRDefault="00051068" w:rsidP="00D35D83">
            <w:pPr>
              <w:jc w:val="right"/>
              <w:rPr>
                <w:sz w:val="24"/>
                <w:szCs w:val="24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068" w:rsidRDefault="00051068" w:rsidP="00D35D8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230 000</w:t>
            </w:r>
          </w:p>
        </w:tc>
      </w:tr>
    </w:tbl>
    <w:p w:rsidR="00F363D0" w:rsidRDefault="00051068">
      <w:r>
        <w:t xml:space="preserve"> 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51068"/>
    <w:rsid w:val="00051068"/>
    <w:rsid w:val="00135B15"/>
    <w:rsid w:val="00197256"/>
    <w:rsid w:val="00281A9B"/>
    <w:rsid w:val="00423FA0"/>
    <w:rsid w:val="00886E8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10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5106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05106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05106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05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1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06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2026-03-18T12:43:00Z</dcterms:created>
  <dcterms:modified xsi:type="dcterms:W3CDTF">2026-03-18T12:51:00Z</dcterms:modified>
</cp:coreProperties>
</file>