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95" w:rsidRPr="001B66FB" w:rsidRDefault="005F5C95" w:rsidP="005F5C9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5F5C95" w:rsidRPr="009C2F49" w:rsidRDefault="005F5C95" w:rsidP="005F5C9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5F5C95" w:rsidRPr="001B66FB" w:rsidRDefault="005F5C95" w:rsidP="005F5C9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5F5C95" w:rsidRPr="001B66FB" w:rsidRDefault="005F5C95" w:rsidP="005F5C9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5F5C95" w:rsidRPr="00CD500E" w:rsidRDefault="005F5C95" w:rsidP="005F5C9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5F5C95" w:rsidRPr="00287718" w:rsidRDefault="005F5C95" w:rsidP="005F5C95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березня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5F5C95" w:rsidRPr="00B323B3" w:rsidRDefault="005F5C95" w:rsidP="005F5C95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5F5C95" w:rsidRPr="004B04B7" w:rsidTr="00B47F5A">
        <w:tc>
          <w:tcPr>
            <w:tcW w:w="5070" w:type="dxa"/>
          </w:tcPr>
          <w:p w:rsidR="005F5C95" w:rsidRPr="00CF5B09" w:rsidRDefault="005F5C95" w:rsidP="00B47F5A">
            <w:pPr>
              <w:pStyle w:val="1"/>
              <w:spacing w:before="0" w:line="244" w:lineRule="auto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CF5B09">
              <w:rPr>
                <w:rFonts w:ascii="Times New Roman" w:hAnsi="Times New Roman" w:cs="Times New Roman"/>
                <w:color w:val="auto"/>
              </w:rPr>
              <w:t>Про зміну тарифу на водопостачання для споживачів всіх форм власності</w:t>
            </w:r>
          </w:p>
        </w:tc>
      </w:tr>
    </w:tbl>
    <w:p w:rsidR="005F5C95" w:rsidRDefault="005F5C95" w:rsidP="005F5C95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5F5C95" w:rsidRDefault="005F5C95" w:rsidP="005F5C95">
      <w:pPr>
        <w:spacing w:line="276" w:lineRule="auto"/>
        <w:ind w:right="-1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клопотання КП «Верба-комунальник», керуючись п.24 статті 26 Закону України „Про місцеве самоврядування в Україні” та Закону України „Про засади державної регуляторної політики у сфері господарської діяльності”, Вербська сільська рада</w:t>
      </w:r>
    </w:p>
    <w:p w:rsidR="005F5C95" w:rsidRDefault="005F5C95" w:rsidP="005F5C95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5F5C95" w:rsidRPr="00EF1BCF" w:rsidRDefault="005F5C95" w:rsidP="005F5C95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5F5C95" w:rsidRDefault="005F5C95" w:rsidP="005F5C95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Затвердити зміну тарифу на водопостачання для споживачів всіх форм власності з 01 </w:t>
      </w:r>
      <w:r>
        <w:rPr>
          <w:sz w:val="28"/>
          <w:szCs w:val="28"/>
          <w:lang w:val="uk-UA"/>
        </w:rPr>
        <w:t>квітня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року в розмірі - </w:t>
      </w:r>
      <w:r>
        <w:rPr>
          <w:sz w:val="28"/>
          <w:szCs w:val="28"/>
          <w:lang w:val="uk-UA"/>
        </w:rPr>
        <w:t>60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00</w:t>
      </w:r>
      <w:r>
        <w:rPr>
          <w:sz w:val="28"/>
          <w:szCs w:val="28"/>
        </w:rPr>
        <w:t xml:space="preserve"> грн. за 1м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5F5C95" w:rsidRDefault="005F5C95" w:rsidP="005F5C95">
      <w:pPr>
        <w:spacing w:line="276" w:lineRule="auto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2. Рішення про встановлення нового тарифу на водопостачання для споживачів всіх форм власності опублікувати на сайті сільської ради.</w:t>
      </w:r>
      <w:r>
        <w:rPr>
          <w:sz w:val="28"/>
          <w:szCs w:val="28"/>
          <w:lang w:val="uk-UA"/>
        </w:rPr>
        <w:t xml:space="preserve"> </w:t>
      </w:r>
    </w:p>
    <w:p w:rsidR="005F5C95" w:rsidRPr="00117A03" w:rsidRDefault="005F5C95" w:rsidP="005F5C95">
      <w:pPr>
        <w:spacing w:line="276" w:lineRule="auto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117A03">
        <w:rPr>
          <w:sz w:val="28"/>
          <w:szCs w:val="28"/>
          <w:lang w:val="uk-UA"/>
        </w:rPr>
        <w:t>Контроль за виконанням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(Аркадій СЕМЕНЮК).</w:t>
      </w:r>
    </w:p>
    <w:p w:rsidR="005F5C95" w:rsidRDefault="005F5C95" w:rsidP="005F5C9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F5C95" w:rsidRDefault="005F5C95" w:rsidP="005F5C9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F5C95" w:rsidRPr="00A61684" w:rsidRDefault="005F5C95" w:rsidP="005F5C9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4F83" w:rsidRPr="008037C4" w:rsidRDefault="005F5C95" w:rsidP="005F5C95">
      <w:pPr>
        <w:rPr>
          <w:lang w:val="uk-UA"/>
        </w:rPr>
      </w:pPr>
      <w:r w:rsidRPr="00010983">
        <w:rPr>
          <w:b/>
          <w:sz w:val="28"/>
          <w:szCs w:val="28"/>
        </w:rPr>
        <w:t>Сільський голова</w:t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  <w:t>Каміла КОТВІНСЬКА</w:t>
      </w:r>
    </w:p>
    <w:sectPr w:rsidR="00254F83" w:rsidRPr="008037C4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visionView w:inkAnnotations="0"/>
  <w:defaultTabStop w:val="708"/>
  <w:characterSpacingControl w:val="doNotCompress"/>
  <w:compat/>
  <w:rsids>
    <w:rsidRoot w:val="00053B7A"/>
    <w:rsid w:val="00053B7A"/>
    <w:rsid w:val="000E3DAC"/>
    <w:rsid w:val="001C74DE"/>
    <w:rsid w:val="002E6E32"/>
    <w:rsid w:val="003B01CB"/>
    <w:rsid w:val="004C7AD5"/>
    <w:rsid w:val="005F5C95"/>
    <w:rsid w:val="00600AED"/>
    <w:rsid w:val="006900FF"/>
    <w:rsid w:val="006B5314"/>
    <w:rsid w:val="006E62CE"/>
    <w:rsid w:val="00726C8C"/>
    <w:rsid w:val="007A6412"/>
    <w:rsid w:val="008037C4"/>
    <w:rsid w:val="00852972"/>
    <w:rsid w:val="00870904"/>
    <w:rsid w:val="009B465E"/>
    <w:rsid w:val="00A56249"/>
    <w:rsid w:val="00A60E7B"/>
    <w:rsid w:val="00AD6D17"/>
    <w:rsid w:val="00C55CD1"/>
    <w:rsid w:val="00CC588F"/>
    <w:rsid w:val="00DA4C0C"/>
    <w:rsid w:val="00E90FD6"/>
    <w:rsid w:val="00F57938"/>
    <w:rsid w:val="00FF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9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F5C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F5C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3">
    <w:name w:val="No Spacing"/>
    <w:link w:val="a4"/>
    <w:uiPriority w:val="1"/>
    <w:qFormat/>
    <w:rsid w:val="005F5C9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F5C9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F5C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5C9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2026-03-13T19:04:00Z</dcterms:created>
  <dcterms:modified xsi:type="dcterms:W3CDTF">2026-03-13T19:04:00Z</dcterms:modified>
</cp:coreProperties>
</file>