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E8" w:rsidRPr="00153868" w:rsidRDefault="00AB26E8" w:rsidP="00AB26E8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AB26E8" w:rsidRPr="00153868" w:rsidRDefault="00AB26E8" w:rsidP="00AB26E8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AB26E8" w:rsidRPr="00153868" w:rsidRDefault="00AB26E8" w:rsidP="00AB2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AB26E8" w:rsidRPr="00153868" w:rsidRDefault="00AB26E8" w:rsidP="00AB2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AB26E8" w:rsidRPr="00153868" w:rsidRDefault="00AB26E8" w:rsidP="00AB2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3868">
        <w:rPr>
          <w:rFonts w:ascii="Times New Roman" w:hAnsi="Times New Roman"/>
          <w:b/>
          <w:sz w:val="28"/>
          <w:szCs w:val="28"/>
          <w:lang w:val="ru-RU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AB26E8" w:rsidRPr="00153868" w:rsidRDefault="00AB26E8" w:rsidP="00AB26E8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AB26E8" w:rsidRPr="00153868" w:rsidRDefault="00AB26E8" w:rsidP="00AB26E8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AB26E8" w:rsidRPr="00153868" w:rsidRDefault="00AB26E8" w:rsidP="00AB26E8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185</w:t>
      </w:r>
    </w:p>
    <w:p w:rsidR="00AB26E8" w:rsidRPr="00153868" w:rsidRDefault="00AB26E8" w:rsidP="00AB26E8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AB26E8" w:rsidRPr="00153868" w:rsidRDefault="00AB26E8" w:rsidP="00AB26E8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:rsidR="00AB26E8" w:rsidRPr="00153868" w:rsidRDefault="00AB26E8" w:rsidP="00AB26E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проекту </w:t>
      </w:r>
      <w:r w:rsidRPr="00153868">
        <w:rPr>
          <w:rFonts w:ascii="Times New Roman" w:hAnsi="Times New Roman"/>
          <w:b/>
          <w:sz w:val="28"/>
          <w:szCs w:val="28"/>
        </w:rPr>
        <w:t>землеустрою щодо відведення</w:t>
      </w:r>
    </w:p>
    <w:p w:rsidR="00AB26E8" w:rsidRPr="00153868" w:rsidRDefault="00AB26E8" w:rsidP="00AB26E8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у власність земельної ділянки для </w:t>
      </w:r>
    </w:p>
    <w:p w:rsidR="00AB26E8" w:rsidRPr="00153868" w:rsidRDefault="00AB26E8" w:rsidP="00AB26E8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ведення особистого селянського господарства</w:t>
      </w:r>
    </w:p>
    <w:p w:rsidR="00AB26E8" w:rsidRPr="00153868" w:rsidRDefault="00AB26E8" w:rsidP="00AB26E8">
      <w:pPr>
        <w:pStyle w:val="a6"/>
        <w:rPr>
          <w:i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153868">
        <w:rPr>
          <w:rFonts w:ascii="Times New Roman" w:hAnsi="Times New Roman"/>
          <w:b/>
          <w:sz w:val="28"/>
          <w:szCs w:val="28"/>
        </w:rPr>
        <w:t>Карпюку</w:t>
      </w:r>
      <w:proofErr w:type="spellEnd"/>
      <w:r w:rsidRPr="00153868">
        <w:rPr>
          <w:rFonts w:ascii="Times New Roman" w:hAnsi="Times New Roman"/>
          <w:b/>
          <w:sz w:val="28"/>
          <w:szCs w:val="28"/>
        </w:rPr>
        <w:t xml:space="preserve"> Володимиру Олександровичу</w:t>
      </w:r>
    </w:p>
    <w:p w:rsidR="00AB26E8" w:rsidRPr="00153868" w:rsidRDefault="00AB26E8" w:rsidP="00AB26E8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B26E8" w:rsidRPr="00153868" w:rsidRDefault="00AB26E8" w:rsidP="00AB26E8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</w:t>
      </w:r>
      <w:r w:rsidRPr="00153868">
        <w:rPr>
          <w:rFonts w:ascii="Times New Roman" w:hAnsi="Times New Roman"/>
          <w:sz w:val="28"/>
          <w:szCs w:val="28"/>
        </w:rPr>
        <w:t xml:space="preserve"> заяву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Карпюка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Володимира Олександровича, жителя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86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53868">
        <w:rPr>
          <w:rFonts w:ascii="Times New Roman" w:hAnsi="Times New Roman"/>
          <w:sz w:val="28"/>
          <w:szCs w:val="28"/>
        </w:rPr>
        <w:t xml:space="preserve">Верба, вул. Гончариха, 8 з метою надання дозволу на розроблення проекту землеустрою щодо відведення у власність земельної ділянки для ведення особистого селянського господарства в межах с. Верба, за рахунок земель запасу сільськогосподарського використання (рілля)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153868">
        <w:rPr>
          <w:rFonts w:ascii="Times New Roman" w:hAnsi="Times New Roman"/>
          <w:sz w:val="28"/>
          <w:szCs w:val="28"/>
        </w:rPr>
        <w:t>”</w:t>
      </w:r>
      <w:proofErr w:type="spellEnd"/>
      <w:r w:rsidRPr="00153868">
        <w:rPr>
          <w:rFonts w:ascii="Times New Roman" w:hAnsi="Times New Roman"/>
          <w:sz w:val="28"/>
          <w:szCs w:val="28"/>
        </w:rPr>
        <w:t>, ст.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868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868">
        <w:rPr>
          <w:rFonts w:ascii="Times New Roman" w:hAnsi="Times New Roman"/>
          <w:sz w:val="28"/>
          <w:szCs w:val="28"/>
        </w:rPr>
        <w:t>121 Земельного кодексу України, п.12</w:t>
      </w:r>
      <w:r>
        <w:rPr>
          <w:rFonts w:ascii="Times New Roman" w:hAnsi="Times New Roman"/>
          <w:sz w:val="28"/>
          <w:szCs w:val="28"/>
        </w:rPr>
        <w:t xml:space="preserve">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положення”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Земельного </w:t>
      </w:r>
      <w:r w:rsidRPr="00153868">
        <w:rPr>
          <w:rFonts w:ascii="Times New Roman" w:hAnsi="Times New Roman"/>
          <w:sz w:val="28"/>
          <w:szCs w:val="28"/>
        </w:rPr>
        <w:t xml:space="preserve">Кодексу України, Вербська сільська рада </w:t>
      </w:r>
    </w:p>
    <w:p w:rsidR="00AB26E8" w:rsidRPr="00153868" w:rsidRDefault="00AB26E8" w:rsidP="00AB26E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AB26E8" w:rsidRPr="007D3E69" w:rsidRDefault="00AB26E8" w:rsidP="00AB26E8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1. Надати дозвіл гр. </w:t>
      </w:r>
      <w:proofErr w:type="spellStart"/>
      <w:r w:rsidRPr="007D3E69">
        <w:rPr>
          <w:rFonts w:ascii="Times New Roman" w:hAnsi="Times New Roman"/>
          <w:sz w:val="28"/>
          <w:szCs w:val="28"/>
        </w:rPr>
        <w:t>Карпюку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Володимиру Олександровичу на розроблення проекту землеустрою щодо відведення земельної ділянки орієнтовною площею 0,30 га для ведення особистого селянського господарства в межах с. Верба, за рахунок земель запасу сільськогосподарського використання (рілля)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AB26E8" w:rsidRPr="007D3E69" w:rsidRDefault="00AB26E8" w:rsidP="00AB26E8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2. Гр. </w:t>
      </w:r>
      <w:proofErr w:type="spellStart"/>
      <w:r w:rsidRPr="007D3E69">
        <w:rPr>
          <w:rFonts w:ascii="Times New Roman" w:hAnsi="Times New Roman"/>
          <w:sz w:val="28"/>
          <w:szCs w:val="28"/>
        </w:rPr>
        <w:t>Карпюку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Володимиру Олександровичу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власність земельної ділянки. </w:t>
      </w:r>
    </w:p>
    <w:p w:rsidR="00AB26E8" w:rsidRPr="007D3E69" w:rsidRDefault="00AB26E8" w:rsidP="00AB26E8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>3. Після погодження проекту у порядку встановленому статтею 186</w:t>
      </w:r>
      <w:r w:rsidRPr="007D3E69">
        <w:rPr>
          <w:rFonts w:ascii="Times New Roman" w:hAnsi="Times New Roman"/>
          <w:sz w:val="28"/>
          <w:szCs w:val="28"/>
          <w:vertAlign w:val="superscript"/>
        </w:rPr>
        <w:t>1</w:t>
      </w:r>
      <w:r w:rsidRPr="007D3E69">
        <w:rPr>
          <w:rFonts w:ascii="Times New Roman" w:hAnsi="Times New Roman"/>
          <w:sz w:val="28"/>
          <w:szCs w:val="28"/>
        </w:rPr>
        <w:t xml:space="preserve"> Земельного кодексу України проект землеустрою подати до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r w:rsidRPr="007D3E69">
        <w:rPr>
          <w:rFonts w:ascii="Times New Roman" w:hAnsi="Times New Roman"/>
          <w:sz w:val="28"/>
          <w:szCs w:val="28"/>
        </w:rPr>
        <w:lastRenderedPageBreak/>
        <w:t>сільської ради для його затвердження та передачі земельної ділянки у власність.</w:t>
      </w:r>
    </w:p>
    <w:p w:rsidR="00AB26E8" w:rsidRPr="007D3E69" w:rsidRDefault="00AB26E8" w:rsidP="00AB26E8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4. Рекомендувати гр. </w:t>
      </w:r>
      <w:proofErr w:type="spellStart"/>
      <w:r w:rsidRPr="007D3E69">
        <w:rPr>
          <w:rFonts w:ascii="Times New Roman" w:hAnsi="Times New Roman"/>
          <w:sz w:val="28"/>
          <w:szCs w:val="28"/>
        </w:rPr>
        <w:t>Карпюку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Володимиру Олександровичу провести державну експертизу розробленого проекту землеустрою відповідно до законодавства.</w:t>
      </w:r>
    </w:p>
    <w:p w:rsidR="00AB26E8" w:rsidRPr="007D3E69" w:rsidRDefault="00AB26E8" w:rsidP="00AB26E8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D3E6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7D3E69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AB26E8" w:rsidRDefault="00AB26E8" w:rsidP="00AB26E8">
      <w:pPr>
        <w:pStyle w:val="a6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AB26E8" w:rsidRPr="007D3E69" w:rsidRDefault="00AB26E8" w:rsidP="00AB26E8">
      <w:pPr>
        <w:pStyle w:val="a6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AB26E8" w:rsidRPr="007D3E69" w:rsidRDefault="00AB26E8" w:rsidP="00AB26E8">
      <w:pPr>
        <w:pStyle w:val="a6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AB26E8" w:rsidRPr="00153868" w:rsidRDefault="00AB26E8" w:rsidP="00AB26E8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26E8" w:rsidRPr="00153868" w:rsidRDefault="00AB26E8" w:rsidP="00AB26E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Каміла КОТВІНСЬКА </w:t>
      </w:r>
    </w:p>
    <w:p w:rsidR="00F363D0" w:rsidRPr="00AB26E8" w:rsidRDefault="00F363D0" w:rsidP="00AB26E8"/>
    <w:sectPr w:rsidR="00F363D0" w:rsidRPr="00AB26E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135B15"/>
    <w:rsid w:val="00197256"/>
    <w:rsid w:val="00281A9B"/>
    <w:rsid w:val="0033150E"/>
    <w:rsid w:val="003D1E6C"/>
    <w:rsid w:val="00A16ABC"/>
    <w:rsid w:val="00A6330E"/>
    <w:rsid w:val="00AB26E8"/>
    <w:rsid w:val="00B42954"/>
    <w:rsid w:val="00B9347E"/>
    <w:rsid w:val="00C10D02"/>
    <w:rsid w:val="00D51174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2022-02-17T16:25:00Z</dcterms:created>
  <dcterms:modified xsi:type="dcterms:W3CDTF">2022-02-17T16:25:00Z</dcterms:modified>
</cp:coreProperties>
</file>