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07" w:rsidRPr="001B66FB" w:rsidRDefault="00481A07" w:rsidP="00481A07">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3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481A07" w:rsidRPr="009C2F49" w:rsidRDefault="00481A07" w:rsidP="00481A07">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481A07" w:rsidRPr="001B66FB" w:rsidRDefault="00481A07" w:rsidP="00481A07">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481A07" w:rsidRPr="001B66FB" w:rsidRDefault="0004101C" w:rsidP="00481A07">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00481A07" w:rsidRPr="001B66FB">
        <w:rPr>
          <w:rFonts w:ascii="Times New Roman" w:hAnsi="Times New Roman"/>
          <w:noProof/>
          <w:sz w:val="28"/>
          <w:szCs w:val="28"/>
          <w:lang w:val="uk-UA"/>
        </w:rPr>
        <w:t>Р І Ш Е Н</w:t>
      </w:r>
      <w:r w:rsidR="00481A07" w:rsidRPr="00BD7109">
        <w:rPr>
          <w:rFonts w:ascii="Times New Roman" w:hAnsi="Times New Roman"/>
          <w:noProof/>
          <w:sz w:val="28"/>
          <w:szCs w:val="28"/>
        </w:rPr>
        <w:t> </w:t>
      </w:r>
      <w:r w:rsidR="00481A07" w:rsidRPr="001B66FB">
        <w:rPr>
          <w:rFonts w:ascii="Times New Roman" w:hAnsi="Times New Roman"/>
          <w:noProof/>
          <w:sz w:val="28"/>
          <w:szCs w:val="28"/>
          <w:lang w:val="uk-UA"/>
        </w:rPr>
        <w:t>Н</w:t>
      </w:r>
      <w:r w:rsidR="00481A07" w:rsidRPr="00BD7109">
        <w:rPr>
          <w:rFonts w:ascii="Times New Roman" w:hAnsi="Times New Roman"/>
          <w:noProof/>
          <w:sz w:val="28"/>
          <w:szCs w:val="28"/>
        </w:rPr>
        <w:t> </w:t>
      </w:r>
      <w:r w:rsidR="00481A07" w:rsidRPr="001B66FB">
        <w:rPr>
          <w:rFonts w:ascii="Times New Roman" w:hAnsi="Times New Roman"/>
          <w:noProof/>
          <w:sz w:val="28"/>
          <w:szCs w:val="28"/>
          <w:lang w:val="uk-UA"/>
        </w:rPr>
        <w:t>Я</w:t>
      </w:r>
      <w:r w:rsidR="00481A07" w:rsidRPr="00BD7109">
        <w:rPr>
          <w:rFonts w:ascii="Times New Roman" w:hAnsi="Times New Roman"/>
          <w:noProof/>
          <w:sz w:val="28"/>
          <w:szCs w:val="28"/>
        </w:rPr>
        <w:t> </w:t>
      </w:r>
    </w:p>
    <w:p w:rsidR="00481A07" w:rsidRPr="00CD500E" w:rsidRDefault="00481A07" w:rsidP="00481A07">
      <w:pPr>
        <w:pStyle w:val="a3"/>
        <w:jc w:val="center"/>
        <w:rPr>
          <w:rFonts w:ascii="Times New Roman" w:hAnsi="Times New Roman"/>
          <w:noProof/>
          <w:sz w:val="28"/>
          <w:szCs w:val="28"/>
          <w:lang w:val="uk-UA"/>
        </w:rPr>
      </w:pPr>
    </w:p>
    <w:p w:rsidR="00481A07" w:rsidRPr="00287718" w:rsidRDefault="00481A07" w:rsidP="00481A07">
      <w:pPr>
        <w:pStyle w:val="a3"/>
        <w:rPr>
          <w:rFonts w:ascii="Times New Roman" w:hAnsi="Times New Roman"/>
          <w:noProof/>
          <w:sz w:val="28"/>
          <w:szCs w:val="28"/>
          <w:lang w:val="uk-UA"/>
        </w:rPr>
      </w:pPr>
      <w:r>
        <w:rPr>
          <w:rFonts w:ascii="Times New Roman" w:hAnsi="Times New Roman"/>
          <w:noProof/>
          <w:sz w:val="28"/>
          <w:szCs w:val="28"/>
          <w:lang w:val="uk-UA"/>
        </w:rPr>
        <w:t>10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лютого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481A07" w:rsidRPr="00015406" w:rsidRDefault="00481A07" w:rsidP="00481A07">
      <w:pPr>
        <w:pStyle w:val="a3"/>
        <w:jc w:val="center"/>
        <w:rPr>
          <w:rFonts w:ascii="Times New Roman" w:hAnsi="Times New Roman"/>
          <w:noProof/>
          <w:color w:val="C00000"/>
          <w:sz w:val="20"/>
          <w:szCs w:val="20"/>
          <w:lang w:val="uk-UA"/>
        </w:rPr>
      </w:pPr>
    </w:p>
    <w:tbl>
      <w:tblPr>
        <w:tblW w:w="0" w:type="auto"/>
        <w:tblBorders>
          <w:insideH w:val="single" w:sz="4" w:space="0" w:color="auto"/>
          <w:insideV w:val="single" w:sz="4" w:space="0" w:color="auto"/>
        </w:tblBorders>
        <w:tblLook w:val="04A0"/>
      </w:tblPr>
      <w:tblGrid>
        <w:gridCol w:w="5070"/>
      </w:tblGrid>
      <w:tr w:rsidR="00481A07" w:rsidRPr="006B1A1A" w:rsidTr="009248BB">
        <w:tc>
          <w:tcPr>
            <w:tcW w:w="5070" w:type="dxa"/>
          </w:tcPr>
          <w:p w:rsidR="00481A07" w:rsidRPr="00C0034B" w:rsidRDefault="00481A07" w:rsidP="009248BB">
            <w:pPr>
              <w:pStyle w:val="a3"/>
              <w:rPr>
                <w:rFonts w:ascii="Times New Roman" w:hAnsi="Times New Roman"/>
                <w:b/>
                <w:sz w:val="28"/>
                <w:szCs w:val="28"/>
                <w:lang w:val="uk-UA"/>
              </w:rPr>
            </w:pPr>
            <w:r>
              <w:rPr>
                <w:rFonts w:ascii="Times New Roman" w:hAnsi="Times New Roman"/>
                <w:b/>
                <w:sz w:val="28"/>
                <w:szCs w:val="28"/>
              </w:rPr>
              <w:t xml:space="preserve">Про </w:t>
            </w:r>
            <w:r>
              <w:rPr>
                <w:rFonts w:ascii="Times New Roman" w:hAnsi="Times New Roman"/>
                <w:b/>
                <w:sz w:val="28"/>
                <w:szCs w:val="28"/>
                <w:lang w:val="uk-UA"/>
              </w:rPr>
              <w:t>передачу у власність земельної  земельної ділянки для будівництва та обслуговування житлового будинку, господарських будівель та споруд гр. Осіпчук Олені Ярославівні</w:t>
            </w:r>
          </w:p>
        </w:tc>
      </w:tr>
    </w:tbl>
    <w:p w:rsidR="00481A07" w:rsidRPr="00015406" w:rsidRDefault="00481A07" w:rsidP="00481A07">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p>
    <w:p w:rsidR="00481A07" w:rsidRDefault="00481A07" w:rsidP="00481A07">
      <w:pPr>
        <w:spacing w:line="276" w:lineRule="auto"/>
        <w:ind w:right="-81" w:firstLine="708"/>
        <w:jc w:val="both"/>
        <w:outlineLvl w:val="0"/>
        <w:rPr>
          <w:sz w:val="28"/>
          <w:szCs w:val="28"/>
          <w:lang w:val="uk-UA"/>
        </w:rPr>
      </w:pPr>
      <w:r>
        <w:rPr>
          <w:sz w:val="28"/>
          <w:szCs w:val="28"/>
          <w:lang w:val="uk-UA"/>
        </w:rPr>
        <w:t xml:space="preserve">Розглянувши заяву Осіпчук Олени Ярославівни, жительки с. Білогородка, вул. Вишнева, 44 щодо передачі </w:t>
      </w:r>
      <w:r>
        <w:rPr>
          <w:bCs/>
          <w:sz w:val="28"/>
          <w:szCs w:val="28"/>
          <w:lang w:val="uk-UA" w:eastAsia="ar-SA"/>
        </w:rPr>
        <w:t>у власність земельної ділянки для будівництва і обслуговування житлового будинку, господарських будівель та споруд</w:t>
      </w:r>
      <w:r>
        <w:rPr>
          <w:sz w:val="28"/>
          <w:szCs w:val="28"/>
          <w:lang w:val="uk-UA"/>
        </w:rPr>
        <w:t xml:space="preserve">., керуючись  </w:t>
      </w:r>
      <w:r>
        <w:rPr>
          <w:sz w:val="28"/>
          <w:szCs w:val="28"/>
          <w:lang w:val="uk-UA" w:eastAsia="uk-UA"/>
        </w:rPr>
        <w:t xml:space="preserve">пунктом 34 частини другої статті 26 </w:t>
      </w:r>
      <w:r>
        <w:rPr>
          <w:sz w:val="28"/>
          <w:szCs w:val="28"/>
          <w:lang w:val="uk-UA"/>
        </w:rPr>
        <w:t>Закону України „Про місцеве самоврядування в Україні”, Законом України від 19 жовтня 2022 року № 2698-ІХ «Про внесення змін до деяких законодавчих актів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ст.ст.12, 116, 118, 120, 121 Земельного кодексу України, за погодженням з постійною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Вербська сільська рада</w:t>
      </w:r>
    </w:p>
    <w:p w:rsidR="00481A07" w:rsidRPr="000D11BC" w:rsidRDefault="00481A07" w:rsidP="00481A07">
      <w:pPr>
        <w:spacing w:line="276" w:lineRule="auto"/>
        <w:jc w:val="center"/>
        <w:outlineLvl w:val="0"/>
        <w:rPr>
          <w:sz w:val="28"/>
          <w:szCs w:val="28"/>
          <w:lang w:val="uk-UA"/>
        </w:rPr>
      </w:pPr>
      <w:r w:rsidRPr="000D11BC">
        <w:rPr>
          <w:sz w:val="28"/>
          <w:szCs w:val="28"/>
          <w:lang w:val="uk-UA"/>
        </w:rPr>
        <w:t xml:space="preserve"> </w:t>
      </w:r>
    </w:p>
    <w:p w:rsidR="00481A07" w:rsidRPr="000D11BC" w:rsidRDefault="00481A07" w:rsidP="00481A07">
      <w:pPr>
        <w:spacing w:line="276" w:lineRule="auto"/>
        <w:jc w:val="center"/>
        <w:outlineLvl w:val="0"/>
        <w:rPr>
          <w:sz w:val="28"/>
          <w:szCs w:val="28"/>
          <w:lang w:val="uk-UA"/>
        </w:rPr>
      </w:pPr>
      <w:r w:rsidRPr="000D11BC">
        <w:rPr>
          <w:sz w:val="28"/>
          <w:szCs w:val="28"/>
          <w:lang w:val="uk-UA"/>
        </w:rPr>
        <w:t>ВИРІШИЛА:</w:t>
      </w:r>
    </w:p>
    <w:p w:rsidR="00481A07" w:rsidRDefault="00481A07" w:rsidP="00481A07">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rPr>
        <w:t xml:space="preserve">1. </w:t>
      </w:r>
      <w:r>
        <w:rPr>
          <w:rFonts w:ascii="Times New Roman" w:hAnsi="Times New Roman"/>
          <w:sz w:val="28"/>
          <w:szCs w:val="28"/>
          <w:lang w:val="uk-UA"/>
        </w:rPr>
        <w:t xml:space="preserve">Передати у власність  </w:t>
      </w:r>
      <w:r>
        <w:rPr>
          <w:rFonts w:ascii="Times New Roman" w:hAnsi="Times New Roman"/>
          <w:sz w:val="28"/>
          <w:szCs w:val="28"/>
        </w:rPr>
        <w:t>гр</w:t>
      </w:r>
      <w:r>
        <w:rPr>
          <w:rFonts w:ascii="Times New Roman" w:hAnsi="Times New Roman"/>
          <w:sz w:val="28"/>
          <w:szCs w:val="28"/>
          <w:lang w:val="uk-UA"/>
        </w:rPr>
        <w:t>. Осіпчук Олені Ярославівні земельну ділянку площею 0,2500 га (кадастровий номер 5621681200:04:001:0077) для будівництва та обслуговування житлового будинку, господарських будівель та споруд по вул. Вишнева, 44 в с.</w:t>
      </w:r>
      <w:r>
        <w:rPr>
          <w:rFonts w:ascii="Times New Roman" w:hAnsi="Times New Roman"/>
          <w:sz w:val="28"/>
          <w:szCs w:val="28"/>
        </w:rPr>
        <w:t> </w:t>
      </w:r>
      <w:r>
        <w:rPr>
          <w:rFonts w:ascii="Times New Roman" w:hAnsi="Times New Roman"/>
          <w:sz w:val="28"/>
          <w:szCs w:val="28"/>
          <w:lang w:val="uk-UA"/>
        </w:rPr>
        <w:t>Білогородка на території Вербської сільської ради Дубенського району Рівненської області</w:t>
      </w:r>
      <w:r>
        <w:rPr>
          <w:rFonts w:ascii="Times New Roman" w:hAnsi="Times New Roman"/>
          <w:sz w:val="28"/>
          <w:szCs w:val="28"/>
        </w:rPr>
        <w:t xml:space="preserve">. </w:t>
      </w:r>
    </w:p>
    <w:p w:rsidR="00481A07" w:rsidRDefault="00481A07" w:rsidP="00481A07">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rPr>
        <w:t xml:space="preserve"> Гр. </w:t>
      </w:r>
      <w:r>
        <w:rPr>
          <w:rFonts w:ascii="Times New Roman" w:hAnsi="Times New Roman"/>
          <w:sz w:val="28"/>
          <w:szCs w:val="28"/>
          <w:lang w:val="uk-UA"/>
        </w:rPr>
        <w:t xml:space="preserve">Осіпчук Олені Ярославівні </w:t>
      </w:r>
      <w:r>
        <w:rPr>
          <w:rFonts w:ascii="Times New Roman" w:hAnsi="Times New Roman"/>
          <w:sz w:val="28"/>
          <w:szCs w:val="28"/>
        </w:rPr>
        <w:t>оформити право власності на земельну ділянку в порядку, визначеному законодавством.</w:t>
      </w:r>
    </w:p>
    <w:p w:rsidR="00481A07" w:rsidRDefault="00481A07" w:rsidP="00481A07">
      <w:pPr>
        <w:pStyle w:val="a3"/>
        <w:spacing w:line="276" w:lineRule="auto"/>
        <w:ind w:left="284" w:hanging="284"/>
        <w:jc w:val="both"/>
        <w:rPr>
          <w:rFonts w:ascii="Times New Roman" w:hAnsi="Times New Roman"/>
          <w:sz w:val="10"/>
          <w:szCs w:val="10"/>
          <w:lang w:val="uk-UA"/>
        </w:rPr>
      </w:pPr>
      <w:r>
        <w:rPr>
          <w:rFonts w:ascii="Times New Roman" w:hAnsi="Times New Roman"/>
          <w:sz w:val="28"/>
          <w:szCs w:val="28"/>
          <w:lang w:val="uk-UA"/>
        </w:rPr>
        <w:t xml:space="preserve">3. Контроль за виконанням даного рішення покласти на постійну комісію з питань земельних відносин, природокористування, планування території, </w:t>
      </w:r>
      <w:r>
        <w:rPr>
          <w:rFonts w:ascii="Times New Roman" w:hAnsi="Times New Roman"/>
          <w:sz w:val="28"/>
          <w:szCs w:val="28"/>
          <w:lang w:val="uk-UA"/>
        </w:rPr>
        <w:lastRenderedPageBreak/>
        <w:t>будівництва, архітектури, охорони пам’яток, історичного середовища та благоустрою (голова комісії – Богдан СВІНТОЗЕЛЬСЬКИЙ)</w:t>
      </w:r>
    </w:p>
    <w:p w:rsidR="00481A07" w:rsidRDefault="00481A07" w:rsidP="00481A07">
      <w:pPr>
        <w:pStyle w:val="a3"/>
        <w:spacing w:line="276" w:lineRule="auto"/>
        <w:ind w:firstLine="284"/>
        <w:jc w:val="both"/>
        <w:rPr>
          <w:rFonts w:ascii="Times New Roman" w:hAnsi="Times New Roman"/>
          <w:sz w:val="10"/>
          <w:szCs w:val="10"/>
          <w:lang w:val="uk-UA"/>
        </w:rPr>
      </w:pPr>
    </w:p>
    <w:p w:rsidR="00F363D0" w:rsidRDefault="00481A07" w:rsidP="00481A07">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481A07"/>
    <w:rsid w:val="0004101C"/>
    <w:rsid w:val="00135B15"/>
    <w:rsid w:val="00197256"/>
    <w:rsid w:val="00281A9B"/>
    <w:rsid w:val="00423FA0"/>
    <w:rsid w:val="00481A07"/>
    <w:rsid w:val="00A6330E"/>
    <w:rsid w:val="00B7529A"/>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07"/>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81A07"/>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481A07"/>
    <w:rPr>
      <w:rFonts w:ascii="Calibri" w:eastAsia="Calibri" w:hAnsi="Calibri" w:cs="Times New Roman"/>
    </w:rPr>
  </w:style>
  <w:style w:type="paragraph" w:styleId="a5">
    <w:name w:val="Balloon Text"/>
    <w:basedOn w:val="a"/>
    <w:link w:val="a6"/>
    <w:uiPriority w:val="99"/>
    <w:semiHidden/>
    <w:unhideWhenUsed/>
    <w:rsid w:val="00481A07"/>
    <w:rPr>
      <w:rFonts w:ascii="Tahoma" w:hAnsi="Tahoma" w:cs="Tahoma"/>
      <w:sz w:val="16"/>
      <w:szCs w:val="16"/>
    </w:rPr>
  </w:style>
  <w:style w:type="character" w:customStyle="1" w:styleId="a6">
    <w:name w:val="Текст выноски Знак"/>
    <w:basedOn w:val="a0"/>
    <w:link w:val="a5"/>
    <w:uiPriority w:val="99"/>
    <w:semiHidden/>
    <w:rsid w:val="00481A07"/>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2026-02-05T13:30:00Z</dcterms:created>
  <dcterms:modified xsi:type="dcterms:W3CDTF">2026-02-05T13:30:00Z</dcterms:modified>
</cp:coreProperties>
</file>