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6875" w:rsidRPr="001B66FB" w:rsidRDefault="00B16875" w:rsidP="00B16875">
      <w:pPr>
        <w:pStyle w:val="a3"/>
        <w:jc w:val="center"/>
        <w:rPr>
          <w:rFonts w:ascii="Times New Roman" w:hAnsi="Times New Roman"/>
          <w:noProof/>
          <w:sz w:val="28"/>
          <w:szCs w:val="28"/>
          <w:lang w:val="uk-UA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95325" cy="923925"/>
            <wp:effectExtent l="19050" t="0" r="9525" b="0"/>
            <wp:docPr id="26" name="Рисунок 1" descr="Тризу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ризу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D7109">
        <w:rPr>
          <w:rFonts w:ascii="Times New Roman" w:hAnsi="Times New Roman"/>
          <w:noProof/>
          <w:sz w:val="28"/>
          <w:szCs w:val="28"/>
        </w:rPr>
        <w:t> </w:t>
      </w:r>
    </w:p>
    <w:p w:rsidR="00B16875" w:rsidRPr="009C2F49" w:rsidRDefault="00B16875" w:rsidP="00B16875">
      <w:pPr>
        <w:pStyle w:val="a3"/>
        <w:jc w:val="center"/>
        <w:rPr>
          <w:rFonts w:ascii="Times New Roman" w:hAnsi="Times New Roman"/>
          <w:b/>
          <w:noProof/>
          <w:sz w:val="28"/>
          <w:szCs w:val="28"/>
          <w:lang w:val="uk-UA"/>
        </w:rPr>
      </w:pPr>
      <w:r w:rsidRPr="009C2F49">
        <w:rPr>
          <w:rFonts w:ascii="Times New Roman" w:hAnsi="Times New Roman"/>
          <w:b/>
          <w:noProof/>
          <w:sz w:val="28"/>
          <w:szCs w:val="28"/>
          <w:lang w:val="uk-UA"/>
        </w:rPr>
        <w:t>ВЕРБСЬКА СІЛЬСЬКА РАДА</w:t>
      </w:r>
    </w:p>
    <w:p w:rsidR="00B16875" w:rsidRPr="001B66FB" w:rsidRDefault="00B16875" w:rsidP="00B16875">
      <w:pPr>
        <w:pStyle w:val="a3"/>
        <w:jc w:val="center"/>
        <w:rPr>
          <w:rFonts w:ascii="Times New Roman" w:hAnsi="Times New Roman"/>
          <w:b/>
          <w:noProof/>
          <w:sz w:val="28"/>
          <w:szCs w:val="28"/>
          <w:lang w:val="uk-UA"/>
        </w:rPr>
      </w:pPr>
      <w:r>
        <w:rPr>
          <w:rFonts w:ascii="Times New Roman" w:hAnsi="Times New Roman"/>
          <w:b/>
          <w:noProof/>
          <w:sz w:val="28"/>
          <w:szCs w:val="28"/>
          <w:lang w:val="uk-UA"/>
        </w:rPr>
        <w:t>L</w:t>
      </w:r>
      <w:r w:rsidRPr="00FE2021">
        <w:rPr>
          <w:rFonts w:ascii="Times New Roman" w:hAnsi="Times New Roman"/>
          <w:b/>
          <w:noProof/>
          <w:sz w:val="28"/>
          <w:szCs w:val="28"/>
          <w:lang w:val="uk-UA"/>
        </w:rPr>
        <w:t>X</w:t>
      </w:r>
      <w:r>
        <w:rPr>
          <w:rFonts w:ascii="Times New Roman" w:hAnsi="Times New Roman"/>
          <w:b/>
          <w:noProof/>
          <w:sz w:val="28"/>
          <w:szCs w:val="28"/>
          <w:lang w:val="uk-UA"/>
        </w:rPr>
        <w:t>І</w:t>
      </w:r>
      <w:r>
        <w:rPr>
          <w:rFonts w:ascii="Times New Roman" w:hAnsi="Times New Roman"/>
          <w:b/>
          <w:noProof/>
          <w:sz w:val="28"/>
          <w:szCs w:val="28"/>
          <w:lang w:val="en-US"/>
        </w:rPr>
        <w:t>V</w:t>
      </w:r>
      <w:r w:rsidRPr="00FE2021">
        <w:rPr>
          <w:rFonts w:ascii="Times New Roman" w:hAnsi="Times New Roman"/>
          <w:b/>
          <w:noProof/>
          <w:sz w:val="28"/>
          <w:szCs w:val="28"/>
          <w:lang w:val="uk-UA"/>
        </w:rPr>
        <w:t xml:space="preserve"> сесія</w:t>
      </w:r>
      <w:r w:rsidRPr="00DE0470">
        <w:rPr>
          <w:b/>
          <w:sz w:val="28"/>
          <w:szCs w:val="28"/>
          <w:lang w:val="uk-UA"/>
        </w:rPr>
        <w:t xml:space="preserve"> </w:t>
      </w:r>
      <w:r w:rsidRPr="00BD7109">
        <w:rPr>
          <w:rFonts w:ascii="Times New Roman" w:hAnsi="Times New Roman"/>
          <w:b/>
          <w:noProof/>
          <w:sz w:val="28"/>
          <w:szCs w:val="28"/>
        </w:rPr>
        <w:t>VII</w:t>
      </w:r>
      <w:r w:rsidRPr="001B66FB">
        <w:rPr>
          <w:rFonts w:ascii="Times New Roman" w:hAnsi="Times New Roman"/>
          <w:b/>
          <w:noProof/>
          <w:sz w:val="28"/>
          <w:szCs w:val="28"/>
          <w:lang w:val="uk-UA"/>
        </w:rPr>
        <w:t>І скликання</w:t>
      </w:r>
    </w:p>
    <w:p w:rsidR="00B16875" w:rsidRPr="001B66FB" w:rsidRDefault="00B16875" w:rsidP="00B16875">
      <w:pPr>
        <w:pStyle w:val="a3"/>
        <w:jc w:val="center"/>
        <w:rPr>
          <w:rFonts w:ascii="Times New Roman" w:hAnsi="Times New Roman"/>
          <w:noProof/>
          <w:sz w:val="28"/>
          <w:szCs w:val="28"/>
          <w:lang w:val="uk-UA"/>
        </w:rPr>
      </w:pPr>
      <w:r>
        <w:rPr>
          <w:rFonts w:ascii="Times New Roman" w:hAnsi="Times New Roman"/>
          <w:noProof/>
          <w:sz w:val="28"/>
          <w:szCs w:val="28"/>
          <w:lang w:val="uk-UA"/>
        </w:rPr>
        <w:t xml:space="preserve">ПРОЄКТ 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>Р І Ш Е Н</w:t>
      </w:r>
      <w:r w:rsidRPr="00BD7109">
        <w:rPr>
          <w:rFonts w:ascii="Times New Roman" w:hAnsi="Times New Roman"/>
          <w:noProof/>
          <w:sz w:val="28"/>
          <w:szCs w:val="28"/>
        </w:rPr>
        <w:t> 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>Н</w:t>
      </w:r>
      <w:r w:rsidRPr="00BD7109">
        <w:rPr>
          <w:rFonts w:ascii="Times New Roman" w:hAnsi="Times New Roman"/>
          <w:noProof/>
          <w:sz w:val="28"/>
          <w:szCs w:val="28"/>
        </w:rPr>
        <w:t> 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>Я</w:t>
      </w:r>
      <w:r w:rsidRPr="00BD7109">
        <w:rPr>
          <w:rFonts w:ascii="Times New Roman" w:hAnsi="Times New Roman"/>
          <w:noProof/>
          <w:sz w:val="28"/>
          <w:szCs w:val="28"/>
        </w:rPr>
        <w:t> </w:t>
      </w:r>
    </w:p>
    <w:p w:rsidR="00B16875" w:rsidRPr="00CD500E" w:rsidRDefault="00B16875" w:rsidP="00B16875">
      <w:pPr>
        <w:pStyle w:val="a3"/>
        <w:jc w:val="center"/>
        <w:rPr>
          <w:rFonts w:ascii="Times New Roman" w:hAnsi="Times New Roman"/>
          <w:noProof/>
          <w:sz w:val="28"/>
          <w:szCs w:val="28"/>
          <w:lang w:val="uk-UA"/>
        </w:rPr>
      </w:pPr>
    </w:p>
    <w:p w:rsidR="00B16875" w:rsidRPr="00287718" w:rsidRDefault="00B16875" w:rsidP="00B16875">
      <w:pPr>
        <w:pStyle w:val="a3"/>
        <w:rPr>
          <w:rFonts w:ascii="Times New Roman" w:hAnsi="Times New Roman"/>
          <w:noProof/>
          <w:sz w:val="28"/>
          <w:szCs w:val="28"/>
          <w:lang w:val="uk-UA"/>
        </w:rPr>
      </w:pPr>
      <w:r>
        <w:rPr>
          <w:rFonts w:ascii="Times New Roman" w:hAnsi="Times New Roman"/>
          <w:noProof/>
          <w:sz w:val="28"/>
          <w:szCs w:val="28"/>
          <w:lang w:val="uk-UA"/>
        </w:rPr>
        <w:t>11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noProof/>
          <w:sz w:val="28"/>
          <w:szCs w:val="28"/>
          <w:lang w:val="uk-UA"/>
        </w:rPr>
        <w:t xml:space="preserve">червня 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>202</w:t>
      </w:r>
      <w:r>
        <w:rPr>
          <w:rFonts w:ascii="Times New Roman" w:hAnsi="Times New Roman"/>
          <w:noProof/>
          <w:sz w:val="28"/>
          <w:szCs w:val="28"/>
          <w:lang w:val="uk-UA"/>
        </w:rPr>
        <w:t>5</w:t>
      </w:r>
      <w:r w:rsidRPr="00BD7109">
        <w:rPr>
          <w:rFonts w:ascii="Times New Roman" w:hAnsi="Times New Roman"/>
          <w:noProof/>
          <w:sz w:val="28"/>
          <w:szCs w:val="28"/>
        </w:rPr>
        <w:t> 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>року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ab/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ab/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  <w:t>№</w:t>
      </w:r>
    </w:p>
    <w:p w:rsidR="00B16875" w:rsidRPr="002C336D" w:rsidRDefault="00B16875" w:rsidP="00B16875">
      <w:pPr>
        <w:pStyle w:val="a3"/>
        <w:jc w:val="center"/>
        <w:rPr>
          <w:rFonts w:ascii="Times New Roman" w:hAnsi="Times New Roman"/>
          <w:noProof/>
          <w:sz w:val="28"/>
          <w:szCs w:val="28"/>
          <w:lang w:val="uk-UA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786"/>
      </w:tblGrid>
      <w:tr w:rsidR="00B16875" w:rsidRPr="00772BF8" w:rsidTr="00D45E7D">
        <w:tc>
          <w:tcPr>
            <w:tcW w:w="4786" w:type="dxa"/>
          </w:tcPr>
          <w:p w:rsidR="00B16875" w:rsidRPr="00772BF8" w:rsidRDefault="00B16875" w:rsidP="00D45E7D">
            <w:pPr>
              <w:tabs>
                <w:tab w:val="left" w:pos="219"/>
              </w:tabs>
              <w:jc w:val="both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Про затвердження технічної   документації із землеустрою щодо   встановлення (відновлення) меж земельних ділянок в натурі (на місцевості) на земельну частку (пай) громадянці Тупай Любові   Вікторівні</w:t>
            </w:r>
          </w:p>
        </w:tc>
      </w:tr>
    </w:tbl>
    <w:p w:rsidR="00B16875" w:rsidRPr="00935E66" w:rsidRDefault="00B16875" w:rsidP="00B16875">
      <w:pPr>
        <w:pStyle w:val="a3"/>
        <w:spacing w:line="276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935E66">
        <w:rPr>
          <w:rFonts w:ascii="Times New Roman" w:hAnsi="Times New Roman"/>
          <w:b/>
          <w:sz w:val="28"/>
          <w:szCs w:val="28"/>
          <w:lang w:val="uk-UA"/>
        </w:rPr>
        <w:t xml:space="preserve">        </w:t>
      </w:r>
    </w:p>
    <w:p w:rsidR="00B16875" w:rsidRPr="00587BE1" w:rsidRDefault="00B16875" w:rsidP="00B16875">
      <w:p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Розглянувши заяву гр. Тупай Любові Вікторівни  про затвердження технічної документації щодо встановлення (відновлення) меж земельних ділянок в натурі (на місцевості) на земельну частку (пай) керуючись пунктом 34 частини першої статті 26 Закону України </w:t>
      </w:r>
      <w:proofErr w:type="spellStart"/>
      <w:r>
        <w:rPr>
          <w:sz w:val="28"/>
          <w:szCs w:val="28"/>
          <w:lang w:val="uk-UA"/>
        </w:rPr>
        <w:t>„Про</w:t>
      </w:r>
      <w:proofErr w:type="spellEnd"/>
      <w:r>
        <w:rPr>
          <w:sz w:val="28"/>
          <w:szCs w:val="28"/>
          <w:lang w:val="uk-UA"/>
        </w:rPr>
        <w:t xml:space="preserve"> місцеве самоврядування в </w:t>
      </w:r>
      <w:proofErr w:type="spellStart"/>
      <w:r>
        <w:rPr>
          <w:sz w:val="28"/>
          <w:szCs w:val="28"/>
          <w:lang w:val="uk-UA"/>
        </w:rPr>
        <w:t>Україні”</w:t>
      </w:r>
      <w:proofErr w:type="spellEnd"/>
      <w:r>
        <w:rPr>
          <w:sz w:val="28"/>
          <w:szCs w:val="28"/>
          <w:lang w:val="uk-UA"/>
        </w:rPr>
        <w:t xml:space="preserve"> Законом України від 19 серпня 2018 року №2498-VIII «Про внесення змін до деяких законодавчих актів України щодо вирішення питання колективної власності на землю, удосконалення правил землекористування у масивах земель с/г призначення запобігання </w:t>
      </w:r>
      <w:proofErr w:type="spellStart"/>
      <w:r>
        <w:rPr>
          <w:sz w:val="28"/>
          <w:szCs w:val="28"/>
          <w:lang w:val="uk-UA"/>
        </w:rPr>
        <w:t>рейдерству</w:t>
      </w:r>
      <w:proofErr w:type="spellEnd"/>
      <w:r>
        <w:rPr>
          <w:sz w:val="28"/>
          <w:szCs w:val="28"/>
          <w:lang w:val="uk-UA"/>
        </w:rPr>
        <w:t xml:space="preserve"> та стимулювання зрошення в Україні», ст.ст.17, 118 Земельного кодексу </w:t>
      </w:r>
      <w:proofErr w:type="spellStart"/>
      <w:r>
        <w:rPr>
          <w:sz w:val="28"/>
          <w:szCs w:val="28"/>
          <w:lang w:val="uk-UA"/>
        </w:rPr>
        <w:t>України”</w:t>
      </w:r>
      <w:proofErr w:type="spellEnd"/>
      <w:r>
        <w:rPr>
          <w:sz w:val="28"/>
          <w:szCs w:val="28"/>
          <w:lang w:val="uk-UA"/>
        </w:rPr>
        <w:t>, пунктами 16, 17 розділу Х «Перехідні положення» Земельного кодексу України,Законом України «Про порядок виділення в натурі (на місцевості) земельних ділянок власникам земельних часток (паїв)» Вербська сільська рада</w:t>
      </w:r>
    </w:p>
    <w:p w:rsidR="00B16875" w:rsidRPr="00587BE1" w:rsidRDefault="00B16875" w:rsidP="00B16875">
      <w:pPr>
        <w:shd w:val="clear" w:color="auto" w:fill="FFFFFF"/>
        <w:spacing w:line="276" w:lineRule="auto"/>
        <w:ind w:firstLine="567"/>
        <w:jc w:val="both"/>
        <w:rPr>
          <w:sz w:val="28"/>
          <w:szCs w:val="28"/>
          <w:lang w:val="uk-UA"/>
        </w:rPr>
      </w:pPr>
    </w:p>
    <w:p w:rsidR="00B16875" w:rsidRPr="00B16875" w:rsidRDefault="00B16875" w:rsidP="00B16875">
      <w:pPr>
        <w:spacing w:line="276" w:lineRule="auto"/>
        <w:jc w:val="center"/>
        <w:rPr>
          <w:sz w:val="28"/>
          <w:szCs w:val="28"/>
          <w:lang w:val="uk-UA"/>
        </w:rPr>
      </w:pPr>
      <w:r w:rsidRPr="00B16875">
        <w:rPr>
          <w:sz w:val="28"/>
          <w:szCs w:val="28"/>
          <w:lang w:val="uk-UA"/>
        </w:rPr>
        <w:t>ВИРІШИЛА:</w:t>
      </w:r>
    </w:p>
    <w:p w:rsidR="00B16875" w:rsidRPr="009C5B0B" w:rsidRDefault="00B16875" w:rsidP="00B16875">
      <w:pPr>
        <w:tabs>
          <w:tab w:val="left" w:pos="3227"/>
        </w:tabs>
        <w:spacing w:line="276" w:lineRule="auto"/>
        <w:ind w:left="284" w:hanging="284"/>
        <w:jc w:val="both"/>
        <w:rPr>
          <w:sz w:val="28"/>
          <w:szCs w:val="28"/>
          <w:lang w:val="uk-UA"/>
        </w:rPr>
      </w:pPr>
      <w:r w:rsidRPr="009C5B0B">
        <w:rPr>
          <w:sz w:val="28"/>
          <w:szCs w:val="28"/>
          <w:lang w:val="uk-UA"/>
        </w:rPr>
        <w:t>1.</w:t>
      </w:r>
      <w:r>
        <w:rPr>
          <w:sz w:val="28"/>
          <w:szCs w:val="28"/>
          <w:lang w:val="uk-UA"/>
        </w:rPr>
        <w:t xml:space="preserve"> </w:t>
      </w:r>
      <w:r w:rsidRPr="009C5B0B">
        <w:rPr>
          <w:sz w:val="28"/>
          <w:szCs w:val="28"/>
          <w:lang w:val="uk-UA"/>
        </w:rPr>
        <w:t>Затвердити технічну документацію із землеустрою щодо встановлення (відновлення) меж</w:t>
      </w:r>
      <w:r>
        <w:rPr>
          <w:sz w:val="28"/>
          <w:szCs w:val="28"/>
          <w:lang w:val="uk-UA"/>
        </w:rPr>
        <w:t xml:space="preserve"> земельної ділянки (паю) в </w:t>
      </w:r>
      <w:r w:rsidRPr="009C5B0B">
        <w:rPr>
          <w:sz w:val="28"/>
          <w:szCs w:val="28"/>
          <w:lang w:val="uk-UA"/>
        </w:rPr>
        <w:t>нату</w:t>
      </w:r>
      <w:r>
        <w:rPr>
          <w:sz w:val="28"/>
          <w:szCs w:val="28"/>
          <w:lang w:val="uk-UA"/>
        </w:rPr>
        <w:t xml:space="preserve">рі (на місцевості) для ведення </w:t>
      </w:r>
      <w:r w:rsidRPr="009C5B0B">
        <w:rPr>
          <w:sz w:val="28"/>
          <w:szCs w:val="28"/>
          <w:lang w:val="uk-UA"/>
        </w:rPr>
        <w:t xml:space="preserve">товарного сільськогосподарського виробництва </w:t>
      </w:r>
      <w:proofErr w:type="spellStart"/>
      <w:r w:rsidRPr="009C5B0B">
        <w:rPr>
          <w:sz w:val="28"/>
          <w:szCs w:val="28"/>
          <w:lang w:val="uk-UA"/>
        </w:rPr>
        <w:t>гр.Ту</w:t>
      </w:r>
      <w:r>
        <w:rPr>
          <w:sz w:val="28"/>
          <w:szCs w:val="28"/>
          <w:lang w:val="uk-UA"/>
        </w:rPr>
        <w:t>пай</w:t>
      </w:r>
      <w:proofErr w:type="spellEnd"/>
      <w:r>
        <w:rPr>
          <w:sz w:val="28"/>
          <w:szCs w:val="28"/>
          <w:lang w:val="uk-UA"/>
        </w:rPr>
        <w:t xml:space="preserve"> Любові Вікторівні,рілля у </w:t>
      </w:r>
      <w:r w:rsidRPr="009C5B0B">
        <w:rPr>
          <w:sz w:val="28"/>
          <w:szCs w:val="28"/>
          <w:lang w:val="uk-UA"/>
        </w:rPr>
        <w:t>масиві №31 ділянка №40</w:t>
      </w:r>
      <w:r>
        <w:rPr>
          <w:sz w:val="28"/>
          <w:szCs w:val="28"/>
          <w:lang w:val="uk-UA"/>
        </w:rPr>
        <w:t xml:space="preserve">, </w:t>
      </w:r>
      <w:r w:rsidRPr="009C5B0B">
        <w:rPr>
          <w:sz w:val="28"/>
          <w:szCs w:val="28"/>
          <w:lang w:val="uk-UA"/>
        </w:rPr>
        <w:t xml:space="preserve">площею 4,96 га (кадастровий номер 5621688500:10:008:0287) із земель колективної власності реформованого </w:t>
      </w:r>
      <w:proofErr w:type="spellStart"/>
      <w:r w:rsidRPr="009C5B0B">
        <w:rPr>
          <w:sz w:val="28"/>
          <w:szCs w:val="28"/>
          <w:lang w:val="uk-UA"/>
        </w:rPr>
        <w:t>КСП«Сто</w:t>
      </w:r>
      <w:r>
        <w:rPr>
          <w:sz w:val="28"/>
          <w:szCs w:val="28"/>
          <w:lang w:val="uk-UA"/>
        </w:rPr>
        <w:t>впецьке</w:t>
      </w:r>
      <w:proofErr w:type="spellEnd"/>
      <w:r>
        <w:rPr>
          <w:sz w:val="28"/>
          <w:szCs w:val="28"/>
          <w:lang w:val="uk-UA"/>
        </w:rPr>
        <w:t xml:space="preserve">» на території </w:t>
      </w:r>
      <w:proofErr w:type="spellStart"/>
      <w:r>
        <w:rPr>
          <w:sz w:val="28"/>
          <w:szCs w:val="28"/>
          <w:lang w:val="uk-UA"/>
        </w:rPr>
        <w:t>Вербської</w:t>
      </w:r>
      <w:proofErr w:type="spellEnd"/>
      <w:r>
        <w:rPr>
          <w:sz w:val="28"/>
          <w:szCs w:val="28"/>
          <w:lang w:val="uk-UA"/>
        </w:rPr>
        <w:t xml:space="preserve"> сільської ради. </w:t>
      </w:r>
    </w:p>
    <w:p w:rsidR="00B16875" w:rsidRPr="009C5B0B" w:rsidRDefault="00B16875" w:rsidP="00B16875">
      <w:pPr>
        <w:tabs>
          <w:tab w:val="left" w:pos="3227"/>
        </w:tabs>
        <w:spacing w:line="276" w:lineRule="auto"/>
        <w:ind w:left="284" w:hanging="284"/>
        <w:jc w:val="both"/>
        <w:rPr>
          <w:sz w:val="28"/>
          <w:szCs w:val="28"/>
          <w:lang w:val="uk-UA"/>
        </w:rPr>
      </w:pPr>
      <w:r w:rsidRPr="009C5B0B">
        <w:rPr>
          <w:sz w:val="28"/>
          <w:szCs w:val="28"/>
          <w:lang w:val="uk-UA"/>
        </w:rPr>
        <w:t>2.</w:t>
      </w:r>
      <w:r>
        <w:rPr>
          <w:sz w:val="28"/>
          <w:szCs w:val="28"/>
          <w:lang w:val="uk-UA"/>
        </w:rPr>
        <w:t xml:space="preserve"> </w:t>
      </w:r>
      <w:r w:rsidRPr="009C5B0B">
        <w:rPr>
          <w:sz w:val="28"/>
          <w:szCs w:val="28"/>
          <w:lang w:val="uk-UA"/>
        </w:rPr>
        <w:t>Виділити в на</w:t>
      </w:r>
      <w:r>
        <w:rPr>
          <w:sz w:val="28"/>
          <w:szCs w:val="28"/>
          <w:lang w:val="uk-UA"/>
        </w:rPr>
        <w:t xml:space="preserve">турі </w:t>
      </w:r>
      <w:proofErr w:type="spellStart"/>
      <w:r>
        <w:rPr>
          <w:sz w:val="28"/>
          <w:szCs w:val="28"/>
          <w:lang w:val="uk-UA"/>
        </w:rPr>
        <w:t>гр.Тупай</w:t>
      </w:r>
      <w:proofErr w:type="spellEnd"/>
      <w:r>
        <w:rPr>
          <w:sz w:val="28"/>
          <w:szCs w:val="28"/>
          <w:lang w:val="uk-UA"/>
        </w:rPr>
        <w:t xml:space="preserve"> Любові Вікторівні</w:t>
      </w:r>
      <w:r w:rsidRPr="009C5B0B">
        <w:rPr>
          <w:sz w:val="28"/>
          <w:szCs w:val="28"/>
          <w:lang w:val="uk-UA"/>
        </w:rPr>
        <w:t xml:space="preserve"> земельну ділянку (паю) сільськогосподарського призначення реформованого КСП «</w:t>
      </w:r>
      <w:proofErr w:type="spellStart"/>
      <w:r w:rsidRPr="009C5B0B">
        <w:rPr>
          <w:sz w:val="28"/>
          <w:szCs w:val="28"/>
          <w:lang w:val="uk-UA"/>
        </w:rPr>
        <w:t>Стовпецьке</w:t>
      </w:r>
      <w:proofErr w:type="spellEnd"/>
      <w:r w:rsidRPr="009C5B0B">
        <w:rPr>
          <w:sz w:val="28"/>
          <w:szCs w:val="28"/>
          <w:lang w:val="uk-UA"/>
        </w:rPr>
        <w:t>» ріллю-площею 4,96</w:t>
      </w:r>
      <w:r>
        <w:rPr>
          <w:sz w:val="28"/>
          <w:szCs w:val="28"/>
          <w:lang w:val="uk-UA"/>
        </w:rPr>
        <w:t xml:space="preserve"> </w:t>
      </w:r>
      <w:r w:rsidRPr="009C5B0B">
        <w:rPr>
          <w:sz w:val="28"/>
          <w:szCs w:val="28"/>
          <w:lang w:val="uk-UA"/>
        </w:rPr>
        <w:t>га,</w:t>
      </w:r>
      <w:r>
        <w:rPr>
          <w:sz w:val="28"/>
          <w:szCs w:val="28"/>
          <w:lang w:val="uk-UA"/>
        </w:rPr>
        <w:t xml:space="preserve"> кадастровий</w:t>
      </w:r>
      <w:r w:rsidRPr="009C5B0B">
        <w:rPr>
          <w:sz w:val="28"/>
          <w:szCs w:val="28"/>
          <w:lang w:val="uk-UA"/>
        </w:rPr>
        <w:t xml:space="preserve"> номер 5621688500:10:008:0287 для </w:t>
      </w:r>
      <w:r w:rsidRPr="009C5B0B">
        <w:rPr>
          <w:sz w:val="28"/>
          <w:szCs w:val="28"/>
          <w:lang w:val="uk-UA"/>
        </w:rPr>
        <w:lastRenderedPageBreak/>
        <w:t xml:space="preserve">ведення товарного сільськогосподарського виробництва,розташованої за межами </w:t>
      </w:r>
      <w:r>
        <w:rPr>
          <w:sz w:val="28"/>
          <w:szCs w:val="28"/>
          <w:lang w:val="uk-UA"/>
        </w:rPr>
        <w:t xml:space="preserve">населених пунктів на території </w:t>
      </w:r>
      <w:proofErr w:type="spellStart"/>
      <w:r>
        <w:rPr>
          <w:sz w:val="28"/>
          <w:szCs w:val="28"/>
          <w:lang w:val="uk-UA"/>
        </w:rPr>
        <w:t>Вербської</w:t>
      </w:r>
      <w:proofErr w:type="spellEnd"/>
      <w:r>
        <w:rPr>
          <w:sz w:val="28"/>
          <w:szCs w:val="28"/>
          <w:lang w:val="uk-UA"/>
        </w:rPr>
        <w:t xml:space="preserve"> сільської ради </w:t>
      </w:r>
      <w:r w:rsidRPr="009C5B0B">
        <w:rPr>
          <w:sz w:val="28"/>
          <w:szCs w:val="28"/>
          <w:lang w:val="uk-UA"/>
        </w:rPr>
        <w:t>Дубенського району Рівненської області.</w:t>
      </w:r>
    </w:p>
    <w:p w:rsidR="00B16875" w:rsidRPr="009C5B0B" w:rsidRDefault="00B16875" w:rsidP="00B16875">
      <w:pPr>
        <w:spacing w:line="276" w:lineRule="auto"/>
        <w:ind w:left="284" w:hanging="284"/>
        <w:jc w:val="both"/>
        <w:rPr>
          <w:sz w:val="28"/>
          <w:szCs w:val="28"/>
          <w:lang w:val="uk-UA"/>
        </w:rPr>
      </w:pPr>
      <w:r w:rsidRPr="009C5B0B">
        <w:rPr>
          <w:sz w:val="28"/>
          <w:szCs w:val="28"/>
          <w:lang w:val="uk-UA"/>
        </w:rPr>
        <w:t>3.</w:t>
      </w:r>
      <w:r>
        <w:rPr>
          <w:sz w:val="28"/>
          <w:szCs w:val="28"/>
          <w:lang w:val="uk-UA"/>
        </w:rPr>
        <w:t xml:space="preserve"> </w:t>
      </w:r>
      <w:proofErr w:type="spellStart"/>
      <w:r w:rsidRPr="009C5B0B">
        <w:rPr>
          <w:sz w:val="28"/>
          <w:szCs w:val="28"/>
          <w:lang w:val="uk-UA"/>
        </w:rPr>
        <w:t>Гр.Тупай</w:t>
      </w:r>
      <w:proofErr w:type="spellEnd"/>
      <w:r w:rsidRPr="009C5B0B">
        <w:rPr>
          <w:sz w:val="28"/>
          <w:szCs w:val="28"/>
          <w:lang w:val="uk-UA"/>
        </w:rPr>
        <w:t xml:space="preserve"> Лю</w:t>
      </w:r>
      <w:r>
        <w:rPr>
          <w:sz w:val="28"/>
          <w:szCs w:val="28"/>
          <w:lang w:val="uk-UA"/>
        </w:rPr>
        <w:t xml:space="preserve">бові Вікторівні зареєструвати </w:t>
      </w:r>
      <w:r w:rsidRPr="009C5B0B">
        <w:rPr>
          <w:sz w:val="28"/>
          <w:szCs w:val="28"/>
          <w:lang w:val="uk-UA"/>
        </w:rPr>
        <w:t>реч</w:t>
      </w:r>
      <w:r>
        <w:rPr>
          <w:sz w:val="28"/>
          <w:szCs w:val="28"/>
          <w:lang w:val="uk-UA"/>
        </w:rPr>
        <w:t>ове право власності</w:t>
      </w:r>
      <w:r w:rsidRPr="009C5B0B">
        <w:rPr>
          <w:sz w:val="28"/>
          <w:szCs w:val="28"/>
          <w:lang w:val="uk-UA"/>
        </w:rPr>
        <w:t xml:space="preserve"> на земельну ділянку згідно закону України «Про державну реєстрацію речових прав на нерухоме майно та їх обтяжень».</w:t>
      </w:r>
    </w:p>
    <w:p w:rsidR="00B16875" w:rsidRPr="009C5B0B" w:rsidRDefault="00B16875" w:rsidP="00B16875">
      <w:pPr>
        <w:pStyle w:val="a3"/>
        <w:spacing w:line="276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9C5B0B">
        <w:rPr>
          <w:rFonts w:ascii="Times New Roman" w:hAnsi="Times New Roman"/>
          <w:sz w:val="28"/>
          <w:szCs w:val="28"/>
          <w:lang w:val="uk-UA"/>
        </w:rPr>
        <w:t>4.</w:t>
      </w:r>
      <w:r>
        <w:rPr>
          <w:rFonts w:ascii="Times New Roman" w:hAnsi="Times New Roman"/>
          <w:sz w:val="28"/>
          <w:szCs w:val="28"/>
          <w:lang w:val="uk-UA"/>
        </w:rPr>
        <w:t xml:space="preserve"> Контроль за виконанням цього рішення покласти на постійну комісію з питань </w:t>
      </w:r>
      <w:r w:rsidRPr="009C5B0B">
        <w:rPr>
          <w:rFonts w:ascii="Times New Roman" w:hAnsi="Times New Roman"/>
          <w:sz w:val="28"/>
          <w:szCs w:val="28"/>
          <w:lang w:val="uk-UA"/>
        </w:rPr>
        <w:t xml:space="preserve">земельних відносин, природокористування, планування території, будівництва, архітектури,  охорони  </w:t>
      </w:r>
      <w:proofErr w:type="spellStart"/>
      <w:r w:rsidRPr="009C5B0B">
        <w:rPr>
          <w:rFonts w:ascii="Times New Roman" w:hAnsi="Times New Roman"/>
          <w:sz w:val="28"/>
          <w:szCs w:val="28"/>
          <w:lang w:val="uk-UA"/>
        </w:rPr>
        <w:t>памʼяток</w:t>
      </w:r>
      <w:proofErr w:type="spellEnd"/>
      <w:r w:rsidRPr="009C5B0B">
        <w:rPr>
          <w:rFonts w:ascii="Times New Roman" w:hAnsi="Times New Roman"/>
          <w:sz w:val="28"/>
          <w:szCs w:val="28"/>
          <w:lang w:val="uk-UA"/>
        </w:rPr>
        <w:t xml:space="preserve"> історичного середовища та благоустрою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8D20FE">
        <w:rPr>
          <w:rFonts w:ascii="Times New Roman" w:hAnsi="Times New Roman"/>
          <w:sz w:val="28"/>
          <w:szCs w:val="28"/>
          <w:lang w:val="uk-UA"/>
        </w:rPr>
        <w:t>(голова комісії – Богдан СВІНТОЗЕЛЬСЬКИЙ).</w:t>
      </w:r>
    </w:p>
    <w:p w:rsidR="00B16875" w:rsidRDefault="00B16875" w:rsidP="00B16875">
      <w:pPr>
        <w:pStyle w:val="a3"/>
        <w:spacing w:line="276" w:lineRule="auto"/>
        <w:ind w:left="284" w:hanging="284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16875" w:rsidRDefault="00B16875" w:rsidP="00B16875">
      <w:pPr>
        <w:pStyle w:val="a3"/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16875" w:rsidRPr="00485B7C" w:rsidRDefault="00B16875" w:rsidP="00B16875">
      <w:pPr>
        <w:pStyle w:val="a3"/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16875" w:rsidRDefault="00B16875" w:rsidP="00B16875">
      <w:pPr>
        <w:suppressAutoHyphens w:val="0"/>
        <w:autoSpaceDE/>
        <w:spacing w:after="200" w:line="276" w:lineRule="auto"/>
        <w:rPr>
          <w:rFonts w:eastAsia="Calibri"/>
          <w:b/>
          <w:sz w:val="28"/>
          <w:szCs w:val="28"/>
          <w:lang w:val="uk-UA"/>
        </w:rPr>
      </w:pPr>
      <w:r w:rsidRPr="005C77D3">
        <w:rPr>
          <w:rFonts w:eastAsia="Calibri"/>
          <w:b/>
          <w:sz w:val="28"/>
          <w:szCs w:val="28"/>
          <w:lang w:val="uk-UA"/>
        </w:rPr>
        <w:t>Сільський голова</w:t>
      </w:r>
      <w:r w:rsidRPr="005C77D3">
        <w:rPr>
          <w:rFonts w:eastAsia="Calibri"/>
          <w:b/>
          <w:sz w:val="28"/>
          <w:szCs w:val="28"/>
          <w:lang w:val="uk-UA"/>
        </w:rPr>
        <w:tab/>
      </w:r>
      <w:r w:rsidRPr="005C77D3">
        <w:rPr>
          <w:rFonts w:eastAsia="Calibri"/>
          <w:b/>
          <w:sz w:val="28"/>
          <w:szCs w:val="28"/>
          <w:lang w:val="uk-UA"/>
        </w:rPr>
        <w:tab/>
      </w:r>
      <w:r w:rsidRPr="005C77D3">
        <w:rPr>
          <w:rFonts w:eastAsia="Calibri"/>
          <w:b/>
          <w:sz w:val="28"/>
          <w:szCs w:val="28"/>
          <w:lang w:val="uk-UA"/>
        </w:rPr>
        <w:tab/>
      </w:r>
      <w:r w:rsidRPr="005C77D3">
        <w:rPr>
          <w:rFonts w:eastAsia="Calibri"/>
          <w:b/>
          <w:sz w:val="28"/>
          <w:szCs w:val="28"/>
          <w:lang w:val="uk-UA"/>
        </w:rPr>
        <w:tab/>
      </w:r>
      <w:r w:rsidRPr="005C77D3">
        <w:rPr>
          <w:rFonts w:eastAsia="Calibri"/>
          <w:b/>
          <w:sz w:val="28"/>
          <w:szCs w:val="28"/>
          <w:lang w:val="uk-UA"/>
        </w:rPr>
        <w:tab/>
        <w:t>Каміла КОТВІНСЬКА</w:t>
      </w:r>
    </w:p>
    <w:p w:rsidR="00B16875" w:rsidRDefault="00B16875" w:rsidP="00B16875">
      <w:pPr>
        <w:suppressAutoHyphens w:val="0"/>
        <w:autoSpaceDE/>
        <w:spacing w:after="200" w:line="276" w:lineRule="auto"/>
        <w:rPr>
          <w:rFonts w:eastAsia="Calibri"/>
          <w:b/>
          <w:sz w:val="28"/>
          <w:szCs w:val="28"/>
          <w:lang w:val="uk-UA"/>
        </w:rPr>
      </w:pPr>
    </w:p>
    <w:p w:rsidR="00F363D0" w:rsidRDefault="00F363D0"/>
    <w:sectPr w:rsidR="00F363D0" w:rsidSect="007B6458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B16875"/>
    <w:rsid w:val="00135B15"/>
    <w:rsid w:val="00197256"/>
    <w:rsid w:val="00281A9B"/>
    <w:rsid w:val="00423FA0"/>
    <w:rsid w:val="006776A8"/>
    <w:rsid w:val="00A6330E"/>
    <w:rsid w:val="00B16875"/>
    <w:rsid w:val="00B83FB8"/>
    <w:rsid w:val="00DB68F2"/>
    <w:rsid w:val="00F363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6875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16875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locked/>
    <w:rsid w:val="00B16875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B1687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6875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365</Words>
  <Characters>2085</Characters>
  <Application>Microsoft Office Word</Application>
  <DocSecurity>0</DocSecurity>
  <Lines>17</Lines>
  <Paragraphs>4</Paragraphs>
  <ScaleCrop>false</ScaleCrop>
  <Company/>
  <LinksUpToDate>false</LinksUpToDate>
  <CharactersWithSpaces>2446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2025-06-06T08:58:00Z</dcterms:created>
  <dcterms:modified xsi:type="dcterms:W3CDTF">2025-06-06T09:03:00Z</dcterms:modified>
</cp:coreProperties>
</file>