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84" w:rsidRPr="00153868" w:rsidRDefault="006C0C84" w:rsidP="006C0C8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6C0C84" w:rsidRPr="00153868" w:rsidRDefault="006C0C84" w:rsidP="006C0C8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6C0C84" w:rsidRPr="00153868" w:rsidRDefault="006C0C84" w:rsidP="006C0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6C0C84" w:rsidRPr="00153868" w:rsidRDefault="006C0C84" w:rsidP="006C0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C0C84" w:rsidRPr="00153868" w:rsidRDefault="006C0C84" w:rsidP="006C0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C0C84" w:rsidRPr="00153868" w:rsidRDefault="006C0C84" w:rsidP="006C0C8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6C0C84" w:rsidRPr="00153868" w:rsidRDefault="006C0C84" w:rsidP="006C0C84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6C0C84" w:rsidRPr="00153868" w:rsidRDefault="006C0C84" w:rsidP="006C0C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196</w:t>
      </w:r>
    </w:p>
    <w:p w:rsidR="006C0C84" w:rsidRDefault="006C0C84" w:rsidP="006C0C84">
      <w:pPr>
        <w:pStyle w:val="a6"/>
        <w:rPr>
          <w:rFonts w:ascii="Times New Roman" w:hAnsi="Times New Roman"/>
          <w:b/>
          <w:sz w:val="28"/>
          <w:szCs w:val="28"/>
        </w:rPr>
      </w:pPr>
    </w:p>
    <w:p w:rsidR="006C0C84" w:rsidRPr="008763F1" w:rsidRDefault="006C0C84" w:rsidP="006C0C84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6C0C84" w:rsidRPr="008763F1" w:rsidRDefault="006C0C84" w:rsidP="006C0C84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6C0C84" w:rsidRPr="008763F1" w:rsidRDefault="006C0C84" w:rsidP="006C0C84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6C0C84" w:rsidRDefault="006C0C84" w:rsidP="006C0C84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6C0C84" w:rsidRPr="008763F1" w:rsidRDefault="006C0C84" w:rsidP="006C0C84">
      <w:pPr>
        <w:pStyle w:val="a6"/>
        <w:rPr>
          <w:rFonts w:ascii="Times New Roman" w:hAnsi="Times New Roman"/>
          <w:b/>
          <w:sz w:val="28"/>
          <w:szCs w:val="28"/>
        </w:rPr>
      </w:pPr>
    </w:p>
    <w:p w:rsidR="006C0C84" w:rsidRPr="008763F1" w:rsidRDefault="006C0C84" w:rsidP="006C0C84">
      <w:pPr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Pr="008763F1">
        <w:rPr>
          <w:rFonts w:ascii="Times New Roman" w:hAnsi="Times New Roman"/>
          <w:sz w:val="28"/>
          <w:szCs w:val="28"/>
        </w:rPr>
        <w:t>Карпюк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 Л.О. про необхідність виготовити технічну документацію із землеустрою  щодо поділу земельної ділянки з кадастровим н</w:t>
      </w:r>
      <w:r>
        <w:rPr>
          <w:rFonts w:ascii="Times New Roman" w:hAnsi="Times New Roman"/>
          <w:sz w:val="28"/>
          <w:szCs w:val="28"/>
        </w:rPr>
        <w:t>омером  5621688500:11:016:0003</w:t>
      </w:r>
      <w:r w:rsidRPr="008763F1">
        <w:rPr>
          <w:rFonts w:ascii="Times New Roman" w:hAnsi="Times New Roman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26,3288 га"/>
        </w:smartTagPr>
        <w:r w:rsidRPr="008763F1">
          <w:rPr>
            <w:rFonts w:ascii="Times New Roman" w:hAnsi="Times New Roman"/>
            <w:sz w:val="28"/>
            <w:szCs w:val="28"/>
          </w:rPr>
          <w:t>26,3288 га</w:t>
        </w:r>
      </w:smartTag>
      <w:r>
        <w:rPr>
          <w:rFonts w:ascii="Times New Roman" w:hAnsi="Times New Roman"/>
          <w:sz w:val="28"/>
          <w:szCs w:val="28"/>
        </w:rPr>
        <w:t>., керуючись пунктом</w:t>
      </w:r>
      <w:r w:rsidRPr="008763F1">
        <w:rPr>
          <w:rFonts w:ascii="Times New Roman" w:hAnsi="Times New Roman"/>
          <w:sz w:val="28"/>
          <w:szCs w:val="28"/>
        </w:rPr>
        <w:t xml:space="preserve"> 34 частини першої статті 26 Закону  України «Про місцеве самоврядування в Укра</w:t>
      </w:r>
      <w:r>
        <w:rPr>
          <w:rFonts w:ascii="Times New Roman" w:hAnsi="Times New Roman"/>
          <w:sz w:val="28"/>
          <w:szCs w:val="28"/>
        </w:rPr>
        <w:t>їні»,ст.25.56 З</w:t>
      </w:r>
      <w:r w:rsidRPr="008763F1">
        <w:rPr>
          <w:rFonts w:ascii="Times New Roman" w:hAnsi="Times New Roman"/>
          <w:sz w:val="28"/>
          <w:szCs w:val="28"/>
        </w:rPr>
        <w:t>акону України «Про землеустрій» та враховуючи рекомендації постійної комісії з питань земельних відносин сільська рада</w:t>
      </w:r>
    </w:p>
    <w:p w:rsidR="006C0C84" w:rsidRDefault="006C0C84" w:rsidP="006C0C84">
      <w:pPr>
        <w:tabs>
          <w:tab w:val="left" w:pos="3227"/>
        </w:tabs>
        <w:ind w:firstLine="709"/>
        <w:jc w:val="both"/>
      </w:pPr>
      <w:r>
        <w:tab/>
      </w:r>
    </w:p>
    <w:p w:rsidR="006C0C84" w:rsidRPr="00153868" w:rsidRDefault="006C0C84" w:rsidP="006C0C84">
      <w:pPr>
        <w:pStyle w:val="a6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6C0C84" w:rsidRPr="008763F1" w:rsidRDefault="006C0C84" w:rsidP="006C0C84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сільській раді на виго</w:t>
      </w:r>
      <w:r>
        <w:rPr>
          <w:rFonts w:ascii="Times New Roman" w:hAnsi="Times New Roman"/>
          <w:sz w:val="28"/>
          <w:szCs w:val="28"/>
        </w:rPr>
        <w:t>товлення технічної документації із землеустрою щодо поділу земельної</w:t>
      </w:r>
      <w:r w:rsidRPr="008763F1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  комунальної власності площею 26,3288</w:t>
      </w:r>
      <w:r w:rsidRPr="008763F1">
        <w:rPr>
          <w:rFonts w:ascii="Times New Roman" w:hAnsi="Times New Roman"/>
          <w:sz w:val="28"/>
          <w:szCs w:val="28"/>
        </w:rPr>
        <w:t xml:space="preserve">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кадас</w:t>
      </w:r>
      <w:r>
        <w:rPr>
          <w:rFonts w:ascii="Times New Roman" w:hAnsi="Times New Roman"/>
          <w:sz w:val="28"/>
          <w:szCs w:val="28"/>
        </w:rPr>
        <w:t xml:space="preserve">тровий номер земельної ділянки </w:t>
      </w:r>
      <w:r w:rsidRPr="008763F1">
        <w:rPr>
          <w:rFonts w:ascii="Times New Roman" w:hAnsi="Times New Roman"/>
          <w:sz w:val="28"/>
          <w:szCs w:val="28"/>
        </w:rPr>
        <w:t>5621688500:11:016:0003.</w:t>
      </w:r>
    </w:p>
    <w:p w:rsidR="006C0C84" w:rsidRPr="008763F1" w:rsidRDefault="006C0C84" w:rsidP="006C0C84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>2.Р</w:t>
      </w:r>
      <w:r>
        <w:rPr>
          <w:rFonts w:ascii="Times New Roman" w:hAnsi="Times New Roman"/>
          <w:sz w:val="28"/>
          <w:szCs w:val="28"/>
        </w:rPr>
        <w:t>озроблену технічну документацію</w:t>
      </w:r>
      <w:r w:rsidRPr="008763F1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затвердити на сесії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6C0C84" w:rsidRPr="008763F1" w:rsidRDefault="006C0C84" w:rsidP="006C0C84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за виконання цього рішення покласти</w:t>
      </w:r>
      <w:r w:rsidRPr="00876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постійну комісію з питань</w:t>
      </w:r>
      <w:r w:rsidRPr="008763F1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території, будівництва, </w:t>
      </w:r>
      <w:r>
        <w:rPr>
          <w:rFonts w:ascii="Times New Roman" w:hAnsi="Times New Roman"/>
          <w:sz w:val="28"/>
          <w:szCs w:val="28"/>
        </w:rPr>
        <w:t xml:space="preserve">архітектури, охорони </w:t>
      </w:r>
      <w:proofErr w:type="spellStart"/>
      <w:r w:rsidRPr="008763F1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3F1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6C0C84" w:rsidRDefault="006C0C84" w:rsidP="006C0C84">
      <w:pPr>
        <w:rPr>
          <w:b/>
        </w:rPr>
      </w:pPr>
    </w:p>
    <w:p w:rsidR="00F363D0" w:rsidRPr="006C0C84" w:rsidRDefault="006C0C84" w:rsidP="006C0C84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6C0C8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2459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6C0C84"/>
    <w:rsid w:val="00751261"/>
    <w:rsid w:val="00936829"/>
    <w:rsid w:val="00A16ABC"/>
    <w:rsid w:val="00A6330E"/>
    <w:rsid w:val="00AB26E8"/>
    <w:rsid w:val="00B42954"/>
    <w:rsid w:val="00B9347E"/>
    <w:rsid w:val="00BF68C9"/>
    <w:rsid w:val="00C10D02"/>
    <w:rsid w:val="00D47910"/>
    <w:rsid w:val="00D506BF"/>
    <w:rsid w:val="00D51174"/>
    <w:rsid w:val="00DE6E1D"/>
    <w:rsid w:val="00E37627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2022-02-17T16:29:00Z</dcterms:created>
  <dcterms:modified xsi:type="dcterms:W3CDTF">2022-02-17T16:29:00Z</dcterms:modified>
</cp:coreProperties>
</file>