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82" w:rsidRPr="001B66FB" w:rsidRDefault="00760982" w:rsidP="0076098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60982" w:rsidRPr="009C2F49" w:rsidRDefault="00760982" w:rsidP="0076098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760982" w:rsidRPr="001B66FB" w:rsidRDefault="00760982" w:rsidP="0076098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 сесія</w:t>
      </w:r>
      <w:r w:rsidRPr="005050ED">
        <w:rPr>
          <w:b/>
          <w:sz w:val="28"/>
          <w:szCs w:val="28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760982" w:rsidRPr="001B66FB" w:rsidRDefault="00760982" w:rsidP="0076098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60982" w:rsidRPr="00CD500E" w:rsidRDefault="00760982" w:rsidP="0076098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760982" w:rsidRPr="00287718" w:rsidRDefault="00760982" w:rsidP="00760982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24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 xml:space="preserve">№ </w:t>
      </w:r>
    </w:p>
    <w:p w:rsidR="00760982" w:rsidRPr="002C336D" w:rsidRDefault="00760982" w:rsidP="0076098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760982" w:rsidRPr="004C1084" w:rsidTr="003A20EF">
        <w:tc>
          <w:tcPr>
            <w:tcW w:w="5070" w:type="dxa"/>
          </w:tcPr>
          <w:p w:rsidR="00760982" w:rsidRPr="008010FD" w:rsidRDefault="00760982" w:rsidP="003A20EF">
            <w:pPr>
              <w:keepNext/>
              <w:widowControl w:val="0"/>
              <w:jc w:val="both"/>
              <w:outlineLvl w:val="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 xml:space="preserve">Про </w:t>
            </w:r>
            <w:proofErr w:type="spellStart"/>
            <w:r>
              <w:rPr>
                <w:b/>
                <w:bCs/>
                <w:sz w:val="28"/>
                <w:szCs w:val="28"/>
              </w:rPr>
              <w:t>внесення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змін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до бюджету </w:t>
            </w:r>
            <w:proofErr w:type="spellStart"/>
            <w:r>
              <w:rPr>
                <w:b/>
                <w:sz w:val="28"/>
                <w:szCs w:val="28"/>
              </w:rPr>
              <w:t>Вербської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сільської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територіальної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громади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sz w:val="28"/>
                <w:szCs w:val="28"/>
              </w:rPr>
              <w:t xml:space="preserve"> 2025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>ік</w:t>
            </w:r>
            <w:proofErr w:type="spellEnd"/>
          </w:p>
        </w:tc>
      </w:tr>
    </w:tbl>
    <w:p w:rsidR="00760982" w:rsidRDefault="00760982" w:rsidP="00760982">
      <w:pPr>
        <w:widowControl w:val="0"/>
        <w:ind w:right="5385"/>
        <w:jc w:val="both"/>
        <w:rPr>
          <w:sz w:val="28"/>
          <w:szCs w:val="28"/>
          <w:lang w:val="uk-UA"/>
        </w:rPr>
      </w:pPr>
      <w:r w:rsidRPr="00AE0EC7">
        <w:rPr>
          <w:sz w:val="28"/>
          <w:szCs w:val="28"/>
          <w:lang w:val="uk-UA"/>
        </w:rPr>
        <w:t xml:space="preserve">  </w:t>
      </w:r>
    </w:p>
    <w:p w:rsidR="00760982" w:rsidRDefault="00760982" w:rsidP="00760982">
      <w:pPr>
        <w:widowControl w:val="0"/>
        <w:ind w:right="5385"/>
        <w:jc w:val="both"/>
        <w:rPr>
          <w:b/>
          <w:sz w:val="28"/>
          <w:szCs w:val="24"/>
        </w:rPr>
      </w:pPr>
      <w:r>
        <w:rPr>
          <w:b/>
          <w:sz w:val="28"/>
        </w:rPr>
        <w:t>(</w:t>
      </w:r>
      <w:r>
        <w:rPr>
          <w:b/>
          <w:sz w:val="28"/>
          <w:u w:val="single"/>
        </w:rPr>
        <w:t>1755100000</w:t>
      </w:r>
      <w:r>
        <w:rPr>
          <w:b/>
          <w:sz w:val="28"/>
        </w:rPr>
        <w:t>)</w:t>
      </w:r>
    </w:p>
    <w:p w:rsidR="00760982" w:rsidRDefault="00760982" w:rsidP="00760982">
      <w:pPr>
        <w:pStyle w:val="a5"/>
        <w:widowControl w:val="0"/>
        <w:spacing w:before="0" w:beforeAutospacing="0"/>
        <w:rPr>
          <w:sz w:val="16"/>
          <w:szCs w:val="16"/>
        </w:rPr>
      </w:pPr>
      <w:r>
        <w:rPr>
          <w:sz w:val="16"/>
          <w:szCs w:val="16"/>
        </w:rPr>
        <w:t xml:space="preserve">        (код бюджету) </w:t>
      </w:r>
    </w:p>
    <w:p w:rsidR="00760982" w:rsidRDefault="00760982" w:rsidP="00760982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Бюджетним</w:t>
      </w:r>
      <w:proofErr w:type="spellEnd"/>
      <w:r>
        <w:rPr>
          <w:sz w:val="28"/>
          <w:szCs w:val="28"/>
        </w:rPr>
        <w:t xml:space="preserve"> кодексом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пунктом 23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26 та  </w:t>
      </w:r>
      <w:proofErr w:type="spellStart"/>
      <w:r>
        <w:rPr>
          <w:sz w:val="28"/>
          <w:szCs w:val="28"/>
        </w:rPr>
        <w:t>статтею</w:t>
      </w:r>
      <w:proofErr w:type="spellEnd"/>
      <w:r>
        <w:rPr>
          <w:sz w:val="28"/>
          <w:szCs w:val="28"/>
        </w:rPr>
        <w:t xml:space="preserve"> 59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правовий</w:t>
      </w:r>
      <w:proofErr w:type="spellEnd"/>
      <w:r>
        <w:rPr>
          <w:sz w:val="28"/>
          <w:szCs w:val="28"/>
        </w:rPr>
        <w:t xml:space="preserve"> режим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стану», Указом Президента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 лютого 2022 року № 64/2022 «Про </w:t>
      </w:r>
      <w:proofErr w:type="spellStart"/>
      <w:r>
        <w:rPr>
          <w:sz w:val="28"/>
          <w:szCs w:val="28"/>
        </w:rPr>
        <w:t>введення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</w:t>
      </w:r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і</w:t>
      </w:r>
      <w:proofErr w:type="gram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11 </w:t>
      </w:r>
      <w:proofErr w:type="spellStart"/>
      <w:r>
        <w:rPr>
          <w:sz w:val="28"/>
          <w:szCs w:val="28"/>
        </w:rPr>
        <w:t>березня</w:t>
      </w:r>
      <w:proofErr w:type="spellEnd"/>
      <w:r>
        <w:rPr>
          <w:sz w:val="28"/>
          <w:szCs w:val="28"/>
        </w:rPr>
        <w:t xml:space="preserve"> 2022 року № 252 «</w:t>
      </w:r>
      <w:proofErr w:type="spellStart"/>
      <w:r>
        <w:rPr>
          <w:sz w:val="28"/>
          <w:szCs w:val="28"/>
        </w:rPr>
        <w:t>Деякі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стану»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),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розділу</w:t>
      </w:r>
      <w:proofErr w:type="spellEnd"/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V</w:t>
      </w:r>
      <w:r>
        <w:rPr>
          <w:noProof/>
          <w:sz w:val="28"/>
          <w:szCs w:val="28"/>
        </w:rPr>
        <w:t>І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Прикінцеві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перехідні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» Бюджетного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іншими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чинними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нормативно-правовими</w:t>
      </w:r>
      <w:proofErr w:type="spellEnd"/>
      <w:r>
        <w:rPr>
          <w:sz w:val="28"/>
          <w:szCs w:val="28"/>
          <w:shd w:val="clear" w:color="auto" w:fill="FFFFFF"/>
        </w:rPr>
        <w:t xml:space="preserve"> актами </w:t>
      </w:r>
      <w:proofErr w:type="spellStart"/>
      <w:r>
        <w:rPr>
          <w:sz w:val="28"/>
          <w:szCs w:val="28"/>
          <w:shd w:val="clear" w:color="auto" w:fill="FFFFFF"/>
        </w:rPr>
        <w:t>з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цих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питань</w:t>
      </w:r>
      <w:proofErr w:type="spellEnd"/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погодженням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</w:t>
      </w:r>
      <w:proofErr w:type="gramEnd"/>
      <w:r>
        <w:rPr>
          <w:sz w:val="28"/>
          <w:szCs w:val="28"/>
        </w:rPr>
        <w:t>іями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рада</w:t>
      </w:r>
    </w:p>
    <w:p w:rsidR="00760982" w:rsidRDefault="00760982" w:rsidP="00760982">
      <w:pPr>
        <w:jc w:val="center"/>
        <w:rPr>
          <w:sz w:val="28"/>
          <w:szCs w:val="28"/>
          <w:lang w:val="uk-UA"/>
        </w:rPr>
      </w:pPr>
    </w:p>
    <w:p w:rsidR="00760982" w:rsidRDefault="00760982" w:rsidP="00760982">
      <w:pPr>
        <w:jc w:val="center"/>
        <w:rPr>
          <w:sz w:val="28"/>
          <w:szCs w:val="28"/>
          <w:lang w:val="uk-UA"/>
        </w:rPr>
      </w:pPr>
      <w:r w:rsidRPr="008010FD">
        <w:rPr>
          <w:sz w:val="28"/>
          <w:szCs w:val="28"/>
          <w:lang w:val="uk-UA"/>
        </w:rPr>
        <w:t>ВИРІШИЛА:</w:t>
      </w:r>
    </w:p>
    <w:p w:rsidR="00760982" w:rsidRPr="001E335A" w:rsidRDefault="00760982" w:rsidP="00760982">
      <w:pPr>
        <w:jc w:val="center"/>
        <w:rPr>
          <w:sz w:val="28"/>
          <w:szCs w:val="28"/>
          <w:lang w:val="uk-UA"/>
        </w:rPr>
      </w:pPr>
    </w:p>
    <w:p w:rsidR="00760982" w:rsidRPr="008010FD" w:rsidRDefault="00760982" w:rsidP="00760982">
      <w:pPr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8010FD">
        <w:rPr>
          <w:sz w:val="28"/>
          <w:szCs w:val="28"/>
          <w:lang w:val="uk-UA"/>
        </w:rPr>
        <w:t xml:space="preserve">Внести зміни до рішення сесії від 20.12.2024 року № 1327 «Про бюджет </w:t>
      </w:r>
      <w:proofErr w:type="spellStart"/>
      <w:r w:rsidRPr="008010FD">
        <w:rPr>
          <w:sz w:val="28"/>
          <w:szCs w:val="28"/>
          <w:lang w:val="uk-UA"/>
        </w:rPr>
        <w:t>Вербської</w:t>
      </w:r>
      <w:proofErr w:type="spellEnd"/>
      <w:r w:rsidRPr="008010FD">
        <w:rPr>
          <w:sz w:val="28"/>
          <w:szCs w:val="28"/>
          <w:lang w:val="uk-UA"/>
        </w:rPr>
        <w:t xml:space="preserve"> сільської територіальної громади на 2025 рік»,  від 07.02.2025 року № 1334  «Про внесення змін до бюджету </w:t>
      </w:r>
      <w:proofErr w:type="spellStart"/>
      <w:r w:rsidRPr="008010FD">
        <w:rPr>
          <w:sz w:val="28"/>
          <w:szCs w:val="28"/>
          <w:lang w:val="uk-UA"/>
        </w:rPr>
        <w:t>Вербської</w:t>
      </w:r>
      <w:proofErr w:type="spellEnd"/>
      <w:r w:rsidRPr="008010FD">
        <w:rPr>
          <w:sz w:val="28"/>
          <w:szCs w:val="28"/>
          <w:lang w:val="uk-UA"/>
        </w:rPr>
        <w:t xml:space="preserve"> сільської територіальної громади на 2025 рік», а саме:</w:t>
      </w:r>
    </w:p>
    <w:p w:rsidR="00760982" w:rsidRPr="001023E4" w:rsidRDefault="00760982" w:rsidP="00760982">
      <w:pPr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1023E4">
        <w:rPr>
          <w:sz w:val="28"/>
          <w:szCs w:val="28"/>
          <w:lang w:val="uk-UA"/>
        </w:rPr>
        <w:t>1. Здійснити перерозподіл видатків загального фонду бюджету сільської територіальної громади за бюджетними програмами та економічною класифікацією видатків в межах їх загального обсягу згідно додатку 3 до цього рішення.</w:t>
      </w:r>
    </w:p>
    <w:p w:rsidR="00760982" w:rsidRDefault="00760982" w:rsidP="00760982">
      <w:pPr>
        <w:spacing w:line="276" w:lineRule="auto"/>
        <w:ind w:right="158"/>
        <w:jc w:val="both"/>
        <w:rPr>
          <w:sz w:val="28"/>
          <w:szCs w:val="28"/>
        </w:rPr>
      </w:pPr>
      <w:r w:rsidRPr="001023E4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3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невід’ємною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частиною</w:t>
      </w:r>
      <w:proofErr w:type="spellEnd"/>
      <w:r>
        <w:rPr>
          <w:sz w:val="28"/>
          <w:szCs w:val="28"/>
        </w:rPr>
        <w:t xml:space="preserve">. </w:t>
      </w:r>
    </w:p>
    <w:p w:rsidR="00760982" w:rsidRDefault="00760982" w:rsidP="00760982">
      <w:pPr>
        <w:widowControl w:val="0"/>
        <w:spacing w:line="276" w:lineRule="auto"/>
        <w:ind w:right="1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фінансів</w:t>
      </w:r>
      <w:proofErr w:type="spellEnd"/>
      <w:r>
        <w:rPr>
          <w:sz w:val="28"/>
          <w:szCs w:val="28"/>
        </w:rPr>
        <w:t xml:space="preserve">, бюджету,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соціально-економічного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lastRenderedPageBreak/>
        <w:t>інвестицій</w:t>
      </w:r>
      <w:proofErr w:type="spellEnd"/>
      <w:r>
        <w:rPr>
          <w:sz w:val="28"/>
          <w:szCs w:val="28"/>
        </w:rPr>
        <w:t xml:space="preserve">  та </w:t>
      </w:r>
      <w:proofErr w:type="spellStart"/>
      <w:r>
        <w:rPr>
          <w:sz w:val="28"/>
          <w:szCs w:val="28"/>
        </w:rPr>
        <w:t>міжнародного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співробітництва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Аркадій</w:t>
      </w:r>
      <w:proofErr w:type="spellEnd"/>
      <w:r>
        <w:rPr>
          <w:sz w:val="28"/>
          <w:szCs w:val="28"/>
        </w:rPr>
        <w:t xml:space="preserve"> СЕМЕНЮК).</w:t>
      </w:r>
    </w:p>
    <w:p w:rsidR="00F363D0" w:rsidRDefault="00760982" w:rsidP="00760982">
      <w:proofErr w:type="spellStart"/>
      <w:r w:rsidRPr="00981B74">
        <w:rPr>
          <w:b/>
          <w:sz w:val="28"/>
          <w:szCs w:val="28"/>
        </w:rPr>
        <w:t>Сільський</w:t>
      </w:r>
      <w:proofErr w:type="spellEnd"/>
      <w:r w:rsidRPr="00981B74">
        <w:rPr>
          <w:b/>
          <w:sz w:val="28"/>
          <w:szCs w:val="28"/>
        </w:rPr>
        <w:t xml:space="preserve"> голова</w:t>
      </w:r>
      <w:r w:rsidRPr="00981B74">
        <w:rPr>
          <w:b/>
          <w:sz w:val="28"/>
          <w:szCs w:val="28"/>
        </w:rPr>
        <w:tab/>
      </w:r>
      <w:r w:rsidRPr="00981B74">
        <w:rPr>
          <w:b/>
          <w:sz w:val="28"/>
          <w:szCs w:val="28"/>
        </w:rPr>
        <w:tab/>
      </w:r>
      <w:r w:rsidRPr="00981B74">
        <w:rPr>
          <w:b/>
          <w:sz w:val="28"/>
          <w:szCs w:val="28"/>
        </w:rPr>
        <w:tab/>
      </w:r>
      <w:r w:rsidRPr="00981B74">
        <w:rPr>
          <w:b/>
          <w:sz w:val="28"/>
          <w:szCs w:val="28"/>
        </w:rPr>
        <w:tab/>
      </w:r>
      <w:r w:rsidRPr="00981B74">
        <w:rPr>
          <w:b/>
          <w:sz w:val="28"/>
          <w:szCs w:val="28"/>
        </w:rPr>
        <w:tab/>
      </w:r>
      <w:proofErr w:type="spellStart"/>
      <w:r w:rsidRPr="00981B74">
        <w:rPr>
          <w:b/>
          <w:sz w:val="28"/>
          <w:szCs w:val="28"/>
        </w:rPr>
        <w:t>Каміла</w:t>
      </w:r>
      <w:proofErr w:type="spellEnd"/>
      <w:r w:rsidRPr="00981B74">
        <w:rPr>
          <w:b/>
          <w:sz w:val="28"/>
          <w:szCs w:val="28"/>
        </w:rPr>
        <w:t xml:space="preserve">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60982"/>
    <w:rsid w:val="00135B15"/>
    <w:rsid w:val="00197256"/>
    <w:rsid w:val="00281A9B"/>
    <w:rsid w:val="00311277"/>
    <w:rsid w:val="00423FA0"/>
    <w:rsid w:val="00760982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8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609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760982"/>
    <w:rPr>
      <w:rFonts w:ascii="Calibri" w:eastAsia="Calibri" w:hAnsi="Calibri" w:cs="Times New Roman"/>
    </w:rPr>
  </w:style>
  <w:style w:type="paragraph" w:styleId="a5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iPriority w:val="99"/>
    <w:unhideWhenUsed/>
    <w:qFormat/>
    <w:rsid w:val="00760982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5"/>
    <w:uiPriority w:val="99"/>
    <w:locked/>
    <w:rsid w:val="00760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09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98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2025-02-24T08:55:00Z</dcterms:created>
  <dcterms:modified xsi:type="dcterms:W3CDTF">2025-02-24T08:56:00Z</dcterms:modified>
</cp:coreProperties>
</file>