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8A" w:rsidRPr="001B66FB" w:rsidRDefault="0064758A" w:rsidP="006475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4758A" w:rsidRPr="009C2F49" w:rsidRDefault="0064758A" w:rsidP="006475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4758A" w:rsidRPr="001B66FB" w:rsidRDefault="0064758A" w:rsidP="0064758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4758A" w:rsidRPr="001B66FB" w:rsidRDefault="0064758A" w:rsidP="006475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4758A" w:rsidRPr="00CD500E" w:rsidRDefault="0064758A" w:rsidP="006475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4758A" w:rsidRPr="00287718" w:rsidRDefault="0064758A" w:rsidP="0064758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4758A" w:rsidRPr="002C336D" w:rsidRDefault="0064758A" w:rsidP="006475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4758A" w:rsidRPr="00EE4A31" w:rsidTr="002E7461">
        <w:tc>
          <w:tcPr>
            <w:tcW w:w="5070" w:type="dxa"/>
          </w:tcPr>
          <w:p w:rsidR="0064758A" w:rsidRPr="00EE4A31" w:rsidRDefault="0064758A" w:rsidP="002E746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</w:rPr>
              <w:t xml:space="preserve">иконання бюджету за 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969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півріччя</w:t>
            </w:r>
            <w:r w:rsidRPr="00A96907">
              <w:rPr>
                <w:b/>
                <w:sz w:val="28"/>
                <w:szCs w:val="28"/>
              </w:rPr>
              <w:t xml:space="preserve"> 2025 року</w:t>
            </w:r>
          </w:p>
        </w:tc>
      </w:tr>
    </w:tbl>
    <w:p w:rsidR="0064758A" w:rsidRPr="0025344F" w:rsidRDefault="0064758A" w:rsidP="0064758A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64758A" w:rsidRPr="00864C01" w:rsidRDefault="0064758A" w:rsidP="0064758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ст. 26 п. 23 Закону України «Про місцеве самоврядування в Україні», Вербська сільська рада</w:t>
      </w:r>
    </w:p>
    <w:p w:rsidR="0064758A" w:rsidRDefault="0064758A" w:rsidP="0064758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4758A" w:rsidRPr="00EF1BCF" w:rsidRDefault="0064758A" w:rsidP="0064758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4758A" w:rsidRPr="00894172" w:rsidRDefault="0064758A" w:rsidP="0064758A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про </w:t>
      </w:r>
      <w:r w:rsidRPr="00894172">
        <w:rPr>
          <w:sz w:val="28"/>
          <w:szCs w:val="28"/>
        </w:rPr>
        <w:t>стан виконання бюджету сільської ради за І квартал 2025 року затвердити</w:t>
      </w:r>
      <w:r>
        <w:rPr>
          <w:sz w:val="28"/>
          <w:szCs w:val="28"/>
        </w:rPr>
        <w:t xml:space="preserve"> згідно з додатками</w:t>
      </w:r>
      <w:r w:rsidRPr="00894172">
        <w:rPr>
          <w:sz w:val="28"/>
          <w:szCs w:val="28"/>
        </w:rPr>
        <w:t xml:space="preserve"> в сумі:</w:t>
      </w:r>
    </w:p>
    <w:p w:rsidR="0064758A" w:rsidRPr="00894172" w:rsidRDefault="0064758A" w:rsidP="0064758A">
      <w:pPr>
        <w:pStyle w:val="a5"/>
        <w:numPr>
          <w:ilvl w:val="1"/>
          <w:numId w:val="2"/>
        </w:numPr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94172">
        <w:rPr>
          <w:sz w:val="28"/>
          <w:szCs w:val="28"/>
        </w:rPr>
        <w:t xml:space="preserve">о дохідній частині – </w:t>
      </w:r>
      <w:r w:rsidRPr="000F6D79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Pr="000F6D79">
        <w:rPr>
          <w:sz w:val="28"/>
          <w:szCs w:val="28"/>
        </w:rPr>
        <w:t>466</w:t>
      </w:r>
      <w:r>
        <w:rPr>
          <w:sz w:val="28"/>
          <w:szCs w:val="28"/>
        </w:rPr>
        <w:t xml:space="preserve"> </w:t>
      </w:r>
      <w:r w:rsidRPr="000F6D79">
        <w:rPr>
          <w:sz w:val="28"/>
          <w:szCs w:val="28"/>
        </w:rPr>
        <w:t>460</w:t>
      </w:r>
      <w:r>
        <w:rPr>
          <w:b/>
          <w:bCs/>
          <w:sz w:val="18"/>
          <w:szCs w:val="18"/>
        </w:rPr>
        <w:t>,</w:t>
      </w:r>
      <w:r w:rsidRPr="000F6D79">
        <w:rPr>
          <w:sz w:val="28"/>
          <w:szCs w:val="28"/>
        </w:rPr>
        <w:t>22</w:t>
      </w:r>
      <w:r>
        <w:rPr>
          <w:b/>
          <w:bCs/>
          <w:sz w:val="18"/>
          <w:szCs w:val="18"/>
        </w:rPr>
        <w:t xml:space="preserve"> </w:t>
      </w:r>
      <w:r w:rsidRPr="00894172">
        <w:rPr>
          <w:sz w:val="28"/>
          <w:szCs w:val="28"/>
        </w:rPr>
        <w:t>грн</w:t>
      </w:r>
    </w:p>
    <w:p w:rsidR="0064758A" w:rsidRPr="00894172" w:rsidRDefault="0064758A" w:rsidP="0064758A">
      <w:pPr>
        <w:pStyle w:val="a5"/>
        <w:tabs>
          <w:tab w:val="left" w:pos="1418"/>
        </w:tabs>
        <w:spacing w:line="276" w:lineRule="auto"/>
        <w:ind w:left="1418"/>
        <w:jc w:val="both"/>
        <w:rPr>
          <w:sz w:val="28"/>
          <w:szCs w:val="28"/>
        </w:rPr>
      </w:pPr>
      <w:r w:rsidRPr="00894172">
        <w:rPr>
          <w:sz w:val="28"/>
          <w:szCs w:val="28"/>
        </w:rPr>
        <w:t xml:space="preserve">загальний фонд – </w:t>
      </w:r>
      <w:r w:rsidRPr="000F6D79">
        <w:rPr>
          <w:sz w:val="28"/>
          <w:szCs w:val="28"/>
        </w:rPr>
        <w:t xml:space="preserve">12 640 341,22 </w:t>
      </w:r>
      <w:r w:rsidRPr="00894172">
        <w:rPr>
          <w:sz w:val="28"/>
          <w:szCs w:val="28"/>
        </w:rPr>
        <w:t>грн</w:t>
      </w:r>
    </w:p>
    <w:p w:rsidR="0064758A" w:rsidRDefault="0064758A" w:rsidP="0064758A">
      <w:pPr>
        <w:tabs>
          <w:tab w:val="left" w:pos="1418"/>
        </w:tabs>
        <w:spacing w:line="276" w:lineRule="auto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офіційні трансферти</w:t>
      </w:r>
      <w:r w:rsidRPr="000F6D79">
        <w:rPr>
          <w:sz w:val="28"/>
          <w:szCs w:val="28"/>
          <w:lang w:val="uk-UA" w:eastAsia="ru-RU"/>
        </w:rPr>
        <w:t xml:space="preserve"> - 16826119,00</w:t>
      </w:r>
      <w:r>
        <w:rPr>
          <w:sz w:val="28"/>
          <w:szCs w:val="28"/>
          <w:lang w:val="uk-UA" w:eastAsia="ru-RU"/>
        </w:rPr>
        <w:t xml:space="preserve"> </w:t>
      </w:r>
      <w:r w:rsidRPr="00894172">
        <w:rPr>
          <w:sz w:val="28"/>
          <w:szCs w:val="28"/>
        </w:rPr>
        <w:t>грн</w:t>
      </w:r>
    </w:p>
    <w:p w:rsidR="0064758A" w:rsidRPr="000F6D79" w:rsidRDefault="0064758A" w:rsidP="0064758A">
      <w:pPr>
        <w:spacing w:line="276" w:lineRule="auto"/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1.2.      </w:t>
      </w:r>
      <w:r>
        <w:rPr>
          <w:sz w:val="28"/>
          <w:szCs w:val="28"/>
        </w:rPr>
        <w:t>спеціальний фонд</w:t>
      </w:r>
      <w:r w:rsidRPr="00894172">
        <w:rPr>
          <w:sz w:val="28"/>
          <w:szCs w:val="28"/>
        </w:rPr>
        <w:t xml:space="preserve"> – </w:t>
      </w:r>
      <w:r w:rsidRPr="000F6D79">
        <w:rPr>
          <w:sz w:val="28"/>
          <w:szCs w:val="28"/>
          <w:lang w:val="uk-UA"/>
        </w:rPr>
        <w:t xml:space="preserve">1 782 358,46 </w:t>
      </w:r>
      <w:r w:rsidRPr="00894172">
        <w:rPr>
          <w:sz w:val="28"/>
          <w:szCs w:val="28"/>
        </w:rPr>
        <w:t>грн</w:t>
      </w:r>
    </w:p>
    <w:p w:rsidR="0064758A" w:rsidRPr="00894172" w:rsidRDefault="0064758A" w:rsidP="0064758A">
      <w:pPr>
        <w:pStyle w:val="a5"/>
        <w:numPr>
          <w:ilvl w:val="1"/>
          <w:numId w:val="3"/>
        </w:numPr>
        <w:spacing w:line="276" w:lineRule="auto"/>
        <w:ind w:hanging="153"/>
        <w:rPr>
          <w:sz w:val="28"/>
          <w:szCs w:val="28"/>
        </w:rPr>
      </w:pPr>
      <w:r>
        <w:rPr>
          <w:sz w:val="28"/>
          <w:szCs w:val="28"/>
        </w:rPr>
        <w:t>П</w:t>
      </w:r>
      <w:r w:rsidRPr="00894172">
        <w:rPr>
          <w:sz w:val="28"/>
          <w:szCs w:val="28"/>
        </w:rPr>
        <w:t xml:space="preserve">о видатковій частині </w:t>
      </w:r>
      <w:r w:rsidRPr="0089417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11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Pr="00894172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894172">
        <w:rPr>
          <w:sz w:val="28"/>
          <w:szCs w:val="28"/>
        </w:rPr>
        <w:t xml:space="preserve"> грн   </w:t>
      </w:r>
    </w:p>
    <w:p w:rsidR="0064758A" w:rsidRPr="00F3554C" w:rsidRDefault="0064758A" w:rsidP="0064758A">
      <w:pPr>
        <w:spacing w:line="276" w:lineRule="auto"/>
        <w:ind w:left="1418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загальний фонд – </w:t>
      </w:r>
      <w:r w:rsidRPr="000F6D79">
        <w:rPr>
          <w:sz w:val="28"/>
          <w:szCs w:val="28"/>
          <w:lang w:val="uk-UA" w:eastAsia="ru-RU"/>
        </w:rPr>
        <w:t>27 180 042,24</w:t>
      </w:r>
      <w:r w:rsidRPr="00172C5A">
        <w:rPr>
          <w:sz w:val="28"/>
          <w:szCs w:val="28"/>
          <w:lang w:val="uk-UA" w:eastAsia="ru-RU"/>
        </w:rPr>
        <w:t xml:space="preserve"> грн</w:t>
      </w:r>
      <w:r w:rsidRPr="000F6D79">
        <w:rPr>
          <w:sz w:val="28"/>
          <w:szCs w:val="28"/>
          <w:lang w:val="uk-UA" w:eastAsia="ru-RU"/>
        </w:rPr>
        <w:t xml:space="preserve"> </w:t>
      </w:r>
    </w:p>
    <w:p w:rsidR="0064758A" w:rsidRPr="00F3554C" w:rsidRDefault="0064758A" w:rsidP="0064758A">
      <w:pPr>
        <w:spacing w:line="276" w:lineRule="auto"/>
        <w:ind w:left="1418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спеціальний фонд – </w:t>
      </w:r>
      <w:r>
        <w:rPr>
          <w:sz w:val="28"/>
          <w:szCs w:val="28"/>
          <w:lang w:val="uk-UA" w:eastAsia="ru-RU"/>
        </w:rPr>
        <w:t xml:space="preserve">1 785 </w:t>
      </w:r>
      <w:r w:rsidRPr="000F6D79">
        <w:rPr>
          <w:sz w:val="28"/>
          <w:szCs w:val="28"/>
          <w:lang w:val="uk-UA" w:eastAsia="ru-RU"/>
        </w:rPr>
        <w:t>319,95</w:t>
      </w:r>
      <w:r>
        <w:rPr>
          <w:rFonts w:ascii="Arial" w:hAnsi="Arial" w:cs="Arial"/>
          <w:bCs/>
          <w:lang w:val="uk-UA" w:eastAsia="uk-UA"/>
        </w:rPr>
        <w:t xml:space="preserve">   </w:t>
      </w:r>
      <w:r>
        <w:rPr>
          <w:sz w:val="28"/>
          <w:szCs w:val="28"/>
        </w:rPr>
        <w:t xml:space="preserve">грн </w:t>
      </w:r>
    </w:p>
    <w:p w:rsidR="0064758A" w:rsidRPr="007C40B6" w:rsidRDefault="0064758A" w:rsidP="0064758A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64758A" w:rsidRDefault="0064758A" w:rsidP="0064758A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64758A" w:rsidRDefault="0064758A" w:rsidP="006475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58A" w:rsidRPr="00485B7C" w:rsidRDefault="0064758A" w:rsidP="006475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58A" w:rsidRDefault="0064758A" w:rsidP="0064758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64758A" w:rsidRDefault="0064758A" w:rsidP="0064758A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4758A" w:rsidRPr="00CE5C94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E5C94">
        <w:rPr>
          <w:rFonts w:ascii="Times New Roman" w:hAnsi="Times New Roman" w:cs="Times New Roman"/>
          <w:sz w:val="28"/>
          <w:szCs w:val="28"/>
          <w:lang w:val="uk-UA"/>
        </w:rPr>
        <w:t xml:space="preserve">від 06 серпня 2025 року № </w:t>
      </w:r>
    </w:p>
    <w:p w:rsidR="0064758A" w:rsidRDefault="0064758A" w:rsidP="0064758A">
      <w:pPr>
        <w:jc w:val="center"/>
        <w:rPr>
          <w:b/>
          <w:sz w:val="24"/>
          <w:szCs w:val="24"/>
          <w:lang w:val="uk-UA"/>
        </w:rPr>
      </w:pP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>Надходження дохідної частини</w:t>
      </w: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>загального фонду місцевого бюджету по</w:t>
      </w: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 xml:space="preserve">Вербській сільській територіальній громаді за І півріччя 2025  року </w:t>
      </w:r>
    </w:p>
    <w:p w:rsidR="0064758A" w:rsidRPr="00CE5C94" w:rsidRDefault="0064758A" w:rsidP="0064758A">
      <w:pPr>
        <w:jc w:val="center"/>
        <w:rPr>
          <w:b/>
          <w:sz w:val="24"/>
          <w:szCs w:val="24"/>
          <w:lang w:val="uk-UA"/>
        </w:rPr>
      </w:pPr>
    </w:p>
    <w:tbl>
      <w:tblPr>
        <w:tblW w:w="952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359"/>
        <w:gridCol w:w="1275"/>
        <w:gridCol w:w="1133"/>
        <w:gridCol w:w="991"/>
        <w:gridCol w:w="850"/>
      </w:tblGrid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64758A" w:rsidRPr="00CE5C94" w:rsidTr="002E7461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Уточн.річн. план за період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% викон.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6094284,00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6459344,26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+365060,26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105,9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2383,70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-6000,30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28,4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194491,00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201327,92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+6836,92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103,5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193564,00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200356,65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+6792,65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103,5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927,00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971,27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+44,27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104,7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2397195,00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2678714,46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+281519,46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111,74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315327,00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367938,38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+52611,68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116,7</w:t>
            </w:r>
          </w:p>
        </w:tc>
      </w:tr>
      <w:tr w:rsidR="0064758A" w:rsidRPr="00CE5C94" w:rsidTr="002E7461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1719112,00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1868123,31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+149011,31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108,6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362756,00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442652,77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+79896,77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122,0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3210531,00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3236594,51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+26063,51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100,8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1515527,00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1575005,97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+59478,97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103,9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1695004,00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1661588,54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-33415,46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98,0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20000000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89094,00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61976,37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-27117,63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CE5C94">
              <w:rPr>
                <w:b/>
                <w:sz w:val="24"/>
                <w:szCs w:val="24"/>
                <w:lang w:val="uk-UA"/>
              </w:rPr>
              <w:t>69,5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21081100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33901,00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26520,00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-7381,00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78,2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2201250</w:t>
            </w:r>
            <w:r w:rsidRPr="00CE5C94">
              <w:rPr>
                <w:i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lastRenderedPageBreak/>
              <w:t xml:space="preserve">Плата за надання інших </w:t>
            </w:r>
            <w:r w:rsidRPr="00CE5C94">
              <w:rPr>
                <w:i/>
                <w:sz w:val="24"/>
                <w:szCs w:val="24"/>
                <w:lang w:val="uk-UA" w:eastAsia="uk-UA"/>
              </w:rPr>
              <w:lastRenderedPageBreak/>
              <w:t>адміністративних послуг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lastRenderedPageBreak/>
              <w:t>54643,00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4704,50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+61,5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101,3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lastRenderedPageBreak/>
              <w:t>22090100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41,00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42,62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+1,62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103,9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22130000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Орендна плата за водні обєкти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1094,00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1094,10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24000000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CE5C94">
              <w:rPr>
                <w:i/>
                <w:sz w:val="24"/>
                <w:szCs w:val="2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</w:t>
            </w:r>
          </w:p>
        </w:tc>
      </w:tr>
      <w:tr w:rsidR="0064758A" w:rsidRPr="00CE5C94" w:rsidTr="002E7461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16829558,00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16826119,00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-3439,00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99,9</w:t>
            </w:r>
          </w:p>
        </w:tc>
      </w:tr>
      <w:tr w:rsidR="0064758A" w:rsidRPr="00CE5C94" w:rsidTr="002E7461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11993979,00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12640341,22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+646362,22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105,3</w:t>
            </w:r>
          </w:p>
        </w:tc>
      </w:tr>
      <w:tr w:rsidR="0064758A" w:rsidRPr="00CE5C94" w:rsidTr="002E7461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64758A" w:rsidRPr="00CE5C94" w:rsidRDefault="0064758A" w:rsidP="002E7461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28823537,00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29466460,22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+642923,22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102,2</w:t>
            </w:r>
          </w:p>
        </w:tc>
      </w:tr>
    </w:tbl>
    <w:p w:rsidR="0064758A" w:rsidRPr="00CE5C94" w:rsidRDefault="0064758A" w:rsidP="0064758A">
      <w:pPr>
        <w:rPr>
          <w:sz w:val="24"/>
          <w:szCs w:val="24"/>
          <w:lang w:val="uk-UA"/>
        </w:rPr>
      </w:pPr>
    </w:p>
    <w:p w:rsidR="0064758A" w:rsidRPr="00CE5C94" w:rsidRDefault="0064758A" w:rsidP="0064758A">
      <w:pPr>
        <w:jc w:val="both"/>
        <w:rPr>
          <w:sz w:val="28"/>
          <w:szCs w:val="28"/>
          <w:lang w:val="uk-UA"/>
        </w:rPr>
      </w:pPr>
    </w:p>
    <w:p w:rsidR="0064758A" w:rsidRPr="00CE5C94" w:rsidRDefault="0064758A" w:rsidP="0064758A">
      <w:pPr>
        <w:jc w:val="both"/>
        <w:rPr>
          <w:sz w:val="28"/>
          <w:szCs w:val="28"/>
          <w:lang w:val="uk-UA"/>
        </w:rPr>
      </w:pPr>
    </w:p>
    <w:p w:rsidR="0064758A" w:rsidRPr="00CE5C94" w:rsidRDefault="0064758A" w:rsidP="0064758A">
      <w:pPr>
        <w:ind w:firstLine="708"/>
        <w:jc w:val="both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 цілому по загальному фонду бюджету Вербської сільської територіальної громади за І півріччя 2025 року при плані – 11 993 979,00 грн</w:t>
      </w:r>
      <w:r w:rsidRPr="00CE5C94">
        <w:rPr>
          <w:color w:val="FF0000"/>
          <w:sz w:val="28"/>
          <w:szCs w:val="28"/>
        </w:rPr>
        <w:t>.</w:t>
      </w:r>
      <w:r w:rsidRPr="00CE5C94">
        <w:rPr>
          <w:color w:val="FF0000"/>
          <w:sz w:val="28"/>
          <w:szCs w:val="28"/>
          <w:lang w:val="uk-UA"/>
        </w:rPr>
        <w:t xml:space="preserve"> </w:t>
      </w:r>
      <w:r w:rsidRPr="00CE5C94">
        <w:rPr>
          <w:sz w:val="28"/>
          <w:szCs w:val="28"/>
          <w:lang w:val="uk-UA"/>
        </w:rPr>
        <w:t>надійшло – 12 640 341,22 грн</w:t>
      </w:r>
      <w:r>
        <w:rPr>
          <w:sz w:val="28"/>
          <w:szCs w:val="28"/>
          <w:lang w:val="uk-UA"/>
        </w:rPr>
        <w:t>. власних доходів, що становить</w:t>
      </w:r>
      <w:r w:rsidRPr="00CE5C94">
        <w:rPr>
          <w:sz w:val="28"/>
          <w:szCs w:val="28"/>
          <w:lang w:val="uk-UA"/>
        </w:rPr>
        <w:t xml:space="preserve"> - 105,3 %  виконання. В сумовому виразі </w:t>
      </w:r>
      <w:r>
        <w:rPr>
          <w:sz w:val="28"/>
          <w:szCs w:val="28"/>
          <w:lang w:val="uk-UA"/>
        </w:rPr>
        <w:t>власні доходи перевиконані на</w:t>
      </w:r>
      <w:r w:rsidRPr="00CE5C94">
        <w:rPr>
          <w:sz w:val="28"/>
          <w:szCs w:val="28"/>
          <w:lang w:val="uk-UA"/>
        </w:rPr>
        <w:t xml:space="preserve"> 646 362,22  грн. </w:t>
      </w:r>
    </w:p>
    <w:p w:rsidR="0064758A" w:rsidRPr="00CE5C94" w:rsidRDefault="0064758A" w:rsidP="0064758A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:rsidR="0064758A" w:rsidRPr="00CE5C94" w:rsidRDefault="0064758A" w:rsidP="0064758A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:rsidR="0064758A" w:rsidRPr="00CE5C94" w:rsidRDefault="0064758A" w:rsidP="0064758A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:rsidR="0064758A" w:rsidRPr="00CE5C94" w:rsidRDefault="0064758A" w:rsidP="0064758A">
      <w:pPr>
        <w:ind w:firstLine="709"/>
        <w:rPr>
          <w:sz w:val="28"/>
          <w:szCs w:val="28"/>
          <w:lang w:val="uk-UA"/>
        </w:rPr>
      </w:pPr>
      <w:r w:rsidRPr="00CE5C94">
        <w:rPr>
          <w:b/>
          <w:sz w:val="28"/>
          <w:szCs w:val="28"/>
          <w:lang w:val="uk-UA"/>
        </w:rPr>
        <w:t>Начальник фінансового відділу                             Оксана  КОБЛЮК</w:t>
      </w: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/>
        </w:rPr>
      </w:pP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/>
        </w:rPr>
      </w:pP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/>
        </w:rPr>
      </w:pP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/>
        </w:rPr>
      </w:pPr>
    </w:p>
    <w:p w:rsidR="0064758A" w:rsidRDefault="0064758A" w:rsidP="0064758A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1.1</w:t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4758A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</w:p>
    <w:p w:rsidR="0064758A" w:rsidRPr="00CE5C94" w:rsidRDefault="0064758A" w:rsidP="0064758A">
      <w:pPr>
        <w:pStyle w:val="HTML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>Надходження дохідної частини</w:t>
      </w: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>спеціального  фонду місцевого бюджету по</w:t>
      </w:r>
    </w:p>
    <w:p w:rsidR="0064758A" w:rsidRPr="00CE5C94" w:rsidRDefault="0064758A" w:rsidP="0064758A">
      <w:pPr>
        <w:jc w:val="center"/>
        <w:rPr>
          <w:sz w:val="24"/>
          <w:szCs w:val="24"/>
          <w:lang w:val="uk-UA"/>
        </w:rPr>
      </w:pPr>
      <w:r w:rsidRPr="00CE5C94">
        <w:rPr>
          <w:b/>
          <w:sz w:val="24"/>
          <w:szCs w:val="24"/>
          <w:lang w:val="uk-UA"/>
        </w:rPr>
        <w:t xml:space="preserve">Вербській сільській територіальній громаді за І півріччя 2025  року 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8"/>
        <w:gridCol w:w="4501"/>
        <w:gridCol w:w="1275"/>
        <w:gridCol w:w="1133"/>
        <w:gridCol w:w="991"/>
        <w:gridCol w:w="853"/>
      </w:tblGrid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64758A" w:rsidRPr="00CE5C94" w:rsidTr="002E7461">
        <w:trPr>
          <w:trHeight w:val="583"/>
        </w:trPr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Уточн.річн. план за період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% викон.</w:t>
            </w: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19010100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558,79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+558,79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25010100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232950,00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316176,50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+83226,50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135,7</w:t>
            </w: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25010300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Плата за оренду майна бюджетних установ, що здійснюється відповідно до Закону України `Про оренду державного та комунального майна`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71853,03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+51853,03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359,3</w:t>
            </w: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25020100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Благодійні внески, гранти та дарунки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582794,78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+582794,78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25020200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441297,36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+441297,36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CE5C94" w:rsidTr="002E7461">
        <w:trPr>
          <w:trHeight w:val="2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33010100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369678,00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CE5C94">
              <w:rPr>
                <w:sz w:val="24"/>
                <w:szCs w:val="24"/>
                <w:lang w:val="uk-UA"/>
              </w:rPr>
              <w:t>+369678,00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758A" w:rsidRPr="00CE5C94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CE5C94" w:rsidTr="002E7461">
        <w:trPr>
          <w:trHeight w:val="26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64758A" w:rsidRPr="00CE5C94" w:rsidRDefault="0064758A" w:rsidP="002E7461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E5C94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252950,00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1782358,46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+1529408,46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704,6</w:t>
            </w:r>
          </w:p>
        </w:tc>
      </w:tr>
      <w:tr w:rsidR="0064758A" w:rsidRPr="00CE5C94" w:rsidTr="002E7461">
        <w:trPr>
          <w:trHeight w:val="26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64758A" w:rsidRPr="00CE5C94" w:rsidRDefault="0064758A" w:rsidP="002E7461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E5C94">
              <w:rPr>
                <w:sz w:val="24"/>
                <w:szCs w:val="24"/>
                <w:lang w:val="uk-UA" w:eastAsia="uk-UA"/>
              </w:rPr>
              <w:tab/>
              <w:t xml:space="preserve">Всього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252950,00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1782358,46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+1529408,46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64758A" w:rsidRPr="00CE5C94" w:rsidRDefault="0064758A" w:rsidP="002E7461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E5C94">
              <w:rPr>
                <w:b/>
                <w:bCs/>
                <w:sz w:val="24"/>
                <w:szCs w:val="24"/>
                <w:lang w:val="uk-UA"/>
              </w:rPr>
              <w:t>704,6</w:t>
            </w:r>
          </w:p>
        </w:tc>
      </w:tr>
    </w:tbl>
    <w:p w:rsidR="0064758A" w:rsidRDefault="0064758A" w:rsidP="0064758A">
      <w:pPr>
        <w:ind w:firstLine="708"/>
        <w:jc w:val="both"/>
        <w:rPr>
          <w:sz w:val="24"/>
          <w:szCs w:val="24"/>
          <w:lang w:val="uk-UA"/>
        </w:rPr>
      </w:pPr>
      <w:r w:rsidRPr="00CE5C94">
        <w:rPr>
          <w:sz w:val="24"/>
          <w:szCs w:val="24"/>
          <w:lang w:val="uk-UA"/>
        </w:rPr>
        <w:t>В цілому по спеціальному фонду бюджету Вербської сільської територіальної громади за І півріччя 2025 року при плані – 252 950,00 грн</w:t>
      </w:r>
      <w:r w:rsidRPr="00CE5C94">
        <w:rPr>
          <w:color w:val="FF0000"/>
          <w:sz w:val="24"/>
          <w:szCs w:val="24"/>
        </w:rPr>
        <w:t>.</w:t>
      </w:r>
      <w:r w:rsidRPr="00CE5C94">
        <w:rPr>
          <w:color w:val="FF0000"/>
          <w:sz w:val="24"/>
          <w:szCs w:val="24"/>
          <w:lang w:val="uk-UA"/>
        </w:rPr>
        <w:t xml:space="preserve"> </w:t>
      </w:r>
      <w:r w:rsidRPr="00CE5C94">
        <w:rPr>
          <w:sz w:val="24"/>
          <w:szCs w:val="24"/>
          <w:lang w:val="uk-UA"/>
        </w:rPr>
        <w:t xml:space="preserve">надійшло – 1 782 358,46 грн. </w:t>
      </w:r>
      <w:r w:rsidRPr="00CE5C94">
        <w:rPr>
          <w:sz w:val="24"/>
          <w:szCs w:val="24"/>
          <w:lang w:val="uk-UA"/>
        </w:rPr>
        <w:lastRenderedPageBreak/>
        <w:t>власних доходів, що становить  - 704,6 %  виконання. В сумовому ви</w:t>
      </w:r>
      <w:r>
        <w:rPr>
          <w:sz w:val="24"/>
          <w:szCs w:val="24"/>
          <w:lang w:val="uk-UA"/>
        </w:rPr>
        <w:t>разі власні доходи перевиконан</w:t>
      </w:r>
      <w:r w:rsidRPr="00CE5C94">
        <w:rPr>
          <w:sz w:val="24"/>
          <w:szCs w:val="24"/>
          <w:lang w:val="uk-UA"/>
        </w:rPr>
        <w:t xml:space="preserve">  на  1 529 408,46  грн. </w:t>
      </w:r>
    </w:p>
    <w:p w:rsidR="0064758A" w:rsidRDefault="0064758A" w:rsidP="0064758A">
      <w:pPr>
        <w:ind w:firstLine="708"/>
        <w:jc w:val="both"/>
        <w:rPr>
          <w:sz w:val="24"/>
          <w:szCs w:val="24"/>
          <w:lang w:val="uk-UA"/>
        </w:rPr>
      </w:pPr>
    </w:p>
    <w:p w:rsidR="0064758A" w:rsidRDefault="0064758A" w:rsidP="0064758A">
      <w:pPr>
        <w:ind w:firstLine="708"/>
        <w:jc w:val="both"/>
        <w:rPr>
          <w:sz w:val="24"/>
          <w:szCs w:val="24"/>
          <w:lang w:val="uk-UA"/>
        </w:rPr>
      </w:pPr>
    </w:p>
    <w:p w:rsidR="0064758A" w:rsidRPr="00CE5C94" w:rsidRDefault="0064758A" w:rsidP="0064758A">
      <w:pPr>
        <w:ind w:firstLine="708"/>
        <w:jc w:val="both"/>
        <w:rPr>
          <w:sz w:val="24"/>
          <w:szCs w:val="24"/>
          <w:lang w:val="uk-UA"/>
        </w:rPr>
      </w:pPr>
    </w:p>
    <w:p w:rsidR="0064758A" w:rsidRDefault="0064758A" w:rsidP="0064758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Начальник фінансового відділу                             Оксана  КОБЛЮК</w:t>
      </w:r>
    </w:p>
    <w:p w:rsidR="0064758A" w:rsidRDefault="0064758A" w:rsidP="0064758A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4758A" w:rsidRPr="00ED733F" w:rsidRDefault="0064758A" w:rsidP="0064758A">
      <w:pPr>
        <w:pStyle w:val="HTML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4758A" w:rsidRDefault="0064758A" w:rsidP="0064758A">
      <w:pPr>
        <w:tabs>
          <w:tab w:val="left" w:pos="6630"/>
        </w:tabs>
        <w:jc w:val="right"/>
        <w:rPr>
          <w:lang w:val="uk-UA"/>
        </w:rPr>
      </w:pPr>
      <w:r w:rsidRPr="00ED733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</w:t>
      </w:r>
      <w:r w:rsidRPr="00ED7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ED733F">
        <w:rPr>
          <w:sz w:val="28"/>
          <w:szCs w:val="28"/>
          <w:lang w:val="uk-UA"/>
        </w:rPr>
        <w:t xml:space="preserve"> 2025 року №</w:t>
      </w:r>
      <w:r>
        <w:rPr>
          <w:b/>
          <w:lang w:val="uk-UA"/>
        </w:rPr>
        <w:t xml:space="preserve"> </w:t>
      </w: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 w:eastAsia="uk-UA"/>
        </w:rPr>
      </w:pPr>
    </w:p>
    <w:p w:rsidR="0064758A" w:rsidRDefault="0064758A" w:rsidP="0064758A">
      <w:pPr>
        <w:rPr>
          <w:rFonts w:ascii="Arial" w:hAnsi="Arial" w:cs="Arial"/>
          <w:b/>
          <w:bCs/>
          <w:color w:val="FF0000"/>
          <w:lang w:val="uk-UA" w:eastAsia="uk-UA"/>
        </w:rPr>
      </w:pPr>
    </w:p>
    <w:tbl>
      <w:tblPr>
        <w:tblW w:w="9747" w:type="dxa"/>
        <w:tblLayout w:type="fixed"/>
        <w:tblLook w:val="04A0"/>
      </w:tblPr>
      <w:tblGrid>
        <w:gridCol w:w="1100"/>
        <w:gridCol w:w="5954"/>
        <w:gridCol w:w="1557"/>
        <w:gridCol w:w="1136"/>
      </w:tblGrid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Спеціаль- ний фонд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3 653 836,90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111 251,53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371</w:t>
            </w:r>
            <w:r w:rsidRPr="000A6C1F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348 042,62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rPr>
          <w:trHeight w:val="28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Надання дошкільної освіти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2 773 214,07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130 654,45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4 043 042,58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63 597,56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8 753 509,49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Надання спеціалізованої освіти мистецькими школами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1 248 674,85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59 107,90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0111183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0111184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 xml:space="preserve">Виконання заходів, спрямованих на </w:t>
            </w:r>
            <w:r w:rsidRPr="000A6C1F">
              <w:rPr>
                <w:sz w:val="24"/>
                <w:szCs w:val="24"/>
                <w:lang w:val="uk-UA"/>
              </w:rPr>
              <w:t>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52 642,08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0111403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348 018,30</w:t>
            </w:r>
          </w:p>
        </w:tc>
      </w:tr>
      <w:tr w:rsidR="0064758A" w:rsidRPr="000A6C1F" w:rsidTr="002E7461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0111600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730 011,27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3 358 629,59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527 642,85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0113210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441 297,36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Забезпечення діяльності бібліотек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130 181,47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69 926,00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518 039,25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8 820,00</w:t>
            </w:r>
          </w:p>
        </w:tc>
      </w:tr>
      <w:tr w:rsidR="0064758A" w:rsidRPr="000A6C1F" w:rsidTr="002E7461">
        <w:trPr>
          <w:trHeight w:val="5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Розвиток здібностей у дітей та молоді з фізичної культури та спорту комунальними дитячо- юнацькими спортивними школами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515 373,84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Виконання окремих заходів з реалізації соціального проекту `Активні парки - локації здорової України`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5 019,42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  <w:r w:rsidRPr="000A6C1F"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  <w:t>0,00</w:t>
            </w:r>
          </w:p>
        </w:tc>
      </w:tr>
      <w:tr w:rsidR="0064758A" w:rsidRPr="000A6C1F" w:rsidTr="002E7461">
        <w:trPr>
          <w:trHeight w:val="14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0116020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57 400,00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  <w:r w:rsidRPr="000A6C1F"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  <w:t>0,00</w:t>
            </w:r>
          </w:p>
        </w:tc>
      </w:tr>
      <w:tr w:rsidR="0064758A" w:rsidRPr="000A6C1F" w:rsidTr="002E7461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Організація благоустрою населених пунктів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74 529,81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0117461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198 797,00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  <w:r w:rsidRPr="000A6C1F"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  <w:t>0,00</w:t>
            </w:r>
          </w:p>
        </w:tc>
      </w:tr>
      <w:tr w:rsidR="0064758A" w:rsidRPr="000A6C1F" w:rsidTr="002E7461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4 581,0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  <w:r w:rsidRPr="000A6C1F"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0119310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bCs/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19 402,00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Інші субвенції з місцевого бюджету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402 115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4758A" w:rsidRPr="000A6C1F" w:rsidTr="002E746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sz w:val="24"/>
                <w:szCs w:val="24"/>
                <w:lang w:val="uk-UA"/>
              </w:rPr>
              <w:t>011</w:t>
            </w:r>
            <w:r w:rsidRPr="000A6C1F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58A" w:rsidRPr="000A6C1F" w:rsidRDefault="0064758A" w:rsidP="002E7461">
            <w:pPr>
              <w:spacing w:line="276" w:lineRule="auto"/>
              <w:rPr>
                <w:sz w:val="24"/>
                <w:szCs w:val="24"/>
              </w:rPr>
            </w:pPr>
            <w:r w:rsidRPr="000A6C1F">
              <w:rPr>
                <w:bCs/>
                <w:sz w:val="24"/>
                <w:szCs w:val="2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93 000,00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758A" w:rsidRPr="000A6C1F" w:rsidRDefault="0064758A" w:rsidP="002E74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A6C1F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64758A" w:rsidRPr="000A6C1F" w:rsidRDefault="0064758A" w:rsidP="0064758A">
      <w:pPr>
        <w:rPr>
          <w:b/>
          <w:bCs/>
          <w:sz w:val="28"/>
          <w:szCs w:val="28"/>
          <w:lang w:val="uk-UA"/>
        </w:rPr>
      </w:pPr>
    </w:p>
    <w:p w:rsidR="0064758A" w:rsidRPr="000A6C1F" w:rsidRDefault="0064758A" w:rsidP="0064758A">
      <w:pPr>
        <w:rPr>
          <w:b/>
          <w:bCs/>
          <w:sz w:val="28"/>
          <w:szCs w:val="28"/>
          <w:lang w:val="uk-UA"/>
        </w:rPr>
      </w:pPr>
      <w:r w:rsidRPr="000A6C1F">
        <w:rPr>
          <w:b/>
          <w:bCs/>
          <w:sz w:val="28"/>
          <w:szCs w:val="28"/>
          <w:lang w:val="uk-UA"/>
        </w:rPr>
        <w:t xml:space="preserve">Видатки за І півріччя  2025 року становлять 28 965 362,19 грн  в тому числі:   </w:t>
      </w:r>
    </w:p>
    <w:p w:rsidR="0064758A" w:rsidRPr="000A6C1F" w:rsidRDefault="0064758A" w:rsidP="0064758A">
      <w:pPr>
        <w:rPr>
          <w:sz w:val="28"/>
          <w:szCs w:val="28"/>
          <w:lang w:val="uk-UA"/>
        </w:rPr>
      </w:pPr>
      <w:r w:rsidRPr="000A6C1F">
        <w:rPr>
          <w:sz w:val="28"/>
          <w:szCs w:val="28"/>
          <w:lang w:val="uk-UA"/>
        </w:rPr>
        <w:t>загальний фонд – 27 180 042,24</w:t>
      </w:r>
    </w:p>
    <w:p w:rsidR="0064758A" w:rsidRPr="000A6C1F" w:rsidRDefault="0064758A" w:rsidP="0064758A">
      <w:pPr>
        <w:rPr>
          <w:bCs/>
          <w:sz w:val="28"/>
          <w:szCs w:val="28"/>
          <w:lang w:val="uk-UA" w:eastAsia="uk-UA"/>
        </w:rPr>
      </w:pPr>
      <w:r w:rsidRPr="000A6C1F">
        <w:rPr>
          <w:sz w:val="28"/>
          <w:szCs w:val="28"/>
          <w:lang w:val="uk-UA"/>
        </w:rPr>
        <w:t xml:space="preserve">спеціальний фонд – </w:t>
      </w:r>
      <w:r w:rsidRPr="000A6C1F">
        <w:rPr>
          <w:bCs/>
          <w:sz w:val="28"/>
          <w:szCs w:val="28"/>
          <w:lang w:val="uk-UA" w:eastAsia="uk-UA"/>
        </w:rPr>
        <w:t xml:space="preserve"> 1  785  319,95   </w:t>
      </w:r>
    </w:p>
    <w:p w:rsidR="0064758A" w:rsidRPr="000A6C1F" w:rsidRDefault="0064758A" w:rsidP="0064758A">
      <w:pPr>
        <w:rPr>
          <w:b/>
          <w:sz w:val="28"/>
          <w:szCs w:val="28"/>
          <w:lang w:val="uk-UA"/>
        </w:rPr>
      </w:pPr>
    </w:p>
    <w:p w:rsidR="0064758A" w:rsidRPr="000A6C1F" w:rsidRDefault="0064758A" w:rsidP="0064758A">
      <w:pPr>
        <w:rPr>
          <w:b/>
          <w:sz w:val="28"/>
          <w:szCs w:val="28"/>
          <w:lang w:val="uk-UA"/>
        </w:rPr>
      </w:pPr>
    </w:p>
    <w:p w:rsidR="0064758A" w:rsidRPr="000A6C1F" w:rsidRDefault="0064758A" w:rsidP="0064758A">
      <w:pPr>
        <w:rPr>
          <w:b/>
          <w:sz w:val="28"/>
          <w:szCs w:val="28"/>
          <w:lang w:val="uk-UA"/>
        </w:rPr>
      </w:pPr>
    </w:p>
    <w:p w:rsidR="0064758A" w:rsidRPr="000A6C1F" w:rsidRDefault="0064758A" w:rsidP="0064758A">
      <w:pPr>
        <w:rPr>
          <w:bCs/>
          <w:color w:val="FF0000"/>
          <w:sz w:val="28"/>
          <w:szCs w:val="28"/>
          <w:lang w:val="uk-UA" w:eastAsia="uk-UA"/>
        </w:rPr>
      </w:pPr>
      <w:r w:rsidRPr="000A6C1F">
        <w:rPr>
          <w:b/>
          <w:sz w:val="28"/>
          <w:szCs w:val="28"/>
          <w:lang w:val="uk-UA"/>
        </w:rPr>
        <w:t>Начальник фінансового відділу                             Оксана  КОБЛЮК</w:t>
      </w:r>
    </w:p>
    <w:p w:rsidR="0064758A" w:rsidRDefault="0064758A" w:rsidP="0064758A">
      <w:pPr>
        <w:rPr>
          <w:sz w:val="24"/>
          <w:szCs w:val="24"/>
          <w:lang w:val="uk-UA"/>
        </w:rPr>
      </w:pPr>
    </w:p>
    <w:p w:rsidR="0064758A" w:rsidRPr="00ED733F" w:rsidRDefault="0064758A" w:rsidP="0064758A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3D0" w:rsidRPr="0064758A" w:rsidRDefault="00F363D0">
      <w:pPr>
        <w:rPr>
          <w:lang w:val="uk-UA"/>
        </w:rPr>
      </w:pPr>
    </w:p>
    <w:sectPr w:rsidR="00F363D0" w:rsidRPr="0064758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F58"/>
    <w:multiLevelType w:val="multilevel"/>
    <w:tmpl w:val="4F828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68AC4B38"/>
    <w:multiLevelType w:val="multilevel"/>
    <w:tmpl w:val="C756A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4758A"/>
    <w:rsid w:val="00135B15"/>
    <w:rsid w:val="00197256"/>
    <w:rsid w:val="00276CF6"/>
    <w:rsid w:val="00281A9B"/>
    <w:rsid w:val="00423FA0"/>
    <w:rsid w:val="0064758A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4758A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4758A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475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6475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647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4758A"/>
    <w:rPr>
      <w:rFonts w:ascii="Consolas" w:eastAsia="Times New Roman" w:hAnsi="Consolas" w:cs="Consolas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47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5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2025-08-05T13:57:00Z</dcterms:created>
  <dcterms:modified xsi:type="dcterms:W3CDTF">2025-08-05T13:58:00Z</dcterms:modified>
</cp:coreProperties>
</file>