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BE0" w:rsidRPr="0037719B" w:rsidRDefault="00577BE0" w:rsidP="00577BE0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84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577BE0" w:rsidRPr="0037719B" w:rsidRDefault="00577BE0" w:rsidP="00577BE0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577BE0" w:rsidRPr="0037719B" w:rsidRDefault="00577BE0" w:rsidP="00577B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577BE0" w:rsidRPr="0037719B" w:rsidRDefault="00577BE0" w:rsidP="00577B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577BE0" w:rsidRPr="00153868" w:rsidRDefault="00577BE0" w:rsidP="00577B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B5132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577BE0" w:rsidRPr="0037719B" w:rsidRDefault="00577BE0" w:rsidP="00577BE0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577BE0" w:rsidRPr="0037719B" w:rsidRDefault="00577BE0" w:rsidP="00577BE0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577BE0" w:rsidRPr="005D6EE5" w:rsidRDefault="00577BE0" w:rsidP="00577BE0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153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квітня</w:t>
      </w:r>
      <w:r w:rsidRPr="00153868">
        <w:rPr>
          <w:rFonts w:ascii="Times New Roman" w:hAnsi="Times New Roman"/>
          <w:sz w:val="28"/>
          <w:szCs w:val="28"/>
        </w:rPr>
        <w:t xml:space="preserve">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229</w:t>
      </w:r>
    </w:p>
    <w:p w:rsidR="00577BE0" w:rsidRPr="00E37BE3" w:rsidRDefault="00577BE0" w:rsidP="00577BE0">
      <w:pPr>
        <w:ind w:firstLine="2880"/>
        <w:rPr>
          <w:rFonts w:ascii="Times New Roman" w:eastAsia="Quattrocento Sans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> </w:t>
      </w:r>
    </w:p>
    <w:p w:rsidR="00577BE0" w:rsidRPr="00E37BE3" w:rsidRDefault="00577BE0" w:rsidP="00577BE0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:rsidR="00577BE0" w:rsidRPr="00E37BE3" w:rsidRDefault="00577BE0" w:rsidP="00577BE0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:rsidR="00577BE0" w:rsidRPr="00E37BE3" w:rsidRDefault="00577BE0" w:rsidP="00577BE0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 для</w:t>
      </w:r>
    </w:p>
    <w:p w:rsidR="00577BE0" w:rsidRPr="00E37BE3" w:rsidRDefault="00577BE0" w:rsidP="00577BE0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 xml:space="preserve"> ведення особистого селянського господарства</w:t>
      </w:r>
    </w:p>
    <w:p w:rsidR="00577BE0" w:rsidRPr="00E37BE3" w:rsidRDefault="00577BE0" w:rsidP="00577BE0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>гр. Бородавко Світлані Віталіївні</w:t>
      </w:r>
    </w:p>
    <w:p w:rsidR="00577BE0" w:rsidRPr="00E37BE3" w:rsidRDefault="00577BE0" w:rsidP="00577BE0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577BE0" w:rsidRPr="00E37BE3" w:rsidRDefault="00577BE0" w:rsidP="00577BE0">
      <w:pPr>
        <w:ind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Розглянувши технічну документацію щодо встановлення (відновлення) меж земельної ділянки в натурі (на місцевості) гр. Бородавко Світлани Віталіївни для ведення особистого селянського господарства в межах села Верба на території </w:t>
      </w:r>
      <w:proofErr w:type="spellStart"/>
      <w:r w:rsidRPr="00E37BE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 w:rsidRPr="00E37BE3">
        <w:rPr>
          <w:rFonts w:ascii="Times New Roman" w:hAnsi="Times New Roman"/>
          <w:sz w:val="28"/>
          <w:szCs w:val="28"/>
        </w:rPr>
        <w:t>„Про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 w:rsidRPr="00E37BE3">
        <w:rPr>
          <w:rFonts w:ascii="Times New Roman" w:hAnsi="Times New Roman"/>
          <w:sz w:val="28"/>
          <w:szCs w:val="28"/>
        </w:rPr>
        <w:t>Україні”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, ст. 12, 118, 121 Земельного кодексу України, п.12 Розділу Х </w:t>
      </w:r>
      <w:proofErr w:type="spellStart"/>
      <w:r w:rsidRPr="00E37BE3">
        <w:rPr>
          <w:rFonts w:ascii="Times New Roman" w:hAnsi="Times New Roman"/>
          <w:sz w:val="28"/>
          <w:szCs w:val="28"/>
        </w:rPr>
        <w:t>„Перехідні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BE3">
        <w:rPr>
          <w:rFonts w:ascii="Times New Roman" w:hAnsi="Times New Roman"/>
          <w:sz w:val="28"/>
          <w:szCs w:val="28"/>
        </w:rPr>
        <w:t>положення”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Земельного  Кодексу України, Вербська сільська рада </w:t>
      </w:r>
    </w:p>
    <w:p w:rsidR="00577BE0" w:rsidRPr="00E37BE3" w:rsidRDefault="00577BE0" w:rsidP="00577BE0">
      <w:pPr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>ВИРІШИЛА:</w:t>
      </w:r>
    </w:p>
    <w:p w:rsidR="00577BE0" w:rsidRPr="00E37BE3" w:rsidRDefault="00577BE0" w:rsidP="00577BE0">
      <w:pPr>
        <w:pStyle w:val="a7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1.Затвердити технічну документацію щодо встановлення (відновлення) меж земельної ділянки площею 0,1804 га (кадастровий номер 5621681200:09:013:0027) в натурі (на місцевості), яка передається у власність гр. Бородавко Світлані Віталіївні для ведення особистого селянського господарства в межах села Верба на території </w:t>
      </w:r>
      <w:proofErr w:type="spellStart"/>
      <w:r w:rsidRPr="00E37BE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 </w:t>
      </w:r>
    </w:p>
    <w:p w:rsidR="00577BE0" w:rsidRPr="00E37BE3" w:rsidRDefault="00577BE0" w:rsidP="00577BE0">
      <w:pPr>
        <w:pStyle w:val="a7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2. Передати гр. Бородавко Світлані Віталіївні у власність земельну ділянку площею 0,1804 га (кадастровий номер 5621681200:09:013:0027) для ведення особистого селянського господарства в межах села Верба на території </w:t>
      </w:r>
      <w:proofErr w:type="spellStart"/>
      <w:r w:rsidRPr="00E37BE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</w:t>
      </w:r>
    </w:p>
    <w:p w:rsidR="00577BE0" w:rsidRPr="00E37BE3" w:rsidRDefault="00577BE0" w:rsidP="00577BE0">
      <w:pPr>
        <w:pStyle w:val="a7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lastRenderedPageBreak/>
        <w:t>3. Гр. Бородавко Світлані Віталіївні оформити право власності на земельні ділянки в порядку, визначеному законодавством.</w:t>
      </w:r>
    </w:p>
    <w:p w:rsidR="00577BE0" w:rsidRPr="00E37BE3" w:rsidRDefault="00577BE0" w:rsidP="00577BE0">
      <w:pPr>
        <w:pStyle w:val="a7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4.  Контроль за виконанням </w:t>
      </w:r>
      <w:r>
        <w:rPr>
          <w:rFonts w:ascii="Times New Roman" w:hAnsi="Times New Roman"/>
          <w:sz w:val="28"/>
          <w:szCs w:val="28"/>
        </w:rPr>
        <w:t>цього</w:t>
      </w:r>
      <w:r w:rsidRPr="00E37BE3">
        <w:rPr>
          <w:rFonts w:ascii="Times New Roman" w:hAnsi="Times New Roman"/>
          <w:sz w:val="28"/>
          <w:szCs w:val="28"/>
        </w:rPr>
        <w:t xml:space="preserve">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77BE0" w:rsidRDefault="00577BE0" w:rsidP="00577BE0">
      <w:pPr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577BE0" w:rsidRDefault="00577BE0" w:rsidP="00577BE0">
      <w:pPr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577BE0" w:rsidRPr="00E37BE3" w:rsidRDefault="00577BE0" w:rsidP="00577BE0">
      <w:pPr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363D0" w:rsidRPr="00577BE0" w:rsidRDefault="00577BE0" w:rsidP="00577BE0"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577BE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555D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3F31360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6D052A2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B16F45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24E0AC1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3D1085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75734C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9D1"/>
    <w:rsid w:val="00135B15"/>
    <w:rsid w:val="00197256"/>
    <w:rsid w:val="001B013B"/>
    <w:rsid w:val="0021303D"/>
    <w:rsid w:val="0022790D"/>
    <w:rsid w:val="00231D34"/>
    <w:rsid w:val="00251ADE"/>
    <w:rsid w:val="00281A9B"/>
    <w:rsid w:val="0039542F"/>
    <w:rsid w:val="003D721F"/>
    <w:rsid w:val="004A49B5"/>
    <w:rsid w:val="00577BE0"/>
    <w:rsid w:val="00770BF8"/>
    <w:rsid w:val="00855C2C"/>
    <w:rsid w:val="00912CF8"/>
    <w:rsid w:val="00A6330E"/>
    <w:rsid w:val="00AA6166"/>
    <w:rsid w:val="00B90C78"/>
    <w:rsid w:val="00D82F25"/>
    <w:rsid w:val="00E069D1"/>
    <w:rsid w:val="00F363D0"/>
    <w:rsid w:val="00FA4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D1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D1"/>
    <w:pPr>
      <w:ind w:left="720"/>
      <w:contextualSpacing/>
    </w:pPr>
  </w:style>
  <w:style w:type="paragraph" w:styleId="a4">
    <w:name w:val="Normal (Web)"/>
    <w:basedOn w:val="a"/>
    <w:uiPriority w:val="99"/>
    <w:rsid w:val="00E069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0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9D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 Spacing"/>
    <w:uiPriority w:val="1"/>
    <w:qFormat/>
    <w:rsid w:val="00231D34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2022-02-18T07:13:00Z</dcterms:created>
  <dcterms:modified xsi:type="dcterms:W3CDTF">2022-02-18T07:13:00Z</dcterms:modified>
</cp:coreProperties>
</file>