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4B" w:rsidRPr="001B66FB" w:rsidRDefault="008E544B" w:rsidP="008E544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E544B" w:rsidRPr="009C2F49" w:rsidRDefault="008E544B" w:rsidP="008E544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E544B" w:rsidRPr="001B66FB" w:rsidRDefault="008E544B" w:rsidP="008E544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E544B" w:rsidRPr="001B66FB" w:rsidRDefault="008E544B" w:rsidP="008E544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E544B" w:rsidRPr="00015406" w:rsidRDefault="008E544B" w:rsidP="008E544B">
      <w:pPr>
        <w:pStyle w:val="a3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8E544B" w:rsidRPr="00287718" w:rsidRDefault="008E544B" w:rsidP="008E544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8E544B" w:rsidRPr="00015406" w:rsidRDefault="008E544B" w:rsidP="008E544B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E544B" w:rsidRPr="004F6E12" w:rsidTr="00E50BBF">
        <w:tc>
          <w:tcPr>
            <w:tcW w:w="5070" w:type="dxa"/>
          </w:tcPr>
          <w:p w:rsidR="008E544B" w:rsidRPr="004F6E12" w:rsidRDefault="008E544B" w:rsidP="00E50BB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Адмінкорпус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«А», Стаціонар «Б», Їдальня «В», Пральня,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Ренгенкабінет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«Г», Дезкамера «Д»,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Гоподарське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приміщення «Ж»,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Гараж»З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», Господарське приміщення «Ї», Котельня «Й», що знаходяться за адресою: Рівненська область,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Дубенський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с.Верба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</w:t>
            </w:r>
          </w:p>
        </w:tc>
      </w:tr>
    </w:tbl>
    <w:p w:rsidR="008E544B" w:rsidRPr="004F6E12" w:rsidRDefault="008E544B" w:rsidP="008E544B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E544B" w:rsidRDefault="008E544B" w:rsidP="008E544B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60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статей 4, 11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приватизацію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майна»,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ефективного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 Вербська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  <w:r>
        <w:rPr>
          <w:sz w:val="28"/>
          <w:szCs w:val="28"/>
          <w:lang w:val="uk-UA"/>
        </w:rPr>
        <w:t xml:space="preserve"> </w:t>
      </w:r>
      <w:proofErr w:type="gramEnd"/>
    </w:p>
    <w:p w:rsidR="008E544B" w:rsidRPr="000D11BC" w:rsidRDefault="008E544B" w:rsidP="008E544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8E544B" w:rsidRPr="000D11BC" w:rsidRDefault="008E544B" w:rsidP="008E544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8E544B" w:rsidRDefault="008E544B" w:rsidP="008E544B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до переліку об’єктів (малої приватизації) комунальної власності територіальної громади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ради, що підлягають приватизації у 2026 році:</w:t>
      </w:r>
    </w:p>
    <w:p w:rsidR="008E544B" w:rsidRDefault="008E544B" w:rsidP="008E544B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комплекс будівель у складі: </w:t>
      </w:r>
      <w:proofErr w:type="spellStart"/>
      <w:r>
        <w:rPr>
          <w:bCs/>
          <w:sz w:val="28"/>
          <w:szCs w:val="28"/>
          <w:lang w:eastAsia="en-US"/>
        </w:rPr>
        <w:t>Адмінкорпус</w:t>
      </w:r>
      <w:proofErr w:type="spellEnd"/>
      <w:r>
        <w:rPr>
          <w:bCs/>
          <w:sz w:val="28"/>
          <w:szCs w:val="28"/>
          <w:lang w:eastAsia="en-US"/>
        </w:rPr>
        <w:t xml:space="preserve"> «А», Стаціонар «Б», Їдальня «В», Пральня, </w:t>
      </w:r>
      <w:proofErr w:type="spellStart"/>
      <w:r>
        <w:rPr>
          <w:bCs/>
          <w:sz w:val="28"/>
          <w:szCs w:val="28"/>
          <w:lang w:eastAsia="en-US"/>
        </w:rPr>
        <w:t>Ренгенкабінет</w:t>
      </w:r>
      <w:proofErr w:type="spellEnd"/>
      <w:r>
        <w:rPr>
          <w:bCs/>
          <w:sz w:val="28"/>
          <w:szCs w:val="28"/>
          <w:lang w:eastAsia="en-US"/>
        </w:rPr>
        <w:t xml:space="preserve"> «Г», Дезкамера «Д», </w:t>
      </w:r>
      <w:proofErr w:type="spellStart"/>
      <w:r>
        <w:rPr>
          <w:bCs/>
          <w:sz w:val="28"/>
          <w:szCs w:val="28"/>
          <w:lang w:eastAsia="en-US"/>
        </w:rPr>
        <w:t>Гоподарське</w:t>
      </w:r>
      <w:proofErr w:type="spellEnd"/>
      <w:r>
        <w:rPr>
          <w:bCs/>
          <w:sz w:val="28"/>
          <w:szCs w:val="28"/>
          <w:lang w:eastAsia="en-US"/>
        </w:rPr>
        <w:t xml:space="preserve"> приміщення «Ж», </w:t>
      </w:r>
      <w:proofErr w:type="spellStart"/>
      <w:r>
        <w:rPr>
          <w:bCs/>
          <w:sz w:val="28"/>
          <w:szCs w:val="28"/>
          <w:lang w:eastAsia="en-US"/>
        </w:rPr>
        <w:t>Гараж»З</w:t>
      </w:r>
      <w:proofErr w:type="spellEnd"/>
      <w:r>
        <w:rPr>
          <w:bCs/>
          <w:sz w:val="28"/>
          <w:szCs w:val="28"/>
          <w:lang w:eastAsia="en-US"/>
        </w:rPr>
        <w:t xml:space="preserve">», Господарське приміщення «Ї», Котельня «Й», що знаходяться за адресою: Рівненська область, </w:t>
      </w:r>
      <w:proofErr w:type="spellStart"/>
      <w:r>
        <w:rPr>
          <w:bCs/>
          <w:sz w:val="28"/>
          <w:szCs w:val="28"/>
          <w:lang w:eastAsia="en-US"/>
        </w:rPr>
        <w:t>Дубенський</w:t>
      </w:r>
      <w:proofErr w:type="spellEnd"/>
      <w:r>
        <w:rPr>
          <w:bCs/>
          <w:sz w:val="28"/>
          <w:szCs w:val="28"/>
          <w:lang w:eastAsia="en-US"/>
        </w:rPr>
        <w:t xml:space="preserve"> район, </w:t>
      </w:r>
      <w:proofErr w:type="spellStart"/>
      <w:r>
        <w:rPr>
          <w:bCs/>
          <w:sz w:val="28"/>
          <w:szCs w:val="28"/>
          <w:lang w:eastAsia="en-US"/>
        </w:rPr>
        <w:t>с.Верба</w:t>
      </w:r>
      <w:proofErr w:type="spellEnd"/>
      <w:r>
        <w:rPr>
          <w:bCs/>
          <w:sz w:val="28"/>
          <w:szCs w:val="28"/>
          <w:lang w:eastAsia="en-US"/>
        </w:rPr>
        <w:t>, вулиця Шевченка, 15</w:t>
      </w:r>
      <w:r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br/>
        <w:t xml:space="preserve">1211.2,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8E544B" w:rsidRDefault="008E544B" w:rsidP="008E544B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Опублікувати на офіційному сайті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та ЕТС перелік об’єктів (малої приватизації) комунальної власності територіальної громади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ради, що підлягають приватизації у 2026 році (додаток).</w:t>
      </w:r>
    </w:p>
    <w:p w:rsidR="008E544B" w:rsidRPr="004F6E12" w:rsidRDefault="008E544B" w:rsidP="008E544B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jc w:val="both"/>
        <w:rPr>
          <w:sz w:val="10"/>
          <w:szCs w:val="10"/>
        </w:rPr>
      </w:pPr>
      <w:r w:rsidRPr="004F6E12">
        <w:rPr>
          <w:sz w:val="28"/>
          <w:szCs w:val="28"/>
        </w:rPr>
        <w:lastRenderedPageBreak/>
        <w:t>Визначити спосіб приватизації зазначеного об’єкта – продаж на електронному аукціоні в електронній торговій системі «</w:t>
      </w:r>
      <w:proofErr w:type="spellStart"/>
      <w:r w:rsidRPr="004F6E12">
        <w:rPr>
          <w:sz w:val="28"/>
          <w:szCs w:val="28"/>
        </w:rPr>
        <w:t>Prozorro.Продажі</w:t>
      </w:r>
      <w:proofErr w:type="spellEnd"/>
      <w:r w:rsidRPr="004F6E12">
        <w:rPr>
          <w:sz w:val="28"/>
          <w:szCs w:val="28"/>
        </w:rPr>
        <w:t>».</w:t>
      </w:r>
    </w:p>
    <w:p w:rsidR="008E544B" w:rsidRPr="004F6E12" w:rsidRDefault="008E544B" w:rsidP="008E544B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jc w:val="both"/>
        <w:rPr>
          <w:sz w:val="10"/>
          <w:szCs w:val="10"/>
        </w:rPr>
      </w:pPr>
      <w:r w:rsidRPr="004F6E12">
        <w:rPr>
          <w:sz w:val="28"/>
          <w:szCs w:val="28"/>
        </w:rPr>
        <w:t>Контроль за виконанням рішення покласти на заступника сільського голови питань діяльності виконавчих органів ради Грицака А.О.</w:t>
      </w:r>
    </w:p>
    <w:p w:rsidR="008E544B" w:rsidRDefault="008E544B" w:rsidP="008E544B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E544B" w:rsidRDefault="008E544B" w:rsidP="008E544B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E544B" w:rsidRDefault="008E544B" w:rsidP="008E544B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E544B" w:rsidRDefault="008E544B" w:rsidP="008E544B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E544B" w:rsidRDefault="008E544B" w:rsidP="008E544B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E544B" w:rsidRPr="004F6E12" w:rsidRDefault="008E544B" w:rsidP="008E544B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8E544B" w:rsidRDefault="008E544B" w:rsidP="008E544B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8E544B" w:rsidRPr="009748F5" w:rsidRDefault="008E544B" w:rsidP="008E544B">
      <w:pPr>
        <w:pStyle w:val="a3"/>
        <w:ind w:left="5670"/>
        <w:rPr>
          <w:rFonts w:ascii="Times New Roman" w:hAnsi="Times New Roman"/>
          <w:sz w:val="28"/>
          <w:szCs w:val="28"/>
          <w:lang w:val="uk-UA"/>
        </w:rPr>
      </w:pPr>
      <w:r w:rsidRPr="009748F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8E544B" w:rsidRPr="009748F5" w:rsidRDefault="008E544B" w:rsidP="008E544B">
      <w:pPr>
        <w:pStyle w:val="a3"/>
        <w:ind w:left="5670"/>
        <w:rPr>
          <w:rFonts w:ascii="Times New Roman" w:hAnsi="Times New Roman"/>
          <w:sz w:val="28"/>
          <w:szCs w:val="28"/>
          <w:lang w:val="uk-UA"/>
        </w:rPr>
      </w:pPr>
      <w:r w:rsidRPr="009748F5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9748F5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8E544B" w:rsidRPr="00015406" w:rsidRDefault="008E544B" w:rsidP="008E544B">
      <w:pPr>
        <w:pStyle w:val="a3"/>
        <w:ind w:left="5670"/>
        <w:rPr>
          <w:rFonts w:ascii="Times New Roman" w:hAnsi="Times New Roman"/>
          <w:sz w:val="28"/>
          <w:szCs w:val="28"/>
          <w:lang w:val="uk-UA"/>
        </w:rPr>
      </w:pPr>
      <w:r w:rsidRPr="009748F5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грудня 2025 р. №</w:t>
      </w:r>
    </w:p>
    <w:p w:rsidR="008E544B" w:rsidRDefault="008E544B" w:rsidP="008E544B">
      <w:pPr>
        <w:suppressAutoHyphens w:val="0"/>
        <w:autoSpaceDE/>
        <w:spacing w:after="200" w:line="276" w:lineRule="auto"/>
        <w:rPr>
          <w:lang w:val="uk-UA"/>
        </w:rPr>
      </w:pPr>
    </w:p>
    <w:p w:rsidR="008E544B" w:rsidRDefault="008E544B" w:rsidP="008E544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ПЕРЕЛІ</w:t>
      </w:r>
      <w:proofErr w:type="gramStart"/>
      <w:r>
        <w:rPr>
          <w:rFonts w:eastAsia="Calibri"/>
          <w:sz w:val="28"/>
          <w:szCs w:val="28"/>
          <w:lang w:eastAsia="en-US"/>
        </w:rPr>
        <w:t>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ОБ’ЄКТІВ (МАЛОЇ ПРИВАТИЗАЦІЇ)</w:t>
      </w:r>
    </w:p>
    <w:tbl>
      <w:tblPr>
        <w:tblStyle w:val="a7"/>
        <w:tblW w:w="9285" w:type="dxa"/>
        <w:tblInd w:w="-5" w:type="dxa"/>
        <w:tblLayout w:type="fixed"/>
        <w:tblLook w:val="04A0"/>
      </w:tblPr>
      <w:tblGrid>
        <w:gridCol w:w="681"/>
        <w:gridCol w:w="2978"/>
        <w:gridCol w:w="2126"/>
        <w:gridCol w:w="1646"/>
        <w:gridCol w:w="1854"/>
      </w:tblGrid>
      <w:tr w:rsidR="008E544B" w:rsidTr="00E50B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4B" w:rsidRDefault="008E544B" w:rsidP="00E50BBF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4B" w:rsidRDefault="008E544B" w:rsidP="00E50BBF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B" w:rsidRDefault="008E544B" w:rsidP="00E50BBF">
            <w:pPr>
              <w:pStyle w:val="a5"/>
              <w:ind w:left="29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Місцезнаходження</w:t>
            </w:r>
          </w:p>
          <w:p w:rsidR="008E544B" w:rsidRDefault="008E544B" w:rsidP="00E50BBF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B" w:rsidRDefault="008E544B" w:rsidP="00E50BBF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Власник</w:t>
            </w:r>
          </w:p>
          <w:p w:rsidR="008E544B" w:rsidRDefault="008E544B" w:rsidP="00E50BBF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4B" w:rsidRDefault="008E544B" w:rsidP="00E50BBF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Спосіб приватизації</w:t>
            </w:r>
          </w:p>
        </w:tc>
      </w:tr>
      <w:tr w:rsidR="008E544B" w:rsidTr="00E50B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4B" w:rsidRDefault="008E544B" w:rsidP="00E50BBF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B" w:rsidRDefault="008E544B" w:rsidP="00E50BBF">
            <w:pPr>
              <w:pStyle w:val="a5"/>
              <w:ind w:left="81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 xml:space="preserve">Комплекс будівель у складі: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Адмінкорпус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«А», Стаціонар «Б», Їдальня «В», Пральня,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Ренгенкабінет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«Г», Дезкамера «Д»,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Гоподарське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приміщення «Ж»,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Гараж»З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», Господарське приміщення «Ї», Котельня «Й», загальною площею </w:t>
            </w:r>
          </w:p>
          <w:p w:rsidR="008E544B" w:rsidRDefault="008E544B" w:rsidP="00E50BBF">
            <w:pPr>
              <w:pStyle w:val="a5"/>
              <w:ind w:left="81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 xml:space="preserve">1211.2,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>.</w:t>
            </w:r>
          </w:p>
          <w:p w:rsidR="008E544B" w:rsidRDefault="008E544B" w:rsidP="00E50BBF">
            <w:pPr>
              <w:pStyle w:val="a5"/>
              <w:ind w:left="81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4B" w:rsidRDefault="008E544B" w:rsidP="00E50BBF">
            <w:pPr>
              <w:pStyle w:val="a5"/>
              <w:ind w:left="0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 xml:space="preserve">Рівненська область,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Дубенський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район,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с.Верба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>, вулиця Шевченка, 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4B" w:rsidRDefault="008E544B" w:rsidP="00E50BBF">
            <w:pPr>
              <w:pStyle w:val="a5"/>
              <w:ind w:left="0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Вербська сільська рада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4B" w:rsidRDefault="008E544B" w:rsidP="00E50BBF">
            <w:pPr>
              <w:pStyle w:val="a5"/>
              <w:ind w:left="0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Аукціон з умовами</w:t>
            </w:r>
          </w:p>
        </w:tc>
      </w:tr>
    </w:tbl>
    <w:p w:rsidR="008E544B" w:rsidRDefault="008E544B" w:rsidP="008E544B">
      <w:pPr>
        <w:pStyle w:val="a5"/>
        <w:rPr>
          <w:b/>
          <w:sz w:val="28"/>
          <w:szCs w:val="28"/>
        </w:rPr>
      </w:pPr>
    </w:p>
    <w:p w:rsidR="008E544B" w:rsidRDefault="008E544B" w:rsidP="008E544B">
      <w:pPr>
        <w:pStyle w:val="a5"/>
        <w:rPr>
          <w:b/>
          <w:sz w:val="28"/>
          <w:szCs w:val="28"/>
        </w:rPr>
      </w:pPr>
    </w:p>
    <w:p w:rsidR="008E544B" w:rsidRDefault="008E544B" w:rsidP="008E544B">
      <w:pPr>
        <w:pStyle w:val="a5"/>
        <w:rPr>
          <w:b/>
          <w:sz w:val="28"/>
          <w:szCs w:val="28"/>
        </w:rPr>
      </w:pPr>
    </w:p>
    <w:p w:rsidR="008E544B" w:rsidRDefault="008E544B" w:rsidP="008E544B">
      <w:pPr>
        <w:pStyle w:val="a5"/>
        <w:rPr>
          <w:b/>
          <w:sz w:val="28"/>
          <w:szCs w:val="28"/>
        </w:rPr>
      </w:pPr>
    </w:p>
    <w:p w:rsidR="008E544B" w:rsidRDefault="008E544B" w:rsidP="008E544B">
      <w:pPr>
        <w:pStyle w:val="a5"/>
        <w:spacing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8E544B" w:rsidRDefault="008E544B" w:rsidP="008E544B">
      <w:pPr>
        <w:suppressAutoHyphens w:val="0"/>
        <w:autoSpaceDE/>
        <w:spacing w:after="200" w:line="276" w:lineRule="auto"/>
        <w:rPr>
          <w:lang w:val="uk-UA"/>
        </w:rPr>
      </w:pP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3C9"/>
    <w:multiLevelType w:val="hybridMultilevel"/>
    <w:tmpl w:val="EC80A1D2"/>
    <w:lvl w:ilvl="0" w:tplc="8C8E908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90276"/>
    <w:multiLevelType w:val="hybridMultilevel"/>
    <w:tmpl w:val="2D5A23C0"/>
    <w:lvl w:ilvl="0" w:tplc="58FC53B8">
      <w:start w:val="4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1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544B"/>
    <w:rsid w:val="0013320F"/>
    <w:rsid w:val="00135B15"/>
    <w:rsid w:val="00197256"/>
    <w:rsid w:val="00281A9B"/>
    <w:rsid w:val="00423FA0"/>
    <w:rsid w:val="008E544B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4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544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8E544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8E54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8E5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54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44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2025-12-22T10:50:00Z</dcterms:created>
  <dcterms:modified xsi:type="dcterms:W3CDTF">2025-12-22T10:50:00Z</dcterms:modified>
</cp:coreProperties>
</file>