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38" w:rsidRPr="0037719B" w:rsidRDefault="00740E38" w:rsidP="00740E3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40E38" w:rsidRPr="0037719B" w:rsidRDefault="00740E38" w:rsidP="00740E3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40E38" w:rsidRPr="0037719B" w:rsidRDefault="00740E38" w:rsidP="00740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740E38" w:rsidRPr="0037719B" w:rsidRDefault="00740E38" w:rsidP="00740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40E38" w:rsidRPr="00153868" w:rsidRDefault="00740E38" w:rsidP="0074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40E38" w:rsidRPr="0037719B" w:rsidRDefault="00740E38" w:rsidP="00740E3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740E38" w:rsidRPr="0037719B" w:rsidRDefault="00740E38" w:rsidP="00740E3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40E38" w:rsidRDefault="00740E38" w:rsidP="00740E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278</w:t>
      </w:r>
    </w:p>
    <w:p w:rsidR="00740E38" w:rsidRPr="007844C8" w:rsidRDefault="00740E38" w:rsidP="00740E38">
      <w:pPr>
        <w:outlineLvl w:val="0"/>
        <w:rPr>
          <w:rFonts w:ascii="Times New Roman" w:hAnsi="Times New Roman"/>
          <w:sz w:val="28"/>
          <w:szCs w:val="28"/>
        </w:rPr>
      </w:pPr>
    </w:p>
    <w:p w:rsidR="00740E38" w:rsidRPr="007844C8" w:rsidRDefault="00740E38" w:rsidP="00740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740E38" w:rsidRPr="007844C8" w:rsidRDefault="00740E38" w:rsidP="00740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740E38" w:rsidRPr="007844C8" w:rsidRDefault="00740E38" w:rsidP="00740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740E38" w:rsidRPr="007844C8" w:rsidRDefault="00740E38" w:rsidP="00740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740E38" w:rsidRPr="007844C8" w:rsidRDefault="00740E38" w:rsidP="00740E38">
      <w:pPr>
        <w:rPr>
          <w:rFonts w:ascii="Times New Roman" w:hAnsi="Times New Roman"/>
          <w:sz w:val="28"/>
          <w:szCs w:val="28"/>
        </w:rPr>
      </w:pPr>
    </w:p>
    <w:p w:rsidR="00740E38" w:rsidRPr="007844C8" w:rsidRDefault="00740E38" w:rsidP="00740E38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7844C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Л.О. про необхідність виготовити технічну документацію із землеустрою щодо поділу земельної ділянки з кадастровим номером 5621688500:10:006:0002 площею 3,3023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та земельної ділянки з кадастровим</w:t>
      </w:r>
      <w:r>
        <w:rPr>
          <w:rFonts w:ascii="Times New Roman" w:hAnsi="Times New Roman"/>
          <w:sz w:val="28"/>
          <w:szCs w:val="28"/>
        </w:rPr>
        <w:t xml:space="preserve"> номером 5621688500:10:008:0224</w:t>
      </w:r>
      <w:r w:rsidRPr="007844C8">
        <w:rPr>
          <w:rFonts w:ascii="Times New Roman" w:hAnsi="Times New Roman"/>
          <w:sz w:val="28"/>
          <w:szCs w:val="28"/>
        </w:rPr>
        <w:t xml:space="preserve"> площею 0,95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 xml:space="preserve">керуючись пунктом 34 </w:t>
      </w:r>
      <w:r>
        <w:rPr>
          <w:rFonts w:ascii="Times New Roman" w:hAnsi="Times New Roman"/>
          <w:sz w:val="28"/>
          <w:szCs w:val="28"/>
        </w:rPr>
        <w:t>частини першої статті 26 Закону</w:t>
      </w:r>
      <w:r w:rsidRPr="007844C8">
        <w:rPr>
          <w:rFonts w:ascii="Times New Roman" w:hAnsi="Times New Roman"/>
          <w:sz w:val="28"/>
          <w:szCs w:val="28"/>
        </w:rPr>
        <w:t xml:space="preserve"> України «Про місцеве с</w:t>
      </w:r>
      <w:r>
        <w:rPr>
          <w:rFonts w:ascii="Times New Roman" w:hAnsi="Times New Roman"/>
          <w:sz w:val="28"/>
          <w:szCs w:val="28"/>
        </w:rPr>
        <w:t>амоврядування в Україні», ст.25.</w:t>
      </w:r>
      <w:r w:rsidRPr="007844C8">
        <w:rPr>
          <w:rFonts w:ascii="Times New Roman" w:hAnsi="Times New Roman"/>
          <w:sz w:val="28"/>
          <w:szCs w:val="28"/>
        </w:rPr>
        <w:t xml:space="preserve">56 </w:t>
      </w:r>
      <w:r>
        <w:rPr>
          <w:rFonts w:ascii="Times New Roman" w:hAnsi="Times New Roman"/>
          <w:sz w:val="28"/>
          <w:szCs w:val="28"/>
        </w:rPr>
        <w:t>З</w:t>
      </w:r>
      <w:r w:rsidRPr="007844C8">
        <w:rPr>
          <w:rFonts w:ascii="Times New Roman" w:hAnsi="Times New Roman"/>
          <w:sz w:val="28"/>
          <w:szCs w:val="28"/>
        </w:rPr>
        <w:t>акону України «Про землеустрій» та враховуючи рекомендації постійної комісії з питань земельних відносин сільська рада</w:t>
      </w:r>
    </w:p>
    <w:p w:rsidR="00740E38" w:rsidRPr="00F55C16" w:rsidRDefault="00740E38" w:rsidP="00740E38">
      <w:pPr>
        <w:tabs>
          <w:tab w:val="left" w:pos="32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F55C16">
        <w:rPr>
          <w:rFonts w:ascii="Times New Roman" w:hAnsi="Times New Roman"/>
          <w:sz w:val="28"/>
          <w:szCs w:val="28"/>
        </w:rPr>
        <w:t>ВИРІШИЛА:</w:t>
      </w:r>
    </w:p>
    <w:p w:rsidR="00740E38" w:rsidRPr="007844C8" w:rsidRDefault="00740E38" w:rsidP="00740E38">
      <w:pPr>
        <w:tabs>
          <w:tab w:val="left" w:pos="2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7844C8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сільській раді на виготовлення технічної документації із землеустрою щодо поділу земельної ділянки комунальної власності площею 3,3023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 xml:space="preserve">кадастровий номер земельної </w:t>
      </w:r>
      <w:r>
        <w:rPr>
          <w:rFonts w:ascii="Times New Roman" w:hAnsi="Times New Roman"/>
          <w:sz w:val="28"/>
          <w:szCs w:val="28"/>
        </w:rPr>
        <w:t xml:space="preserve">ділянки  5621688500:10:006:0002 та </w:t>
      </w:r>
      <w:r w:rsidRPr="007844C8">
        <w:rPr>
          <w:rFonts w:ascii="Times New Roman" w:hAnsi="Times New Roman"/>
          <w:sz w:val="28"/>
          <w:szCs w:val="28"/>
        </w:rPr>
        <w:t>земельної ділянки комунальної власності площею 0,95 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кадастровий номер 5621688500:10:008:0224.</w:t>
      </w:r>
    </w:p>
    <w:p w:rsidR="00740E38" w:rsidRPr="007844C8" w:rsidRDefault="00740E38" w:rsidP="00740E38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2.Розроблену технічну документацію із землеустрою щодо поділу земельної ділянки затвердити на сесії </w:t>
      </w:r>
      <w:proofErr w:type="spellStart"/>
      <w:r w:rsidRPr="007844C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740E38" w:rsidRPr="007844C8" w:rsidRDefault="00740E38" w:rsidP="00740E38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3.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</w:t>
      </w:r>
      <w:r w:rsidRPr="00621B88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740E38" w:rsidRPr="007844C8" w:rsidRDefault="00740E38" w:rsidP="00740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E38" w:rsidRPr="007844C8" w:rsidRDefault="00740E38" w:rsidP="00740E38">
      <w:pPr>
        <w:rPr>
          <w:rFonts w:ascii="Times New Roman" w:hAnsi="Times New Roman"/>
          <w:sz w:val="28"/>
          <w:szCs w:val="28"/>
        </w:rPr>
      </w:pPr>
    </w:p>
    <w:p w:rsidR="00740E38" w:rsidRPr="007844C8" w:rsidRDefault="00740E38" w:rsidP="00740E38">
      <w:pPr>
        <w:rPr>
          <w:rFonts w:ascii="Times New Roman" w:hAnsi="Times New Roman"/>
          <w:sz w:val="28"/>
          <w:szCs w:val="28"/>
        </w:rPr>
      </w:pPr>
    </w:p>
    <w:p w:rsidR="00F363D0" w:rsidRPr="00740E38" w:rsidRDefault="00740E38" w:rsidP="00740E38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740E3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57BB0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21C73"/>
    <w:rsid w:val="00577BE0"/>
    <w:rsid w:val="00597F5E"/>
    <w:rsid w:val="005B0FA5"/>
    <w:rsid w:val="00616004"/>
    <w:rsid w:val="006512D4"/>
    <w:rsid w:val="00740E38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E392D"/>
    <w:rsid w:val="00FF0795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2022-02-18T07:51:00Z</dcterms:created>
  <dcterms:modified xsi:type="dcterms:W3CDTF">2022-02-18T07:51:00Z</dcterms:modified>
</cp:coreProperties>
</file>