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47" w:rsidRDefault="00AF1047" w:rsidP="00AF1047">
      <w:pPr>
        <w:pStyle w:val="a3"/>
        <w:jc w:val="right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ПРОЄКТ</w:t>
      </w:r>
    </w:p>
    <w:p w:rsidR="00F363D0" w:rsidRDefault="00F363D0">
      <w:pPr>
        <w:rPr>
          <w:lang w:val="uk-UA"/>
        </w:rPr>
      </w:pPr>
    </w:p>
    <w:p w:rsidR="00AF1047" w:rsidRDefault="00AF1047" w:rsidP="00AF104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88975" cy="926465"/>
            <wp:effectExtent l="1905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92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AF1047" w:rsidRDefault="00AF1047" w:rsidP="00AF104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F1047" w:rsidRDefault="00AF1047" w:rsidP="00AF104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 сесія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</w:rPr>
        <w:t>VII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F1047" w:rsidRDefault="00AF1047" w:rsidP="00AF104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Н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Я</w:t>
      </w:r>
      <w:r>
        <w:rPr>
          <w:rFonts w:ascii="Times New Roman" w:hAnsi="Times New Roman"/>
          <w:noProof/>
          <w:sz w:val="28"/>
          <w:szCs w:val="28"/>
        </w:rPr>
        <w:t> </w:t>
      </w:r>
    </w:p>
    <w:p w:rsidR="00AF1047" w:rsidRDefault="00AF1047" w:rsidP="00AF104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F1047" w:rsidRDefault="00AF1047" w:rsidP="00AF104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14 липня 2026</w:t>
      </w:r>
      <w:r>
        <w:rPr>
          <w:rFonts w:ascii="Times New Roman" w:hAnsi="Times New Roman"/>
          <w:noProof/>
          <w:sz w:val="28"/>
          <w:szCs w:val="28"/>
        </w:rPr>
        <w:t> </w:t>
      </w:r>
      <w:r>
        <w:rPr>
          <w:rFonts w:ascii="Times New Roman" w:hAnsi="Times New Roman"/>
          <w:noProof/>
          <w:sz w:val="28"/>
          <w:szCs w:val="28"/>
          <w:lang w:val="uk-UA"/>
        </w:rPr>
        <w:t>року</w:t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AF1047" w:rsidRDefault="00AF1047" w:rsidP="00AF104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AF1047" w:rsidTr="00AF1047">
        <w:tc>
          <w:tcPr>
            <w:tcW w:w="4644" w:type="dxa"/>
            <w:hideMark/>
          </w:tcPr>
          <w:p w:rsidR="00AF1047" w:rsidRDefault="00AF1047">
            <w:pPr>
              <w:pStyle w:val="a3"/>
              <w:spacing w:line="276" w:lineRule="auto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комплексну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проф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ілактики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правопорушень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боротьби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злочинністю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Вербської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ради на 2026-2027 роки</w:t>
            </w:r>
          </w:p>
        </w:tc>
      </w:tr>
    </w:tbl>
    <w:p w:rsidR="00AF1047" w:rsidRDefault="00AF1047" w:rsidP="00AF104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AF1047" w:rsidRDefault="00AF1047" w:rsidP="00AF10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статею</w:t>
      </w:r>
      <w:proofErr w:type="spellEnd"/>
      <w:r>
        <w:rPr>
          <w:sz w:val="28"/>
          <w:szCs w:val="28"/>
          <w:lang w:val="uk-UA"/>
        </w:rPr>
        <w:t xml:space="preserve"> 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статттями</w:t>
      </w:r>
      <w:proofErr w:type="spellEnd"/>
      <w:r>
        <w:rPr>
          <w:sz w:val="28"/>
          <w:szCs w:val="28"/>
          <w:lang w:val="uk-UA"/>
        </w:rPr>
        <w:t xml:space="preserve"> 5 та 105 Закону України «Про Національну поліцію», відповідно до Закону України «Про участь громадян в охороні громадського порядку і державного кордону», Розпорядження голови Рівненської обласної державної адміністрації від 27.12.2019 № 1083 «Про заходи щодо запровадження пілотного проекту «Поліцейський офіцер громади» у Рівненській області», з метою забезпечення ефективної реалізації державної політики у сфері законності та правопорядку, забезпечення безпечної життєдіяльності громадян, системи захисту населення від злочинних та протиправних проявів, поліпшення криміногенної ситуації у населених пунктах сільської ради, сільська рада</w:t>
      </w:r>
    </w:p>
    <w:p w:rsidR="00AF1047" w:rsidRDefault="00AF1047" w:rsidP="00AF1047">
      <w:pPr>
        <w:jc w:val="center"/>
        <w:rPr>
          <w:sz w:val="28"/>
          <w:szCs w:val="28"/>
          <w:lang w:val="uk-UA"/>
        </w:rPr>
      </w:pPr>
    </w:p>
    <w:p w:rsidR="00AF1047" w:rsidRDefault="00AF1047" w:rsidP="00AF10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F1047" w:rsidRDefault="00AF1047" w:rsidP="00AF104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Внести зміни у комплексну Програму профілактики правопорушень та боротьби із злочинністю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2026-2027 роки, затвердженої рішенням сесії від 10 лютого 2026 року № 1534 «Про комплексну Програму профілактики правопорушень та боротьби із злочинністю 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2026 - 2027 роки», зі змінами, затвердженими рішенням сесії від 21 квітня 2026 року № 1584, а саме:</w:t>
      </w:r>
    </w:p>
    <w:p w:rsidR="00AF1047" w:rsidRDefault="00AF1047" w:rsidP="00AF104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«Заходи </w:t>
      </w:r>
      <w:proofErr w:type="spellStart"/>
      <w:r>
        <w:rPr>
          <w:rFonts w:ascii="Times New Roman" w:hAnsi="Times New Roman"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проф</w:t>
      </w:r>
      <w:proofErr w:type="gramEnd"/>
      <w:r>
        <w:rPr>
          <w:rFonts w:ascii="Times New Roman" w:hAnsi="Times New Roman"/>
          <w:sz w:val="28"/>
          <w:szCs w:val="28"/>
        </w:rPr>
        <w:t>ілактики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правопорушень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боротьби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злочинністю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2026 - 2027 роки»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1); </w:t>
      </w:r>
    </w:p>
    <w:p w:rsidR="00AF1047" w:rsidRDefault="00AF1047" w:rsidP="00AF1047">
      <w:pPr>
        <w:pStyle w:val="a3"/>
        <w:spacing w:line="276" w:lineRule="auto"/>
        <w:ind w:left="284" w:hanging="284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noProof/>
          <w:sz w:val="28"/>
          <w:szCs w:val="28"/>
        </w:rPr>
        <w:t xml:space="preserve">«Фінансове забезпечення» викласти в новій редакції, що додається </w:t>
      </w:r>
    </w:p>
    <w:p w:rsidR="00AF1047" w:rsidRDefault="00AF1047" w:rsidP="00AF1047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(додаток 2).</w:t>
      </w:r>
    </w:p>
    <w:p w:rsidR="00AF1047" w:rsidRDefault="00AF1047" w:rsidP="00AF1047">
      <w:pPr>
        <w:pStyle w:val="a5"/>
        <w:spacing w:line="276" w:lineRule="auto"/>
        <w:ind w:left="284" w:hanging="284"/>
        <w:jc w:val="both"/>
        <w:rPr>
          <w:color w:val="333333"/>
          <w:sz w:val="26"/>
          <w:szCs w:val="26"/>
        </w:rPr>
      </w:pPr>
      <w:r>
        <w:rPr>
          <w:sz w:val="28"/>
          <w:szCs w:val="28"/>
        </w:rPr>
        <w:t>2. Контроль за виконанням цього рішення покласти на постійну комісію сільської ради з питань бюджету, фінансів, інвестицій, землекористування, архітектури та соціально-економічного розвитку (Аркадій СЕМЕНЮК).</w:t>
      </w:r>
    </w:p>
    <w:p w:rsidR="00AF1047" w:rsidRDefault="00AF1047" w:rsidP="00AF104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AF1047" w:rsidRDefault="00AF1047" w:rsidP="00AF104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AF1047" w:rsidRDefault="00AF1047" w:rsidP="00AF1047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AF1047" w:rsidRDefault="00AF1047" w:rsidP="00AF104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AF1047" w:rsidRDefault="00AF1047" w:rsidP="00AF1047">
      <w:pPr>
        <w:suppressAutoHyphens w:val="0"/>
        <w:autoSpaceDE/>
        <w:autoSpaceDN w:val="0"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AF1047" w:rsidRDefault="00AF1047" w:rsidP="00AF1047">
      <w:pPr>
        <w:tabs>
          <w:tab w:val="left" w:pos="5529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1</w:t>
      </w:r>
    </w:p>
    <w:p w:rsidR="00AF1047" w:rsidRDefault="00AF1047" w:rsidP="00AF1047">
      <w:pPr>
        <w:tabs>
          <w:tab w:val="left" w:pos="5529"/>
          <w:tab w:val="left" w:pos="6855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AF1047" w:rsidRDefault="00AF1047" w:rsidP="00AF1047">
      <w:pPr>
        <w:tabs>
          <w:tab w:val="left" w:pos="5529"/>
          <w:tab w:val="left" w:pos="6855"/>
        </w:tabs>
        <w:ind w:left="552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AF1047" w:rsidRDefault="00AF1047" w:rsidP="00AF1047">
      <w:pPr>
        <w:tabs>
          <w:tab w:val="left" w:pos="5529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  <w:r>
        <w:rPr>
          <w:b/>
          <w:sz w:val="28"/>
          <w:szCs w:val="28"/>
          <w:lang w:val="uk-UA"/>
        </w:rPr>
        <w:t xml:space="preserve"> 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ЗАХОДИ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AF1047" w:rsidRDefault="00AF1047" w:rsidP="00AF1047">
      <w:pPr>
        <w:ind w:firstLine="900"/>
        <w:jc w:val="center"/>
        <w:outlineLvl w:val="0"/>
        <w:rPr>
          <w:sz w:val="28"/>
          <w:szCs w:val="28"/>
          <w:lang w:val="uk-UA"/>
        </w:rPr>
      </w:pP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З метою створення належних умов для діяльності поліцейського офіцера громади, сприяти, в межах чинного законодавства, у вирішенні питання щодо створення належних умов для служби та відпочинку (виділення відповідних приміщень), а також придбання меблів та оргтехніки.</w:t>
      </w: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AF1047" w:rsidRDefault="00AF1047" w:rsidP="00AF1047">
      <w:pPr>
        <w:ind w:firstLine="90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AF1047" w:rsidRDefault="00AF1047" w:rsidP="00AF1047">
      <w:pPr>
        <w:ind w:firstLine="900"/>
        <w:jc w:val="both"/>
        <w:outlineLvl w:val="0"/>
        <w:rPr>
          <w:sz w:val="28"/>
          <w:szCs w:val="28"/>
          <w:lang w:val="uk-UA"/>
        </w:rPr>
      </w:pPr>
    </w:p>
    <w:p w:rsidR="00AF1047" w:rsidRDefault="00AF1047" w:rsidP="00AF1047">
      <w:pPr>
        <w:ind w:firstLine="567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 метою забезпечення діяльності поліцейського офіцера громади, сприяти, в  межах компетенції, виділенню іншої субвенції на придбання паливно-мастильних матеріалів на службовий автотранспорт поліцейського офіцеру громади.</w:t>
      </w:r>
    </w:p>
    <w:p w:rsidR="00AF1047" w:rsidRDefault="00AF1047" w:rsidP="00AF1047">
      <w:pPr>
        <w:jc w:val="both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5322"/>
      </w:tblGrid>
      <w:tr w:rsidR="00AF1047" w:rsidTr="00AF1047">
        <w:trPr>
          <w:trHeight w:val="1617"/>
        </w:trPr>
        <w:tc>
          <w:tcPr>
            <w:tcW w:w="5322" w:type="dxa"/>
          </w:tcPr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</w:p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</w:tc>
      </w:tr>
    </w:tbl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З метою забезпечення діяльності поліцейського офіцера громади, сприяти в межах компетенції, виділенню канцелярських товарів (папір, ручки, олівці, </w:t>
      </w:r>
      <w:proofErr w:type="spellStart"/>
      <w:r>
        <w:rPr>
          <w:sz w:val="28"/>
          <w:szCs w:val="28"/>
          <w:lang w:val="uk-UA"/>
        </w:rPr>
        <w:t>скрепки</w:t>
      </w:r>
      <w:proofErr w:type="spellEnd"/>
      <w:r>
        <w:rPr>
          <w:sz w:val="28"/>
          <w:szCs w:val="28"/>
          <w:lang w:val="uk-UA"/>
        </w:rPr>
        <w:t xml:space="preserve"> тощо).</w:t>
      </w:r>
    </w:p>
    <w:p w:rsidR="00AF1047" w:rsidRDefault="00AF1047" w:rsidP="00AF1047">
      <w:pPr>
        <w:jc w:val="both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5322"/>
      </w:tblGrid>
      <w:tr w:rsidR="00AF1047" w:rsidTr="00AF1047">
        <w:tc>
          <w:tcPr>
            <w:tcW w:w="5322" w:type="dxa"/>
          </w:tcPr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4. Сприяти, в межах чинного законодавства, у виготовленні та розміщенні наочних агітаційно-профілактичних, інформаційних матеріалів, зокрема, рекламних площах, у місцях масового перебування громадян, громадського транспорті тощо </w:t>
      </w:r>
    </w:p>
    <w:p w:rsidR="00AF1047" w:rsidRDefault="00AF1047" w:rsidP="00AF1047">
      <w:pPr>
        <w:ind w:firstLine="900"/>
        <w:jc w:val="both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5323"/>
      </w:tblGrid>
      <w:tr w:rsidR="00AF1047" w:rsidTr="00AF1047">
        <w:tc>
          <w:tcPr>
            <w:tcW w:w="5606" w:type="dxa"/>
            <w:hideMark/>
          </w:tcPr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AF1047" w:rsidRDefault="00AF1047">
            <w:pPr>
              <w:spacing w:line="276" w:lineRule="auto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</w:tc>
      </w:tr>
    </w:tbl>
    <w:p w:rsidR="00AF1047" w:rsidRDefault="00AF1047" w:rsidP="00AF1047">
      <w:pPr>
        <w:ind w:firstLine="900"/>
        <w:jc w:val="both"/>
        <w:outlineLvl w:val="0"/>
        <w:rPr>
          <w:sz w:val="18"/>
          <w:szCs w:val="18"/>
          <w:lang w:val="uk-UA"/>
        </w:rPr>
      </w:pP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5. З метою своєчасного реагування на зміни в дорожній обстановці та підвищення рівня дорожньої дисципліни, сприяти межах чинного законодавства в облаштуванні систем </w:t>
      </w:r>
      <w:proofErr w:type="spellStart"/>
      <w:r>
        <w:rPr>
          <w:sz w:val="28"/>
          <w:szCs w:val="28"/>
          <w:lang w:val="uk-UA"/>
        </w:rPr>
        <w:t>відеоспостереження</w:t>
      </w:r>
      <w:proofErr w:type="spellEnd"/>
      <w:r>
        <w:rPr>
          <w:sz w:val="28"/>
          <w:szCs w:val="28"/>
          <w:lang w:val="uk-UA"/>
        </w:rPr>
        <w:t xml:space="preserve"> місць концентрації дорожньо-транспортних пригод, виїздах та в’їздах у населенні пункти сільської ради та місцях масового скупчення громадян.</w:t>
      </w:r>
    </w:p>
    <w:p w:rsidR="00AF1047" w:rsidRDefault="00AF1047" w:rsidP="00AF1047">
      <w:pPr>
        <w:ind w:firstLine="900"/>
        <w:outlineLvl w:val="0"/>
        <w:rPr>
          <w:sz w:val="10"/>
          <w:szCs w:val="10"/>
          <w:lang w:val="uk-UA"/>
        </w:rPr>
      </w:pPr>
    </w:p>
    <w:tbl>
      <w:tblPr>
        <w:tblW w:w="0" w:type="auto"/>
        <w:tblInd w:w="4248" w:type="dxa"/>
        <w:tblLook w:val="01E0"/>
      </w:tblPr>
      <w:tblGrid>
        <w:gridCol w:w="5323"/>
      </w:tblGrid>
      <w:tr w:rsidR="00AF1047" w:rsidTr="00AF1047">
        <w:tc>
          <w:tcPr>
            <w:tcW w:w="5606" w:type="dxa"/>
          </w:tcPr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сільської ради</w:t>
            </w:r>
          </w:p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Головне управління Національної поліції в Рівненській області</w:t>
            </w:r>
          </w:p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2026-2027 роки</w:t>
            </w:r>
          </w:p>
          <w:p w:rsidR="00AF1047" w:rsidRDefault="00AF1047">
            <w:pPr>
              <w:spacing w:line="276" w:lineRule="auto"/>
              <w:outlineLvl w:val="0"/>
              <w:rPr>
                <w:sz w:val="28"/>
                <w:szCs w:val="28"/>
                <w:lang w:val="uk-UA"/>
              </w:rPr>
            </w:pPr>
          </w:p>
        </w:tc>
      </w:tr>
    </w:tbl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6. З метою посилення контролю щодо недопущення негативних проявів стосовно дітей під час навчального чи виховного процесу, сприяти в облаштуванні навчальних та дошкільних закладів системами </w:t>
      </w:r>
      <w:proofErr w:type="spellStart"/>
      <w:r>
        <w:rPr>
          <w:sz w:val="28"/>
          <w:szCs w:val="28"/>
          <w:lang w:val="uk-UA"/>
        </w:rPr>
        <w:t>відеонагляду</w:t>
      </w:r>
      <w:proofErr w:type="spellEnd"/>
      <w:r>
        <w:rPr>
          <w:sz w:val="28"/>
          <w:szCs w:val="28"/>
          <w:lang w:val="uk-UA"/>
        </w:rPr>
        <w:t>.</w:t>
      </w: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Виконавчий комітет сільської ради</w:t>
      </w: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2026-2027 роки</w:t>
      </w:r>
    </w:p>
    <w:p w:rsidR="00AF1047" w:rsidRDefault="00AF1047" w:rsidP="00AF1047">
      <w:pPr>
        <w:jc w:val="both"/>
        <w:outlineLvl w:val="0"/>
        <w:rPr>
          <w:sz w:val="24"/>
          <w:szCs w:val="24"/>
          <w:lang w:val="uk-UA"/>
        </w:rPr>
      </w:pP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7</w:t>
      </w:r>
      <w:r>
        <w:rPr>
          <w:lang w:val="uk-UA"/>
        </w:rPr>
        <w:t xml:space="preserve">.  </w:t>
      </w:r>
      <w:r>
        <w:rPr>
          <w:sz w:val="28"/>
          <w:szCs w:val="28"/>
          <w:lang w:val="uk-UA"/>
        </w:rPr>
        <w:t xml:space="preserve">Передбачення у місцевому бюджеті на 2026 рік кошти для матеріально-технічного забезпечення, придбання меблів, комп'ютерної техніки, технічних засобів,  службового автотранспорту, паливно-мастильних матеріалів, проведення поточного та капітального ремонту адміністративних приміщень і транспортних засобів Дубенського РВП  </w:t>
      </w:r>
      <w:proofErr w:type="spellStart"/>
      <w:r>
        <w:rPr>
          <w:sz w:val="28"/>
          <w:szCs w:val="28"/>
          <w:lang w:val="uk-UA"/>
        </w:rPr>
        <w:t>ГУНП</w:t>
      </w:r>
      <w:proofErr w:type="spellEnd"/>
      <w:r>
        <w:rPr>
          <w:sz w:val="28"/>
          <w:szCs w:val="28"/>
          <w:lang w:val="uk-UA"/>
        </w:rPr>
        <w:t xml:space="preserve">  в Рівненській області.</w:t>
      </w: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AF1047" w:rsidRDefault="00AF1047" w:rsidP="00AF1047">
      <w:pPr>
        <w:jc w:val="both"/>
        <w:outlineLvl w:val="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2026 рік.</w:t>
      </w:r>
    </w:p>
    <w:p w:rsidR="00AF1047" w:rsidRDefault="00AF1047" w:rsidP="00AF1047">
      <w:pPr>
        <w:jc w:val="both"/>
        <w:outlineLvl w:val="0"/>
        <w:rPr>
          <w:lang w:val="uk-UA"/>
        </w:rPr>
      </w:pPr>
    </w:p>
    <w:p w:rsidR="00AF1047" w:rsidRDefault="00AF1047" w:rsidP="00AF1047">
      <w:pPr>
        <w:ind w:firstLine="708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8. Передбачення у місцевому бюджеті коштів на придбання акумуляторних батарей до </w:t>
      </w:r>
      <w:proofErr w:type="spellStart"/>
      <w:r>
        <w:rPr>
          <w:sz w:val="28"/>
          <w:szCs w:val="28"/>
          <w:lang w:val="uk-UA"/>
        </w:rPr>
        <w:t>квадрокоптерів</w:t>
      </w:r>
      <w:proofErr w:type="spellEnd"/>
      <w:r>
        <w:rPr>
          <w:sz w:val="28"/>
          <w:szCs w:val="28"/>
          <w:lang w:val="uk-UA"/>
        </w:rPr>
        <w:t xml:space="preserve"> для ЗСПП при Департаменті патрульної поліції «Хижак-3».</w:t>
      </w:r>
    </w:p>
    <w:p w:rsidR="00AF1047" w:rsidRDefault="00AF1047" w:rsidP="00AF1047">
      <w:pPr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Виконавчий комітет сільської ради</w:t>
      </w:r>
    </w:p>
    <w:p w:rsidR="00AF1047" w:rsidRDefault="00AF1047" w:rsidP="00AF1047">
      <w:pPr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</w:p>
    <w:p w:rsidR="00AF1047" w:rsidRDefault="00AF1047" w:rsidP="00AF1047">
      <w:pPr>
        <w:ind w:firstLine="708"/>
        <w:outlineLvl w:val="0"/>
        <w:rPr>
          <w:lang w:val="uk-UA"/>
        </w:rPr>
      </w:pPr>
      <w:r>
        <w:rPr>
          <w:sz w:val="28"/>
          <w:szCs w:val="28"/>
          <w:lang w:val="uk-UA"/>
        </w:rPr>
        <w:t xml:space="preserve">9. Передбачення у місцевому бюджеті коштів на ремонт службових транспортних засобів, придбання будівельних матеріалів та матеріально-технічного забезпечення. </w:t>
      </w:r>
    </w:p>
    <w:p w:rsidR="00AF1047" w:rsidRDefault="00AF1047" w:rsidP="00AF10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Виконавчий комітет сільської ради</w:t>
      </w:r>
    </w:p>
    <w:p w:rsidR="00AF1047" w:rsidRDefault="00AF1047" w:rsidP="00AF1047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Головне управління Національної </w:t>
      </w:r>
    </w:p>
    <w:p w:rsidR="00AF1047" w:rsidRDefault="00AF1047" w:rsidP="00AF1047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поліції в Рівненській області </w:t>
      </w:r>
    </w:p>
    <w:p w:rsidR="00AF1047" w:rsidRDefault="00AF1047" w:rsidP="00AF1047">
      <w:pPr>
        <w:ind w:right="-41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2026-2027 роки</w:t>
      </w:r>
    </w:p>
    <w:p w:rsidR="00AF1047" w:rsidRDefault="00AF1047" w:rsidP="00AF1047">
      <w:pPr>
        <w:outlineLvl w:val="0"/>
        <w:rPr>
          <w:sz w:val="24"/>
          <w:szCs w:val="24"/>
          <w:lang w:val="uk-UA"/>
        </w:rPr>
      </w:pPr>
    </w:p>
    <w:p w:rsidR="00AF1047" w:rsidRDefault="00AF1047" w:rsidP="00AF1047">
      <w:pPr>
        <w:outlineLvl w:val="0"/>
        <w:rPr>
          <w:lang w:val="uk-UA"/>
        </w:rPr>
      </w:pPr>
    </w:p>
    <w:p w:rsidR="00AF1047" w:rsidRDefault="00AF1047" w:rsidP="00AF1047">
      <w:pPr>
        <w:outlineLvl w:val="0"/>
        <w:rPr>
          <w:lang w:val="uk-UA"/>
        </w:rPr>
      </w:pPr>
    </w:p>
    <w:p w:rsidR="00AF1047" w:rsidRDefault="00AF1047" w:rsidP="00AF1047">
      <w:pPr>
        <w:suppressAutoHyphens w:val="0"/>
        <w:autoSpaceDE/>
        <w:autoSpaceDN w:val="0"/>
        <w:spacing w:after="200" w:line="276" w:lineRule="auto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КОТВІНСЬКА</w:t>
      </w:r>
    </w:p>
    <w:p w:rsidR="00AF1047" w:rsidRDefault="00AF1047" w:rsidP="00AF1047">
      <w:pPr>
        <w:suppressAutoHyphens w:val="0"/>
        <w:autoSpaceDE/>
        <w:autoSpaceDN w:val="0"/>
        <w:spacing w:after="200" w:line="276" w:lineRule="auto"/>
        <w:rPr>
          <w:sz w:val="28"/>
          <w:szCs w:val="28"/>
          <w:lang w:val="uk-UA"/>
        </w:rPr>
      </w:pPr>
    </w:p>
    <w:p w:rsidR="00AF1047" w:rsidRDefault="00AF1047" w:rsidP="00AF1047">
      <w:pPr>
        <w:suppressAutoHyphens w:val="0"/>
        <w:autoSpaceDE/>
        <w:autoSpaceDN w:val="0"/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AF1047" w:rsidRDefault="00AF1047" w:rsidP="00AF1047">
      <w:pPr>
        <w:tabs>
          <w:tab w:val="left" w:pos="5529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AF1047" w:rsidRDefault="00AF1047" w:rsidP="00AF1047">
      <w:pPr>
        <w:tabs>
          <w:tab w:val="left" w:pos="5529"/>
          <w:tab w:val="left" w:pos="6855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сесії </w:t>
      </w:r>
    </w:p>
    <w:p w:rsidR="00AF1047" w:rsidRDefault="00AF1047" w:rsidP="00AF1047">
      <w:pPr>
        <w:tabs>
          <w:tab w:val="left" w:pos="5529"/>
          <w:tab w:val="left" w:pos="6855"/>
        </w:tabs>
        <w:ind w:left="552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AF1047" w:rsidRDefault="00AF1047" w:rsidP="00AF1047">
      <w:pPr>
        <w:tabs>
          <w:tab w:val="left" w:pos="5529"/>
        </w:tabs>
        <w:ind w:left="55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14 липня 2026 року №</w:t>
      </w:r>
      <w:r>
        <w:rPr>
          <w:b/>
          <w:sz w:val="28"/>
          <w:szCs w:val="28"/>
          <w:lang w:val="uk-UA"/>
        </w:rPr>
        <w:t xml:space="preserve"> </w:t>
      </w:r>
    </w:p>
    <w:p w:rsidR="00AF1047" w:rsidRDefault="00AF1047" w:rsidP="00AF1047">
      <w:pPr>
        <w:jc w:val="center"/>
        <w:rPr>
          <w:b/>
          <w:sz w:val="28"/>
          <w:szCs w:val="28"/>
          <w:lang w:val="uk-UA"/>
        </w:rPr>
      </w:pPr>
    </w:p>
    <w:p w:rsidR="00AF1047" w:rsidRDefault="00AF1047" w:rsidP="00AF10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Фінансове забезпечення 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комплексної Програми профілактики правопорушень та 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боротьби із злочинністю на території </w:t>
      </w:r>
      <w:proofErr w:type="spellStart"/>
      <w:r>
        <w:rPr>
          <w:b/>
          <w:sz w:val="28"/>
          <w:szCs w:val="28"/>
          <w:lang w:val="uk-UA"/>
        </w:rPr>
        <w:t>Вербської</w:t>
      </w:r>
      <w:proofErr w:type="spellEnd"/>
      <w:r>
        <w:rPr>
          <w:b/>
          <w:sz w:val="28"/>
          <w:szCs w:val="28"/>
          <w:lang w:val="uk-UA"/>
        </w:rPr>
        <w:t xml:space="preserve"> сільської ради </w:t>
      </w:r>
    </w:p>
    <w:p w:rsidR="00AF1047" w:rsidRDefault="00AF1047" w:rsidP="00AF1047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2026 - 2027 роки</w:t>
      </w:r>
    </w:p>
    <w:p w:rsidR="00AF1047" w:rsidRDefault="00AF1047" w:rsidP="00AF1047">
      <w:pPr>
        <w:rPr>
          <w:sz w:val="28"/>
          <w:szCs w:val="28"/>
          <w:lang w:val="uk-UA"/>
        </w:rPr>
      </w:pPr>
    </w:p>
    <w:tbl>
      <w:tblPr>
        <w:tblOverlap w:val="never"/>
        <w:tblW w:w="10080" w:type="dxa"/>
        <w:jc w:val="center"/>
        <w:tblInd w:w="-37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03"/>
        <w:gridCol w:w="5328"/>
        <w:gridCol w:w="1401"/>
        <w:gridCol w:w="1290"/>
        <w:gridCol w:w="1558"/>
      </w:tblGrid>
      <w:tr w:rsidR="00AF1047" w:rsidTr="00AF1047">
        <w:trPr>
          <w:trHeight w:val="625"/>
          <w:jc w:val="center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>
              <w:rPr>
                <w:b w:val="0"/>
                <w:bCs w:val="0"/>
                <w:sz w:val="28"/>
                <w:szCs w:val="28"/>
                <w:lang w:val="uk-UA"/>
              </w:rPr>
              <w:t>п</w:t>
            </w:r>
            <w:proofErr w:type="gramEnd"/>
            <w:r>
              <w:rPr>
                <w:b w:val="0"/>
                <w:bCs w:val="0"/>
                <w:sz w:val="28"/>
                <w:szCs w:val="28"/>
              </w:rPr>
              <w:t>/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Змі</w:t>
            </w:r>
            <w:proofErr w:type="gramStart"/>
            <w:r>
              <w:rPr>
                <w:b w:val="0"/>
                <w:bCs w:val="0"/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b w:val="0"/>
                <w:bCs w:val="0"/>
                <w:sz w:val="28"/>
                <w:szCs w:val="28"/>
              </w:rPr>
              <w:t xml:space="preserve"> заходу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Обсяг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фінансування</w:t>
            </w:r>
            <w:proofErr w:type="spellEnd"/>
          </w:p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грн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</w:rPr>
              <w:t>Джерела</w:t>
            </w:r>
            <w:proofErr w:type="spellEnd"/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фінансування</w:t>
            </w:r>
            <w:proofErr w:type="spellEnd"/>
          </w:p>
        </w:tc>
      </w:tr>
      <w:tr w:rsidR="00AF1047" w:rsidTr="00AF1047">
        <w:trPr>
          <w:trHeight w:hRule="exact" w:val="684"/>
          <w:jc w:val="center"/>
        </w:trPr>
        <w:tc>
          <w:tcPr>
            <w:tcW w:w="5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Default="00AF104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1047" w:rsidRDefault="00AF104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1047" w:rsidRDefault="00AF1047">
            <w:pPr>
              <w:suppressAutoHyphens w:val="0"/>
              <w:autoSpaceDE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F1047" w:rsidTr="00AF1047">
        <w:trPr>
          <w:trHeight w:hRule="exact" w:val="238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Надання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субвенції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державному бюджету на </w:t>
            </w:r>
            <w:proofErr w:type="spellStart"/>
            <w:r>
              <w:rPr>
                <w:b w:val="0"/>
                <w:sz w:val="28"/>
                <w:szCs w:val="28"/>
              </w:rPr>
              <w:t>виконання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програм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соц</w:t>
            </w:r>
            <w:proofErr w:type="gramEnd"/>
            <w:r>
              <w:rPr>
                <w:b w:val="0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розвитку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регіонів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i/>
                <w:sz w:val="28"/>
                <w:szCs w:val="28"/>
              </w:rPr>
              <w:t xml:space="preserve">(на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придбання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паливно-мастильних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матеріалів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на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службовий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автотранспорт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поліцейського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офіцера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громади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ВП  № 2 Дубенського РВП ГУНП в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Рівненській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області</w:t>
            </w:r>
            <w:proofErr w:type="spellEnd"/>
            <w:r>
              <w:rPr>
                <w:b w:val="0"/>
                <w:i/>
                <w:sz w:val="28"/>
                <w:szCs w:val="2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Бюджет </w:t>
            </w:r>
          </w:p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Вербської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сільської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тг</w:t>
            </w:r>
            <w:proofErr w:type="spellEnd"/>
          </w:p>
        </w:tc>
      </w:tr>
      <w:tr w:rsidR="00AF1047" w:rsidTr="00AF1047">
        <w:trPr>
          <w:trHeight w:hRule="exact" w:val="2406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субвенції</w:t>
            </w:r>
            <w:proofErr w:type="spellEnd"/>
            <w:r>
              <w:rPr>
                <w:sz w:val="28"/>
                <w:szCs w:val="28"/>
              </w:rPr>
              <w:t xml:space="preserve"> державному бюджету на </w:t>
            </w:r>
            <w:proofErr w:type="spellStart"/>
            <w:r>
              <w:rPr>
                <w:sz w:val="28"/>
                <w:szCs w:val="28"/>
              </w:rPr>
              <w:t>виконання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регіонів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>(на проведення поточного р</w:t>
            </w:r>
            <w:proofErr w:type="spellStart"/>
            <w:r>
              <w:rPr>
                <w:i/>
                <w:sz w:val="28"/>
                <w:szCs w:val="28"/>
              </w:rPr>
              <w:t>емонт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у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службового</w:t>
            </w:r>
            <w:proofErr w:type="spellEnd"/>
            <w:r>
              <w:rPr>
                <w:i/>
                <w:sz w:val="28"/>
                <w:szCs w:val="28"/>
              </w:rPr>
              <w:t xml:space="preserve"> авто</w:t>
            </w:r>
            <w:r>
              <w:rPr>
                <w:i/>
                <w:sz w:val="28"/>
                <w:szCs w:val="28"/>
                <w:lang w:val="uk-UA"/>
              </w:rPr>
              <w:t>транспорту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поліцейського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офіцера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громади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ВП 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№ 2 Дубенського РВП ГУНП в </w:t>
            </w:r>
            <w:proofErr w:type="spellStart"/>
            <w:r>
              <w:rPr>
                <w:i/>
                <w:sz w:val="28"/>
                <w:szCs w:val="28"/>
              </w:rPr>
              <w:t>Рівненській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област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15 000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Бюджет </w:t>
            </w:r>
          </w:p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Вербської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сільської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тг</w:t>
            </w:r>
            <w:proofErr w:type="spellEnd"/>
          </w:p>
        </w:tc>
      </w:tr>
      <w:tr w:rsidR="00AF1047" w:rsidTr="00AF1047">
        <w:trPr>
          <w:trHeight w:hRule="exact" w:val="3688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Надання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субвенції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державному бюджету на </w:t>
            </w:r>
            <w:proofErr w:type="spellStart"/>
            <w:r>
              <w:rPr>
                <w:b w:val="0"/>
                <w:sz w:val="28"/>
                <w:szCs w:val="28"/>
              </w:rPr>
              <w:t>виконання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програм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соц</w:t>
            </w:r>
            <w:proofErr w:type="gramEnd"/>
            <w:r>
              <w:rPr>
                <w:b w:val="0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розвитку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регіонів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r>
              <w:rPr>
                <w:b w:val="0"/>
                <w:i/>
                <w:sz w:val="28"/>
                <w:szCs w:val="28"/>
              </w:rPr>
              <w:t>(</w:t>
            </w:r>
            <w:r>
              <w:rPr>
                <w:b w:val="0"/>
                <w:bCs w:val="0"/>
                <w:i/>
                <w:sz w:val="28"/>
                <w:szCs w:val="28"/>
              </w:rPr>
              <w:t xml:space="preserve">на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матеріально-технічне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забезпечення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придбання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меблів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комп'ютерної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техніки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технічних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засобів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, 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службового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автотранспорту,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паливно-мастильних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матеріалів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проведення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поточного та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капітального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ремонту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адміністративних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приміщень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і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транспортних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засобів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Дубенського РВП  ГУНП  в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Рівненській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bCs w:val="0"/>
                <w:i/>
                <w:sz w:val="28"/>
                <w:szCs w:val="28"/>
              </w:rPr>
              <w:t>області</w:t>
            </w:r>
            <w:proofErr w:type="spellEnd"/>
            <w:r>
              <w:rPr>
                <w:b w:val="0"/>
                <w:bCs w:val="0"/>
                <w:i/>
                <w:sz w:val="28"/>
                <w:szCs w:val="2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Бюджет </w:t>
            </w:r>
          </w:p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Вербської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сільської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тг</w:t>
            </w:r>
            <w:proofErr w:type="spellEnd"/>
          </w:p>
        </w:tc>
      </w:tr>
      <w:tr w:rsidR="00AF1047" w:rsidTr="00AF1047">
        <w:trPr>
          <w:trHeight w:hRule="exact" w:val="3400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spacing w:line="276" w:lineRule="auto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Надання субвенції державному бюджету на виконання програм соціально-економічного розвитку регіонів  (</w:t>
            </w:r>
            <w:r>
              <w:rPr>
                <w:bCs/>
                <w:i/>
                <w:sz w:val="28"/>
                <w:szCs w:val="28"/>
                <w:lang w:val="uk-UA"/>
              </w:rPr>
              <w:t>на</w:t>
            </w:r>
            <w:r>
              <w:rPr>
                <w:i/>
                <w:sz w:val="28"/>
                <w:szCs w:val="28"/>
                <w:lang w:val="uk-UA"/>
              </w:rPr>
              <w:t xml:space="preserve"> закупівля матеріально-технічних цінностей та проведення поточного ремонту наявних службових приміщень (кабінетів, </w:t>
            </w:r>
            <w:proofErr w:type="spellStart"/>
            <w:r>
              <w:rPr>
                <w:i/>
                <w:sz w:val="28"/>
                <w:szCs w:val="28"/>
                <w:lang w:val="uk-UA"/>
              </w:rPr>
              <w:t>автогаражів</w:t>
            </w:r>
            <w:proofErr w:type="spellEnd"/>
            <w:r>
              <w:rPr>
                <w:i/>
                <w:sz w:val="28"/>
                <w:szCs w:val="28"/>
                <w:lang w:val="uk-UA"/>
              </w:rPr>
              <w:t>) в котрих розміщується особовий  склад та транспортні засоби Управління патрульної поліції в Рівненській області)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100 000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Бюджет </w:t>
            </w:r>
          </w:p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Вербської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сільської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тг</w:t>
            </w:r>
            <w:proofErr w:type="spellEnd"/>
          </w:p>
        </w:tc>
      </w:tr>
      <w:tr w:rsidR="00AF1047" w:rsidTr="00AF1047">
        <w:trPr>
          <w:trHeight w:hRule="exact" w:val="2129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Надання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субвенції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державному бюджету на </w:t>
            </w:r>
            <w:proofErr w:type="spellStart"/>
            <w:r>
              <w:rPr>
                <w:b w:val="0"/>
                <w:sz w:val="28"/>
                <w:szCs w:val="28"/>
              </w:rPr>
              <w:t>виконання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програм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соц</w:t>
            </w:r>
            <w:proofErr w:type="gramEnd"/>
            <w:r>
              <w:rPr>
                <w:b w:val="0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розвитку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регіонів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r>
              <w:rPr>
                <w:b w:val="0"/>
                <w:i/>
                <w:sz w:val="28"/>
                <w:szCs w:val="28"/>
              </w:rPr>
              <w:t xml:space="preserve">(на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придбання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акумуляторних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батарей до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квадрокоптерів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для ЗСПП при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Департаменті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патрульної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поліції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«Хижак-3»)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Бюджет </w:t>
            </w:r>
          </w:p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Вербської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сільської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тг</w:t>
            </w:r>
            <w:proofErr w:type="spellEnd"/>
          </w:p>
        </w:tc>
      </w:tr>
      <w:tr w:rsidR="00AF1047" w:rsidTr="00AF1047">
        <w:trPr>
          <w:trHeight w:hRule="exact" w:val="2684"/>
          <w:jc w:val="center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tabs>
                <w:tab w:val="left" w:pos="180"/>
              </w:tabs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Надання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субвенції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державному бюджету на </w:t>
            </w:r>
            <w:proofErr w:type="spellStart"/>
            <w:r>
              <w:rPr>
                <w:b w:val="0"/>
                <w:sz w:val="28"/>
                <w:szCs w:val="28"/>
              </w:rPr>
              <w:t>виконання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програм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8"/>
                <w:szCs w:val="28"/>
              </w:rPr>
              <w:t>соц</w:t>
            </w:r>
            <w:proofErr w:type="gramEnd"/>
            <w:r>
              <w:rPr>
                <w:b w:val="0"/>
                <w:sz w:val="28"/>
                <w:szCs w:val="28"/>
              </w:rPr>
              <w:t>іально-економічного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розвитку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регіонів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 </w:t>
            </w:r>
            <w:r>
              <w:rPr>
                <w:b w:val="0"/>
                <w:i/>
                <w:sz w:val="28"/>
                <w:szCs w:val="28"/>
              </w:rPr>
              <w:t xml:space="preserve">(на ремонт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службових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транспортних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засобів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придбання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будівельних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матеріалів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та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матеріально-технічного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забезпечення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ВП  № 2 Дубенського РВП ГУНП в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Рівненській</w:t>
            </w:r>
            <w:proofErr w:type="spellEnd"/>
            <w:r>
              <w:rPr>
                <w:b w:val="0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i/>
                <w:sz w:val="28"/>
                <w:szCs w:val="28"/>
              </w:rPr>
              <w:t>області</w:t>
            </w:r>
            <w:proofErr w:type="spellEnd"/>
            <w:r>
              <w:rPr>
                <w:b w:val="0"/>
                <w:i/>
                <w:sz w:val="28"/>
                <w:szCs w:val="28"/>
              </w:rPr>
              <w:t>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Бюджет </w:t>
            </w:r>
          </w:p>
          <w:p w:rsidR="00AF1047" w:rsidRDefault="00AF1047">
            <w:pPr>
              <w:pStyle w:val="aa"/>
              <w:spacing w:line="276" w:lineRule="auto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Вербської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сільської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тг</w:t>
            </w:r>
            <w:proofErr w:type="spellEnd"/>
          </w:p>
        </w:tc>
      </w:tr>
      <w:tr w:rsidR="00AF1047" w:rsidTr="00AF1047">
        <w:trPr>
          <w:trHeight w:hRule="exact" w:val="591"/>
          <w:jc w:val="center"/>
        </w:trPr>
        <w:tc>
          <w:tcPr>
            <w:tcW w:w="5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Разом </w:t>
            </w:r>
            <w:proofErr w:type="spellStart"/>
            <w:r>
              <w:rPr>
                <w:b w:val="0"/>
                <w:sz w:val="24"/>
                <w:szCs w:val="24"/>
              </w:rPr>
              <w:t>витрат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335 000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047" w:rsidRDefault="00AF104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F1047" w:rsidTr="00AF1047">
        <w:trPr>
          <w:trHeight w:hRule="exact" w:val="591"/>
          <w:jc w:val="center"/>
        </w:trPr>
        <w:tc>
          <w:tcPr>
            <w:tcW w:w="11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F1047" w:rsidRDefault="00AF1047">
            <w:pPr>
              <w:suppressAutoHyphens w:val="0"/>
              <w:autoSpaceDE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335 000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1047" w:rsidRDefault="00AF1047">
            <w:pPr>
              <w:suppressAutoHyphens w:val="0"/>
              <w:autoSpaceDE/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AF1047" w:rsidRDefault="00AF1047" w:rsidP="00AF1047">
      <w:pPr>
        <w:rPr>
          <w:sz w:val="28"/>
          <w:szCs w:val="28"/>
          <w:lang w:val="uk-UA"/>
        </w:rPr>
      </w:pPr>
    </w:p>
    <w:p w:rsidR="00AF1047" w:rsidRDefault="00AF1047" w:rsidP="00AF1047">
      <w:pPr>
        <w:rPr>
          <w:sz w:val="28"/>
          <w:szCs w:val="28"/>
          <w:lang w:val="uk-UA"/>
        </w:rPr>
      </w:pPr>
    </w:p>
    <w:p w:rsidR="00AF1047" w:rsidRDefault="00AF1047" w:rsidP="00AF1047">
      <w:pPr>
        <w:rPr>
          <w:sz w:val="28"/>
          <w:szCs w:val="28"/>
          <w:lang w:val="uk-UA"/>
        </w:rPr>
      </w:pPr>
    </w:p>
    <w:p w:rsidR="00AF1047" w:rsidRDefault="00AF1047" w:rsidP="00AF1047">
      <w:pPr>
        <w:rPr>
          <w:sz w:val="28"/>
          <w:szCs w:val="28"/>
          <w:lang w:val="uk-UA"/>
        </w:rPr>
      </w:pPr>
    </w:p>
    <w:p w:rsidR="00AF1047" w:rsidRDefault="00AF1047" w:rsidP="00AF1047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</w:t>
      </w:r>
      <w:r>
        <w:rPr>
          <w:b/>
          <w:sz w:val="28"/>
          <w:szCs w:val="28"/>
          <w:lang w:val="uk-UA"/>
        </w:rPr>
        <w:t>КА</w:t>
      </w:r>
    </w:p>
    <w:p w:rsidR="00AF1047" w:rsidRPr="00AF1047" w:rsidRDefault="00AF1047">
      <w:pPr>
        <w:rPr>
          <w:lang w:val="uk-UA"/>
        </w:rPr>
      </w:pPr>
    </w:p>
    <w:sectPr w:rsidR="00AF1047" w:rsidRPr="00AF1047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F1CAE"/>
    <w:rsid w:val="00135B15"/>
    <w:rsid w:val="00197256"/>
    <w:rsid w:val="00281A9B"/>
    <w:rsid w:val="00423FA0"/>
    <w:rsid w:val="00471A53"/>
    <w:rsid w:val="006F1CAE"/>
    <w:rsid w:val="00A6330E"/>
    <w:rsid w:val="00AF1047"/>
    <w:rsid w:val="00B83FB8"/>
    <w:rsid w:val="00DB68F2"/>
    <w:rsid w:val="00EA4F98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A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1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F1CAE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F1CAE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F1CA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Без интервала1"/>
    <w:uiPriority w:val="99"/>
    <w:qFormat/>
    <w:rsid w:val="006F1CA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6F1C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1CA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9">
    <w:name w:val="Другое_"/>
    <w:basedOn w:val="a0"/>
    <w:link w:val="aa"/>
    <w:locked/>
    <w:rsid w:val="00AF1047"/>
    <w:rPr>
      <w:rFonts w:ascii="Times New Roman" w:eastAsia="Times New Roman" w:hAnsi="Times New Roman" w:cs="Times New Roman"/>
      <w:b/>
      <w:bCs/>
    </w:rPr>
  </w:style>
  <w:style w:type="paragraph" w:customStyle="1" w:styleId="aa">
    <w:name w:val="Другое"/>
    <w:basedOn w:val="a"/>
    <w:link w:val="a9"/>
    <w:qFormat/>
    <w:rsid w:val="00AF1047"/>
    <w:pPr>
      <w:widowControl w:val="0"/>
      <w:suppressAutoHyphens w:val="0"/>
      <w:autoSpaceDE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1173</Words>
  <Characters>6689</Characters>
  <Application>Microsoft Office Word</Application>
  <DocSecurity>0</DocSecurity>
  <Lines>55</Lines>
  <Paragraphs>15</Paragraphs>
  <ScaleCrop>false</ScaleCrop>
  <Company/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2026-07-09T13:47:00Z</dcterms:created>
  <dcterms:modified xsi:type="dcterms:W3CDTF">2026-07-09T13:47:00Z</dcterms:modified>
</cp:coreProperties>
</file>