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D57" w:rsidRPr="001B66FB" w:rsidRDefault="00613D57" w:rsidP="00613D5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613D57" w:rsidRPr="009C2F49" w:rsidRDefault="00613D57" w:rsidP="00613D57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613D57" w:rsidRPr="001B66FB" w:rsidRDefault="00613D57" w:rsidP="00613D57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613D57" w:rsidRPr="001B66FB" w:rsidRDefault="00FA30B0" w:rsidP="00613D5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="00613D57"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="00613D57" w:rsidRPr="00BD7109">
        <w:rPr>
          <w:rFonts w:ascii="Times New Roman" w:hAnsi="Times New Roman"/>
          <w:noProof/>
          <w:sz w:val="28"/>
          <w:szCs w:val="28"/>
        </w:rPr>
        <w:t> </w:t>
      </w:r>
      <w:r w:rsidR="00613D57"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="00613D57" w:rsidRPr="00BD7109">
        <w:rPr>
          <w:rFonts w:ascii="Times New Roman" w:hAnsi="Times New Roman"/>
          <w:noProof/>
          <w:sz w:val="28"/>
          <w:szCs w:val="28"/>
        </w:rPr>
        <w:t> </w:t>
      </w:r>
      <w:r w:rsidR="00613D57"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="00613D57" w:rsidRPr="00BD7109">
        <w:rPr>
          <w:rFonts w:ascii="Times New Roman" w:hAnsi="Times New Roman"/>
          <w:noProof/>
          <w:sz w:val="28"/>
          <w:szCs w:val="28"/>
        </w:rPr>
        <w:t> </w:t>
      </w:r>
    </w:p>
    <w:p w:rsidR="00613D57" w:rsidRPr="00CD500E" w:rsidRDefault="00613D57" w:rsidP="00613D5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613D57" w:rsidRPr="00287718" w:rsidRDefault="00613D57" w:rsidP="00613D57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12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вересня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613D57" w:rsidRPr="002C336D" w:rsidRDefault="00613D57" w:rsidP="00613D5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613D57" w:rsidRPr="00E76161" w:rsidTr="00F47956">
        <w:tc>
          <w:tcPr>
            <w:tcW w:w="5070" w:type="dxa"/>
          </w:tcPr>
          <w:p w:rsidR="00613D57" w:rsidRPr="007509F9" w:rsidRDefault="00613D57" w:rsidP="00F4795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76161">
              <w:rPr>
                <w:b/>
                <w:sz w:val="28"/>
                <w:szCs w:val="28"/>
                <w:lang w:val="uk-UA"/>
              </w:rPr>
              <w:t xml:space="preserve">Про внесення змін до </w:t>
            </w:r>
            <w:r>
              <w:rPr>
                <w:b/>
                <w:sz w:val="28"/>
                <w:szCs w:val="28"/>
                <w:lang w:val="uk-UA"/>
              </w:rPr>
              <w:t xml:space="preserve">лічильної комісії, створеної на термін повноважень ради </w:t>
            </w:r>
          </w:p>
        </w:tc>
      </w:tr>
    </w:tbl>
    <w:p w:rsidR="00613D57" w:rsidRPr="0025344F" w:rsidRDefault="00613D57" w:rsidP="00613D57">
      <w:pPr>
        <w:pStyle w:val="a3"/>
        <w:spacing w:line="276" w:lineRule="auto"/>
        <w:jc w:val="both"/>
        <w:rPr>
          <w:rFonts w:ascii="Arial" w:hAnsi="Arial"/>
          <w:color w:val="000000"/>
          <w:lang w:val="uk-UA" w:eastAsia="ar-SA"/>
        </w:rPr>
      </w:pPr>
      <w:r w:rsidRPr="00935E6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25344F">
        <w:rPr>
          <w:rFonts w:ascii="Arial" w:hAnsi="Arial"/>
          <w:color w:val="000000"/>
          <w:lang w:val="uk-UA" w:eastAsia="ar-SA"/>
        </w:rPr>
        <w:t xml:space="preserve">               </w:t>
      </w:r>
    </w:p>
    <w:p w:rsidR="00613D57" w:rsidRPr="00795285" w:rsidRDefault="00613D57" w:rsidP="00613D57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  <w:r w:rsidRPr="006A01C8">
        <w:rPr>
          <w:sz w:val="28"/>
          <w:szCs w:val="28"/>
          <w:lang w:val="uk-UA"/>
        </w:rPr>
        <w:t>Керуючись статтею 26</w:t>
      </w:r>
      <w:r>
        <w:rPr>
          <w:sz w:val="28"/>
          <w:szCs w:val="28"/>
          <w:lang w:val="uk-UA"/>
        </w:rPr>
        <w:t>, 59</w:t>
      </w:r>
      <w:r w:rsidRPr="006A01C8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>
        <w:rPr>
          <w:sz w:val="28"/>
          <w:szCs w:val="28"/>
          <w:lang w:val="uk-UA"/>
        </w:rPr>
        <w:t xml:space="preserve">ст. 18 Регламенту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</w:t>
      </w:r>
      <w:proofErr w:type="spellStart"/>
      <w:r>
        <w:rPr>
          <w:sz w:val="28"/>
          <w:szCs w:val="28"/>
          <w:lang w:val="uk-UA"/>
        </w:rPr>
        <w:t>ради</w:t>
      </w:r>
      <w:r w:rsidRPr="006A01C8">
        <w:rPr>
          <w:sz w:val="28"/>
          <w:szCs w:val="28"/>
          <w:lang w:val="uk-UA"/>
        </w:rPr>
        <w:t>сільська</w:t>
      </w:r>
      <w:proofErr w:type="spellEnd"/>
      <w:r w:rsidRPr="006A01C8">
        <w:rPr>
          <w:sz w:val="28"/>
          <w:szCs w:val="28"/>
          <w:lang w:val="uk-UA"/>
        </w:rPr>
        <w:t xml:space="preserve"> рада</w:t>
      </w:r>
      <w:r>
        <w:rPr>
          <w:sz w:val="28"/>
          <w:szCs w:val="28"/>
          <w:lang w:val="uk-UA"/>
        </w:rPr>
        <w:t>, у зв</w:t>
      </w:r>
      <w:r w:rsidRPr="006A01C8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язку із заявою секретаря лічильної комісії </w:t>
      </w:r>
      <w:proofErr w:type="spellStart"/>
      <w:r>
        <w:rPr>
          <w:sz w:val="28"/>
          <w:szCs w:val="28"/>
          <w:lang w:val="uk-UA"/>
        </w:rPr>
        <w:t>Панасюк</w:t>
      </w:r>
      <w:proofErr w:type="spellEnd"/>
      <w:r>
        <w:rPr>
          <w:sz w:val="28"/>
          <w:szCs w:val="28"/>
          <w:lang w:val="uk-UA"/>
        </w:rPr>
        <w:t xml:space="preserve"> Марії Ігорівни про складення депутатських повноважень, сільська рада</w:t>
      </w:r>
    </w:p>
    <w:p w:rsidR="00613D57" w:rsidRDefault="00613D57" w:rsidP="00613D57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613D57" w:rsidRPr="00EF1BCF" w:rsidRDefault="00613D57" w:rsidP="00613D57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613D57" w:rsidRPr="00795285" w:rsidRDefault="00613D57" w:rsidP="00613D57">
      <w:pPr>
        <w:pStyle w:val="a5"/>
        <w:widowControl w:val="0"/>
        <w:numPr>
          <w:ilvl w:val="2"/>
          <w:numId w:val="1"/>
        </w:numPr>
        <w:tabs>
          <w:tab w:val="clear" w:pos="360"/>
          <w:tab w:val="num" w:pos="0"/>
          <w:tab w:val="num" w:pos="284"/>
        </w:tabs>
        <w:spacing w:line="276" w:lineRule="auto"/>
        <w:ind w:left="0" w:right="158" w:firstLine="284"/>
        <w:jc w:val="both"/>
        <w:rPr>
          <w:b/>
          <w:i/>
          <w:sz w:val="28"/>
          <w:szCs w:val="28"/>
        </w:rPr>
      </w:pPr>
      <w:r w:rsidRPr="00795285">
        <w:rPr>
          <w:bCs/>
          <w:color w:val="000000" w:themeColor="text1"/>
          <w:sz w:val="28"/>
          <w:szCs w:val="28"/>
          <w:lang w:eastAsia="uk-UA"/>
        </w:rPr>
        <w:t xml:space="preserve">Внести зміни до </w:t>
      </w:r>
      <w:r>
        <w:rPr>
          <w:bCs/>
          <w:color w:val="000000" w:themeColor="text1"/>
          <w:sz w:val="28"/>
          <w:szCs w:val="28"/>
          <w:lang w:eastAsia="uk-UA"/>
        </w:rPr>
        <w:t xml:space="preserve">лічильної комісії, створеної на термін повноважень ради, а саме: вивести зі складу лічильної комісії секретаря комісії </w:t>
      </w:r>
      <w:proofErr w:type="spellStart"/>
      <w:r>
        <w:rPr>
          <w:bCs/>
          <w:color w:val="000000" w:themeColor="text1"/>
          <w:sz w:val="28"/>
          <w:szCs w:val="28"/>
          <w:lang w:eastAsia="uk-UA"/>
        </w:rPr>
        <w:t>Панасюк</w:t>
      </w:r>
      <w:proofErr w:type="spellEnd"/>
      <w:r>
        <w:rPr>
          <w:bCs/>
          <w:color w:val="000000" w:themeColor="text1"/>
          <w:sz w:val="28"/>
          <w:szCs w:val="28"/>
          <w:lang w:eastAsia="uk-UA"/>
        </w:rPr>
        <w:t xml:space="preserve"> Марію Ігорівну.</w:t>
      </w:r>
    </w:p>
    <w:p w:rsidR="00613D57" w:rsidRPr="00795285" w:rsidRDefault="00613D57" w:rsidP="00613D57">
      <w:pPr>
        <w:pStyle w:val="a5"/>
        <w:widowControl w:val="0"/>
        <w:numPr>
          <w:ilvl w:val="2"/>
          <w:numId w:val="1"/>
        </w:numPr>
        <w:tabs>
          <w:tab w:val="clear" w:pos="360"/>
          <w:tab w:val="num" w:pos="0"/>
          <w:tab w:val="num" w:pos="284"/>
        </w:tabs>
        <w:spacing w:line="276" w:lineRule="auto"/>
        <w:ind w:left="0" w:right="158" w:firstLine="284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О</w:t>
      </w:r>
      <w:r w:rsidRPr="00795285">
        <w:rPr>
          <w:sz w:val="28"/>
          <w:szCs w:val="28"/>
        </w:rPr>
        <w:t xml:space="preserve">брати </w:t>
      </w:r>
      <w:r>
        <w:rPr>
          <w:sz w:val="28"/>
          <w:szCs w:val="28"/>
        </w:rPr>
        <w:t>секретарем</w:t>
      </w:r>
      <w:r w:rsidRPr="00795285">
        <w:rPr>
          <w:sz w:val="28"/>
          <w:szCs w:val="28"/>
        </w:rPr>
        <w:t xml:space="preserve"> </w:t>
      </w:r>
      <w:r>
        <w:rPr>
          <w:sz w:val="28"/>
          <w:szCs w:val="28"/>
        </w:rPr>
        <w:t>лічильної комісії Миколайчука Андрія Миколайовича.</w:t>
      </w:r>
    </w:p>
    <w:p w:rsidR="00613D57" w:rsidRPr="007509F9" w:rsidRDefault="00613D57" w:rsidP="00613D57">
      <w:pPr>
        <w:pStyle w:val="a5"/>
        <w:widowControl w:val="0"/>
        <w:numPr>
          <w:ilvl w:val="1"/>
          <w:numId w:val="1"/>
        </w:numPr>
        <w:tabs>
          <w:tab w:val="clear" w:pos="1440"/>
          <w:tab w:val="num" w:pos="0"/>
          <w:tab w:val="num" w:pos="284"/>
        </w:tabs>
        <w:spacing w:line="276" w:lineRule="auto"/>
        <w:ind w:left="0" w:right="158" w:firstLine="284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09F9">
        <w:rPr>
          <w:sz w:val="28"/>
          <w:szCs w:val="28"/>
        </w:rPr>
        <w:t xml:space="preserve">Контроль за виконанням рішення покласти на </w:t>
      </w:r>
      <w:r>
        <w:rPr>
          <w:color w:val="000000"/>
          <w:sz w:val="28"/>
          <w:szCs w:val="28"/>
          <w:bdr w:val="none" w:sz="0" w:space="0" w:color="auto" w:frame="1"/>
        </w:rPr>
        <w:t>комісію</w:t>
      </w:r>
      <w:r w:rsidRPr="008A55BC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A55BC">
        <w:rPr>
          <w:color w:val="000000"/>
          <w:sz w:val="28"/>
          <w:szCs w:val="28"/>
          <w:bdr w:val="none" w:sz="0" w:space="0" w:color="auto" w:frame="1"/>
          <w:lang w:val="ru-RU"/>
        </w:rPr>
        <w:t>з</w:t>
      </w:r>
      <w:proofErr w:type="spellEnd"/>
      <w:r w:rsidRPr="008A55BC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A55BC">
        <w:rPr>
          <w:color w:val="000000"/>
          <w:sz w:val="28"/>
          <w:szCs w:val="28"/>
          <w:bdr w:val="none" w:sz="0" w:space="0" w:color="auto" w:frame="1"/>
          <w:lang w:val="ru-RU"/>
        </w:rPr>
        <w:t>питань</w:t>
      </w:r>
      <w:proofErr w:type="spellEnd"/>
      <w:r w:rsidRPr="008A55BC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прав </w:t>
      </w:r>
      <w:proofErr w:type="spellStart"/>
      <w:r w:rsidRPr="008A55BC">
        <w:rPr>
          <w:color w:val="000000"/>
          <w:sz w:val="28"/>
          <w:szCs w:val="28"/>
          <w:bdr w:val="none" w:sz="0" w:space="0" w:color="auto" w:frame="1"/>
          <w:lang w:val="ru-RU"/>
        </w:rPr>
        <w:t>людини</w:t>
      </w:r>
      <w:proofErr w:type="spellEnd"/>
      <w:r w:rsidRPr="008A55BC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8A55BC">
        <w:rPr>
          <w:color w:val="000000"/>
          <w:sz w:val="28"/>
          <w:szCs w:val="28"/>
          <w:bdr w:val="none" w:sz="0" w:space="0" w:color="auto" w:frame="1"/>
          <w:lang w:val="ru-RU"/>
        </w:rPr>
        <w:t>законності</w:t>
      </w:r>
      <w:proofErr w:type="spellEnd"/>
      <w:r w:rsidRPr="008A55BC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8A55BC">
        <w:rPr>
          <w:color w:val="000000"/>
          <w:sz w:val="28"/>
          <w:szCs w:val="28"/>
          <w:bdr w:val="none" w:sz="0" w:space="0" w:color="auto" w:frame="1"/>
          <w:lang w:val="ru-RU"/>
        </w:rPr>
        <w:t>депутатської</w:t>
      </w:r>
      <w:proofErr w:type="spellEnd"/>
      <w:r w:rsidRPr="008A55BC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A55BC">
        <w:rPr>
          <w:color w:val="000000"/>
          <w:sz w:val="28"/>
          <w:szCs w:val="28"/>
          <w:bdr w:val="none" w:sz="0" w:space="0" w:color="auto" w:frame="1"/>
          <w:lang w:val="ru-RU"/>
        </w:rPr>
        <w:t>діяльності</w:t>
      </w:r>
      <w:proofErr w:type="spellEnd"/>
      <w:r w:rsidRPr="008A55BC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8A55BC">
        <w:rPr>
          <w:color w:val="000000"/>
          <w:sz w:val="28"/>
          <w:szCs w:val="28"/>
          <w:bdr w:val="none" w:sz="0" w:space="0" w:color="auto" w:frame="1"/>
          <w:lang w:val="ru-RU"/>
        </w:rPr>
        <w:t>етики</w:t>
      </w:r>
      <w:proofErr w:type="spellEnd"/>
      <w:r w:rsidRPr="008A55BC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та регламенту</w:t>
      </w:r>
      <w:r w:rsidRPr="007509F9">
        <w:rPr>
          <w:sz w:val="28"/>
          <w:szCs w:val="28"/>
        </w:rPr>
        <w:t>.</w:t>
      </w:r>
    </w:p>
    <w:p w:rsidR="00613D57" w:rsidRDefault="00613D57" w:rsidP="00613D57">
      <w:pPr>
        <w:pStyle w:val="a5"/>
        <w:tabs>
          <w:tab w:val="num" w:pos="0"/>
        </w:tabs>
        <w:spacing w:line="276" w:lineRule="auto"/>
        <w:ind w:left="0" w:firstLine="284"/>
        <w:jc w:val="both"/>
        <w:rPr>
          <w:sz w:val="28"/>
          <w:szCs w:val="28"/>
        </w:rPr>
      </w:pPr>
    </w:p>
    <w:p w:rsidR="00613D57" w:rsidRDefault="00613D57" w:rsidP="00613D5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13D57" w:rsidRPr="00485B7C" w:rsidRDefault="00613D57" w:rsidP="00613D5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13D57" w:rsidRDefault="00613D57" w:rsidP="00613D57">
      <w:pPr>
        <w:suppressAutoHyphens w:val="0"/>
        <w:autoSpaceDE/>
        <w:spacing w:after="200" w:line="276" w:lineRule="auto"/>
        <w:rPr>
          <w:rFonts w:eastAsia="Calibri"/>
          <w:b/>
          <w:sz w:val="28"/>
          <w:szCs w:val="28"/>
          <w:lang w:val="uk-UA"/>
        </w:rPr>
      </w:pPr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</w:p>
    <w:p w:rsidR="00F363D0" w:rsidRDefault="00F363D0"/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66525"/>
    <w:multiLevelType w:val="multilevel"/>
    <w:tmpl w:val="CC62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13D57"/>
    <w:rsid w:val="000E687C"/>
    <w:rsid w:val="00135B15"/>
    <w:rsid w:val="00197256"/>
    <w:rsid w:val="00281A9B"/>
    <w:rsid w:val="00423FA0"/>
    <w:rsid w:val="00600239"/>
    <w:rsid w:val="00613D57"/>
    <w:rsid w:val="00A6330E"/>
    <w:rsid w:val="00B83FB8"/>
    <w:rsid w:val="00DB68F2"/>
    <w:rsid w:val="00F363D0"/>
    <w:rsid w:val="00FA3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D5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13D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613D57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613D57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613D5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13D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3D5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2025-09-11T11:15:00Z</dcterms:created>
  <dcterms:modified xsi:type="dcterms:W3CDTF">2025-09-11T11:20:00Z</dcterms:modified>
</cp:coreProperties>
</file>