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93" w:rsidRPr="001B66FB" w:rsidRDefault="00B41593" w:rsidP="00B415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1593" w:rsidRPr="009C2F49" w:rsidRDefault="00B41593" w:rsidP="00B4159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41593" w:rsidRPr="001B66FB" w:rsidRDefault="00B41593" w:rsidP="00B4159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41593" w:rsidRPr="001B66FB" w:rsidRDefault="00B41593" w:rsidP="00B415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41593" w:rsidRPr="00CD500E" w:rsidRDefault="00B41593" w:rsidP="00B415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41593" w:rsidRPr="00287718" w:rsidRDefault="00B41593" w:rsidP="00B4159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B41593" w:rsidRPr="002C336D" w:rsidRDefault="00B41593" w:rsidP="00B4159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41593" w:rsidRPr="00935E66" w:rsidTr="00EC118C">
        <w:tc>
          <w:tcPr>
            <w:tcW w:w="5070" w:type="dxa"/>
          </w:tcPr>
          <w:p w:rsidR="00B41593" w:rsidRPr="00935E66" w:rsidRDefault="00B41593" w:rsidP="00EC118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  <w:r w:rsidRPr="00A96907">
              <w:rPr>
                <w:b/>
                <w:sz w:val="28"/>
                <w:szCs w:val="28"/>
              </w:rPr>
              <w:t>атвердження Програми «Членські внески Вербської сільської ради на 2025 рік»</w:t>
            </w:r>
          </w:p>
        </w:tc>
      </w:tr>
    </w:tbl>
    <w:p w:rsidR="00B41593" w:rsidRPr="00935E66" w:rsidRDefault="00B41593" w:rsidP="00B4159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41593" w:rsidRPr="004701E9" w:rsidRDefault="00B41593" w:rsidP="00B41593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Розглянувши Програму </w:t>
      </w:r>
      <w:r>
        <w:rPr>
          <w:color w:val="000000"/>
          <w:sz w:val="28"/>
          <w:szCs w:val="28"/>
        </w:rPr>
        <w:t>Членські внески Вербської сільської ради на 2025 рік та к</w:t>
      </w:r>
      <w:r>
        <w:rPr>
          <w:sz w:val="28"/>
          <w:szCs w:val="28"/>
        </w:rPr>
        <w:t>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</w:t>
      </w:r>
      <w:r>
        <w:rPr>
          <w:sz w:val="28"/>
          <w:szCs w:val="28"/>
          <w:lang w:val="uk-UA"/>
        </w:rPr>
        <w:t xml:space="preserve">, </w:t>
      </w:r>
      <w:r w:rsidRPr="00D90BF5">
        <w:rPr>
          <w:bCs/>
          <w:sz w:val="28"/>
          <w:szCs w:val="28"/>
          <w:lang w:val="uk-UA"/>
        </w:rPr>
        <w:t>Вербська сільська рада</w:t>
      </w:r>
    </w:p>
    <w:p w:rsidR="00B41593" w:rsidRPr="00EF1BCF" w:rsidRDefault="00B41593" w:rsidP="00B4159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41593" w:rsidRDefault="00B41593" w:rsidP="00B41593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Програму </w:t>
      </w:r>
      <w:r>
        <w:rPr>
          <w:color w:val="000000"/>
          <w:sz w:val="28"/>
          <w:szCs w:val="28"/>
        </w:rPr>
        <w:t>Членські внески Вербської сільської ради на 2025 рік</w:t>
      </w:r>
      <w:r>
        <w:rPr>
          <w:sz w:val="28"/>
          <w:szCs w:val="28"/>
        </w:rPr>
        <w:t>, що додається.</w:t>
      </w:r>
    </w:p>
    <w:p w:rsidR="00B41593" w:rsidRDefault="00B41593" w:rsidP="00B41593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B41593" w:rsidRPr="00FF21D9" w:rsidRDefault="00B41593" w:rsidP="00B41593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593" w:rsidRDefault="00B41593" w:rsidP="00B415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593" w:rsidRDefault="00B41593" w:rsidP="00B415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593" w:rsidRPr="00485B7C" w:rsidRDefault="00B41593" w:rsidP="00B4159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593" w:rsidRDefault="00B41593" w:rsidP="00B4159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B41593" w:rsidRDefault="00B41593" w:rsidP="00B4159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B41593" w:rsidRDefault="00B41593" w:rsidP="00B4159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B41593" w:rsidRDefault="00B41593" w:rsidP="00B41593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 рішення сесії сільської ради</w:t>
      </w:r>
    </w:p>
    <w:p w:rsidR="00B41593" w:rsidRDefault="00B41593" w:rsidP="00B41593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 xml:space="preserve">від 11.04.2025 № </w:t>
      </w:r>
    </w:p>
    <w:p w:rsidR="00B41593" w:rsidRDefault="00B41593" w:rsidP="00B41593">
      <w:pPr>
        <w:spacing w:line="276" w:lineRule="auto"/>
        <w:ind w:right="-613"/>
        <w:jc w:val="center"/>
        <w:rPr>
          <w:b/>
          <w:i/>
          <w:sz w:val="28"/>
          <w:szCs w:val="28"/>
        </w:rPr>
      </w:pPr>
    </w:p>
    <w:p w:rsidR="00B41593" w:rsidRDefault="00B41593" w:rsidP="00B4159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ПРОГРАМА </w:t>
      </w:r>
    </w:p>
    <w:p w:rsidR="00B41593" w:rsidRDefault="00B41593" w:rsidP="00B41593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</w:rPr>
        <w:t>Членські внески Вербської сільської ради на 2025 рік</w:t>
      </w:r>
    </w:p>
    <w:p w:rsidR="00B41593" w:rsidRDefault="00B41593" w:rsidP="00B41593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B41593" w:rsidRDefault="00B41593" w:rsidP="00B4159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Паспорт Програми</w:t>
      </w:r>
    </w:p>
    <w:tbl>
      <w:tblPr>
        <w:tblStyle w:val="a7"/>
        <w:tblW w:w="0" w:type="auto"/>
        <w:tblLook w:val="04A0"/>
      </w:tblPr>
      <w:tblGrid>
        <w:gridCol w:w="675"/>
        <w:gridCol w:w="3402"/>
        <w:gridCol w:w="5494"/>
      </w:tblGrid>
      <w:tr w:rsidR="00B41593" w:rsidTr="00EC11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Вербська сільська рада</w:t>
            </w:r>
          </w:p>
        </w:tc>
      </w:tr>
      <w:tr w:rsidR="00B41593" w:rsidTr="00EC118C">
        <w:trPr>
          <w:trHeight w:val="1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«Про місцеве самоврядування  в Україні» Бюджетний кодекс України</w:t>
            </w:r>
          </w:p>
        </w:tc>
      </w:tr>
      <w:tr w:rsidR="00B41593" w:rsidTr="00EC118C">
        <w:trPr>
          <w:trHeight w:val="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spacing w:line="276" w:lineRule="auto"/>
              <w:ind w:right="-6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 розроблення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spacing w:line="276" w:lineRule="auto"/>
              <w:ind w:right="-6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Вербська сільська рада</w:t>
            </w:r>
          </w:p>
        </w:tc>
      </w:tr>
      <w:tr w:rsidR="00B41593" w:rsidTr="00EC11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Вербська сільська рада</w:t>
            </w:r>
          </w:p>
        </w:tc>
      </w:tr>
      <w:tr w:rsidR="00B41593" w:rsidTr="00EC11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Виконавчий комітет Вербської сільської ради</w:t>
            </w:r>
          </w:p>
        </w:tc>
      </w:tr>
      <w:tr w:rsidR="00B41593" w:rsidTr="00EC11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</w:tr>
      <w:tr w:rsidR="00B41593" w:rsidTr="00EC11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B41593" w:rsidTr="00EC118C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93" w:rsidRDefault="00B41593" w:rsidP="00EC118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4 581 гривень</w:t>
            </w:r>
          </w:p>
        </w:tc>
      </w:tr>
    </w:tbl>
    <w:p w:rsidR="00B41593" w:rsidRDefault="00B41593" w:rsidP="00B41593">
      <w:pPr>
        <w:pStyle w:val="a3"/>
        <w:tabs>
          <w:tab w:val="left" w:pos="3647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41593" w:rsidRDefault="00B41593" w:rsidP="00B41593">
      <w:pPr>
        <w:pStyle w:val="a3"/>
        <w:spacing w:line="276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Обгрунтування здійснення Програми</w:t>
      </w:r>
    </w:p>
    <w:p w:rsidR="00B41593" w:rsidRDefault="00B41593" w:rsidP="00B41593">
      <w:pPr>
        <w:ind w:firstLine="284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Вербська сільська рада входить до Асоціації міст України. Асоціація створена для сприяння розвитку місцевого самоврядування в Україні, для захисту конституційних прав та свобод територіальних громад, сприяння розвитку місцевого самоврядування та удосконалення його законодавчої бази, сприяння соціально-економічного розвитку громади, захисту прав та законодавчих інтересів громад органів місцевого самоврядування, їх посадових осіб, сприяння обміном досвіду в розв’язанні питань місцевого розвитку, надання членам інформаційних послуг, консультаційної, методичної та практичної допомоги.</w:t>
      </w:r>
    </w:p>
    <w:p w:rsidR="00B41593" w:rsidRDefault="00B41593" w:rsidP="00B41593">
      <w:pPr>
        <w:pStyle w:val="a5"/>
        <w:ind w:left="900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ІІІ. Підстава для розроблення Програми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Програма розроблена на підставі Закону України «Про місцеве самоврядування в Україні», Закону України «Про асоціації органів місцевого самоврядування», Статуту Всеукраїнської асоціації органів місцевого </w:t>
      </w:r>
      <w:r>
        <w:rPr>
          <w:rFonts w:eastAsia="MS Mincho" w:cs="Courier New"/>
          <w:sz w:val="28"/>
          <w:szCs w:val="28"/>
        </w:rPr>
        <w:lastRenderedPageBreak/>
        <w:t xml:space="preserve">самоврядування «Асоціації міст України» п. 19 ст. 91 Бюджетного кодексу України. </w:t>
      </w:r>
    </w:p>
    <w:p w:rsidR="00B41593" w:rsidRDefault="00B41593" w:rsidP="00B41593">
      <w:pPr>
        <w:pStyle w:val="a5"/>
        <w:spacing w:line="276" w:lineRule="auto"/>
        <w:ind w:left="900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І</w:t>
      </w: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.Мета Програми</w:t>
      </w:r>
    </w:p>
    <w:p w:rsidR="00B41593" w:rsidRDefault="00B41593" w:rsidP="00B41593">
      <w:pPr>
        <w:shd w:val="clear" w:color="auto" w:fill="FFFFFF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Метою програми є сплата членських внесків в Асоціацію міст України.</w:t>
      </w:r>
    </w:p>
    <w:p w:rsidR="00B41593" w:rsidRDefault="00B41593" w:rsidP="00B41593">
      <w:pPr>
        <w:shd w:val="clear" w:color="auto" w:fill="FFFFFF"/>
        <w:jc w:val="center"/>
        <w:rPr>
          <w:bCs/>
          <w:color w:val="000000"/>
          <w:sz w:val="28"/>
          <w:szCs w:val="28"/>
          <w:lang w:eastAsia="uk-UA"/>
        </w:rPr>
      </w:pPr>
    </w:p>
    <w:p w:rsidR="00B41593" w:rsidRDefault="00B41593" w:rsidP="00B41593">
      <w:pPr>
        <w:ind w:left="540"/>
        <w:jc w:val="center"/>
        <w:rPr>
          <w:rFonts w:eastAsia="MS Mincho"/>
          <w:b/>
          <w:sz w:val="28"/>
          <w:szCs w:val="28"/>
          <w:lang w:eastAsia="ru-RU"/>
        </w:rPr>
      </w:pPr>
      <w:r>
        <w:rPr>
          <w:rFonts w:eastAsia="MS Mincho"/>
          <w:b/>
          <w:sz w:val="28"/>
          <w:szCs w:val="28"/>
          <w:lang w:val="en-US"/>
        </w:rPr>
        <w:t>V</w:t>
      </w:r>
      <w:r>
        <w:rPr>
          <w:rFonts w:eastAsia="MS Mincho"/>
          <w:b/>
          <w:sz w:val="28"/>
          <w:szCs w:val="28"/>
        </w:rPr>
        <w:t>. Завдання Програми</w:t>
      </w:r>
    </w:p>
    <w:p w:rsidR="00B41593" w:rsidRDefault="00B41593" w:rsidP="00B41593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Завданням програми є: </w:t>
      </w:r>
    </w:p>
    <w:p w:rsidR="00B41593" w:rsidRDefault="00B41593" w:rsidP="00B41593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- виконання обов’язків членів Асоціації, визнаючи положення її Статуту; </w:t>
      </w:r>
    </w:p>
    <w:p w:rsidR="00B41593" w:rsidRDefault="00B41593" w:rsidP="00B41593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- сплата членських внесків Вербською сільською радою, як дійсного члена Асоціації.</w:t>
      </w:r>
    </w:p>
    <w:p w:rsidR="00B41593" w:rsidRDefault="00B41593" w:rsidP="00B41593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41593" w:rsidRDefault="00B41593" w:rsidP="00B41593">
      <w:pPr>
        <w:pStyle w:val="a5"/>
        <w:spacing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І. Етапи виконання програми</w:t>
      </w:r>
    </w:p>
    <w:p w:rsidR="00B41593" w:rsidRDefault="00B41593" w:rsidP="00B41593">
      <w:pPr>
        <w:shd w:val="clear" w:color="auto" w:fill="FFFFFF"/>
        <w:rPr>
          <w:bCs/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 xml:space="preserve">                   Програма виконується протягом 2025 року.</w:t>
      </w:r>
    </w:p>
    <w:p w:rsidR="00B41593" w:rsidRDefault="00B41593" w:rsidP="00B41593">
      <w:pPr>
        <w:shd w:val="clear" w:color="auto" w:fill="FFFFFF"/>
        <w:rPr>
          <w:bCs/>
          <w:color w:val="000000"/>
          <w:sz w:val="28"/>
          <w:szCs w:val="28"/>
          <w:lang w:eastAsia="uk-UA"/>
        </w:rPr>
      </w:pPr>
    </w:p>
    <w:p w:rsidR="00B41593" w:rsidRDefault="00B41593" w:rsidP="00B41593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</w:rPr>
      </w:pP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ІІ. Фінансове забезпечення  Програми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Фінансове забезпечення Програми передбачається здійснюватися за рахунок коштів бюджету Вербської сільської територіальної громади у межах наявного фінансового ресурсу та за рахунок інших джерел, не заборонених чинним законодавством (додаток до програми).  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Головним розпорядником бюджетних коштів на виконання Програми є Вербська сільська рада.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41593" w:rsidRDefault="00B41593" w:rsidP="00B41593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  <w:lang w:val="en-US"/>
        </w:rPr>
        <w:t>V</w:t>
      </w:r>
      <w:r>
        <w:rPr>
          <w:rFonts w:eastAsia="MS Mincho" w:cs="Courier New"/>
          <w:b/>
          <w:sz w:val="28"/>
          <w:szCs w:val="28"/>
        </w:rPr>
        <w:t>ІІІ.  Очікувані результати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Активна участь Вербської сільської ради у суспільному житті району, області та держави. Уповноваженими представниками села в Асоціації міст України є сільський голова.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41593" w:rsidRPr="00FF21D9" w:rsidRDefault="00B41593" w:rsidP="00B41593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</w:rPr>
      </w:pPr>
      <w:r>
        <w:rPr>
          <w:rFonts w:eastAsia="MS Mincho" w:cs="Courier New"/>
          <w:b/>
          <w:sz w:val="28"/>
          <w:szCs w:val="28"/>
        </w:rPr>
        <w:t>ІХ. Відповідальний виконавець Програми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Відповідальним виконавцем програми  </w:t>
      </w:r>
      <w:r>
        <w:rPr>
          <w:color w:val="000000"/>
          <w:sz w:val="28"/>
          <w:szCs w:val="28"/>
        </w:rPr>
        <w:t xml:space="preserve">Членські внески Вербської сільської ради на 2025 рік є </w:t>
      </w:r>
      <w:r>
        <w:rPr>
          <w:sz w:val="28"/>
          <w:szCs w:val="28"/>
        </w:rPr>
        <w:t>виконавчий комітет Вербської сільської ради.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41593" w:rsidRDefault="00B41593" w:rsidP="00B41593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Х. Контроль за ходом виконання Програми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Виконання програми здійснюється шляхом реалізації заходів виконавцями, зазначеними в цій Програмі.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Контроль за ходом виконання Програми здійснює постійна комісія з питань </w:t>
      </w:r>
      <w:r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41593" w:rsidRDefault="00B41593" w:rsidP="00B41593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41593" w:rsidRDefault="00B41593" w:rsidP="00B41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КОТВІНСЬКА</w:t>
      </w:r>
    </w:p>
    <w:p w:rsidR="00B41593" w:rsidRDefault="00B41593" w:rsidP="00B41593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1593" w:rsidRPr="00FF21D9" w:rsidRDefault="00B41593" w:rsidP="00B41593">
      <w:pPr>
        <w:tabs>
          <w:tab w:val="center" w:pos="4819"/>
          <w:tab w:val="left" w:pos="8115"/>
        </w:tabs>
        <w:ind w:left="4678"/>
        <w:rPr>
          <w:sz w:val="22"/>
          <w:szCs w:val="22"/>
          <w:lang w:val="uk-UA"/>
        </w:rPr>
      </w:pPr>
      <w:r>
        <w:rPr>
          <w:sz w:val="28"/>
          <w:szCs w:val="28"/>
        </w:rPr>
        <w:lastRenderedPageBreak/>
        <w:t xml:space="preserve">Додаток </w:t>
      </w:r>
    </w:p>
    <w:p w:rsidR="00B41593" w:rsidRDefault="00B41593" w:rsidP="00B41593">
      <w:pPr>
        <w:shd w:val="clear" w:color="auto" w:fill="FFFFFF"/>
        <w:ind w:left="467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Програми </w:t>
      </w:r>
      <w:r>
        <w:rPr>
          <w:color w:val="000000"/>
          <w:sz w:val="28"/>
          <w:szCs w:val="28"/>
        </w:rPr>
        <w:t xml:space="preserve">Членські внески </w:t>
      </w:r>
    </w:p>
    <w:p w:rsidR="00B41593" w:rsidRDefault="00B41593" w:rsidP="00B41593">
      <w:pPr>
        <w:shd w:val="clear" w:color="auto" w:fill="FFFFFF"/>
        <w:ind w:left="4678"/>
        <w:rPr>
          <w:rFonts w:ascii="Calibri" w:hAnsi="Calibri"/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>Вербської сільської ради на 2025 рік</w:t>
      </w:r>
    </w:p>
    <w:p w:rsidR="00B41593" w:rsidRDefault="00B41593" w:rsidP="00B41593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B41593" w:rsidRDefault="00B41593" w:rsidP="00B41593">
      <w:pPr>
        <w:tabs>
          <w:tab w:val="center" w:pos="4819"/>
          <w:tab w:val="left" w:pos="8115"/>
        </w:tabs>
        <w:jc w:val="both"/>
        <w:rPr>
          <w:sz w:val="28"/>
          <w:szCs w:val="28"/>
        </w:rPr>
      </w:pPr>
    </w:p>
    <w:p w:rsidR="00B41593" w:rsidRDefault="00B41593" w:rsidP="00B41593">
      <w:pPr>
        <w:tabs>
          <w:tab w:val="center" w:pos="4819"/>
          <w:tab w:val="left" w:pos="8115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ФІНАНСОВЕ ЗАБЕЗПЕЧЕННЯ</w:t>
      </w:r>
    </w:p>
    <w:p w:rsidR="00B41593" w:rsidRDefault="00B41593" w:rsidP="00B41593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Членські внески Вербської сільської ради на 2025 рік</w:t>
      </w:r>
    </w:p>
    <w:p w:rsidR="00B41593" w:rsidRDefault="00B41593" w:rsidP="00B41593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B41593" w:rsidRDefault="00B41593" w:rsidP="00B41593">
      <w:pPr>
        <w:tabs>
          <w:tab w:val="center" w:pos="4819"/>
          <w:tab w:val="left" w:pos="8115"/>
        </w:tabs>
        <w:jc w:val="center"/>
        <w:rPr>
          <w:b/>
          <w:sz w:val="28"/>
          <w:szCs w:val="28"/>
        </w:rPr>
      </w:pPr>
    </w:p>
    <w:tbl>
      <w:tblPr>
        <w:tblW w:w="8925" w:type="dxa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856"/>
        <w:gridCol w:w="1842"/>
        <w:gridCol w:w="1843"/>
        <w:gridCol w:w="1651"/>
        <w:gridCol w:w="25"/>
      </w:tblGrid>
      <w:tr w:rsidR="00B41593" w:rsidTr="00EC118C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pacing w:after="12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Зміст заходу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Обсяги фінансуван-ня, 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593" w:rsidRDefault="00B41593" w:rsidP="00EC118C">
            <w:pPr>
              <w:spacing w:after="200" w:line="276" w:lineRule="auto"/>
              <w:jc w:val="center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Джерело фінансування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93" w:rsidRDefault="00B41593" w:rsidP="00EC118C">
            <w:pPr>
              <w:shd w:val="clear" w:color="auto" w:fill="FFFFFF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Відпові-дальні виконавці</w:t>
            </w:r>
          </w:p>
          <w:p w:rsidR="00B41593" w:rsidRDefault="00B41593" w:rsidP="00EC118C">
            <w:pPr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B41593" w:rsidRDefault="00B41593" w:rsidP="00EC118C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B41593" w:rsidTr="00EC11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93" w:rsidRDefault="00B41593" w:rsidP="00EC118C">
            <w:pPr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pacing w:after="20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Сплата членських внесків органів місцевого самоврядування: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B41593" w:rsidRDefault="00B41593" w:rsidP="00EC118C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B41593" w:rsidTr="00EC11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B41593">
            <w:pPr>
              <w:pStyle w:val="a5"/>
              <w:numPr>
                <w:ilvl w:val="0"/>
                <w:numId w:val="2"/>
              </w:num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Всеукраїнська Асоціація Органів  Місцевого Самоврядування «Асоціація міст України»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4 581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Виконавчий комітет Вербської сільської ради</w:t>
            </w:r>
          </w:p>
        </w:tc>
        <w:tc>
          <w:tcPr>
            <w:tcW w:w="25" w:type="dxa"/>
          </w:tcPr>
          <w:p w:rsidR="00B41593" w:rsidRDefault="00B41593" w:rsidP="00EC118C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B41593" w:rsidTr="00EC118C"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pacing w:after="200" w:line="276" w:lineRule="auto"/>
              <w:jc w:val="right"/>
              <w:textAlignment w:val="baseline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УСЬОГО витрат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4 581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93" w:rsidRDefault="00B41593" w:rsidP="00EC118C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B41593" w:rsidRDefault="00B41593" w:rsidP="00EC118C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</w:tbl>
    <w:p w:rsidR="00B41593" w:rsidRDefault="00B41593" w:rsidP="00B41593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B41593" w:rsidRDefault="00B41593" w:rsidP="00B41593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B41593" w:rsidRDefault="00B41593" w:rsidP="00B41593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B41593" w:rsidRPr="00FF21D9" w:rsidRDefault="00B41593" w:rsidP="00B41593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B41593" w:rsidRDefault="00B41593" w:rsidP="00B41593">
      <w:pPr>
        <w:tabs>
          <w:tab w:val="center" w:pos="4819"/>
          <w:tab w:val="left" w:pos="8115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Сільський голова                                                       Каміла КОТВІНСЬКА</w:t>
      </w:r>
    </w:p>
    <w:p w:rsidR="00B41593" w:rsidRDefault="00B41593" w:rsidP="00B41593"/>
    <w:p w:rsidR="00B41593" w:rsidRDefault="00B41593" w:rsidP="00B41593"/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0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D079B"/>
    <w:multiLevelType w:val="hybridMultilevel"/>
    <w:tmpl w:val="FA485D0C"/>
    <w:lvl w:ilvl="0" w:tplc="52E6C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B41593"/>
    <w:rsid w:val="00135B15"/>
    <w:rsid w:val="00197256"/>
    <w:rsid w:val="00281A9B"/>
    <w:rsid w:val="00423FA0"/>
    <w:rsid w:val="00A6330E"/>
    <w:rsid w:val="00B41593"/>
    <w:rsid w:val="00B83FB8"/>
    <w:rsid w:val="00CB0974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9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1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4159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4159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4159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B4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415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5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2025-04-08T14:15:00Z</dcterms:created>
  <dcterms:modified xsi:type="dcterms:W3CDTF">2025-04-08T14:15:00Z</dcterms:modified>
</cp:coreProperties>
</file>