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44" w:rsidRPr="001B66FB" w:rsidRDefault="00FF2644" w:rsidP="00FF264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F2644" w:rsidRPr="009C2F49" w:rsidRDefault="00FF2644" w:rsidP="00FF264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F2644" w:rsidRPr="001B66FB" w:rsidRDefault="00FF2644" w:rsidP="00FF264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F2644" w:rsidRPr="001B66FB" w:rsidRDefault="00FF2644" w:rsidP="00FF264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F2644" w:rsidRPr="00CD500E" w:rsidRDefault="00FF2644" w:rsidP="00FF264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F2644" w:rsidRPr="00287718" w:rsidRDefault="00FF2644" w:rsidP="00FF2644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FF2644" w:rsidRPr="002C336D" w:rsidRDefault="00FF2644" w:rsidP="00FF264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FF2644" w:rsidRPr="00935E66" w:rsidTr="00B47F5A">
        <w:tc>
          <w:tcPr>
            <w:tcW w:w="4644" w:type="dxa"/>
          </w:tcPr>
          <w:p w:rsidR="00FF2644" w:rsidRDefault="00FF2644" w:rsidP="00B47F5A">
            <w:pPr>
              <w:jc w:val="both"/>
            </w:pPr>
            <w:r>
              <w:rPr>
                <w:b/>
                <w:sz w:val="28"/>
                <w:szCs w:val="28"/>
              </w:rPr>
              <w:t>Про Програми розвитку земельних відносин на території Вербської сільської ради на 2026 – 2028 роки</w:t>
            </w:r>
          </w:p>
        </w:tc>
      </w:tr>
    </w:tbl>
    <w:p w:rsidR="00FF2644" w:rsidRDefault="00FF2644" w:rsidP="00FF2644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FF2644" w:rsidRDefault="00FF2644" w:rsidP="00FF264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Розглянувши Програму розвитку земельних відносин на території Вербської сільської ради на 2026 – 2028 роки, керуючись статтею 26 Закону України «Про місцеве самоврядування в Україні», за погодженням з постійною комісією з питань фінансів, бюджету, планування соціально-економічного розвитку, інвестицій та міжнародного співробітництва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 Вербська </w:t>
      </w:r>
      <w:r>
        <w:rPr>
          <w:sz w:val="28"/>
          <w:szCs w:val="28"/>
        </w:rPr>
        <w:t>сільська рада</w:t>
      </w:r>
    </w:p>
    <w:p w:rsidR="00FF2644" w:rsidRDefault="00FF2644" w:rsidP="00FF2644">
      <w:pPr>
        <w:jc w:val="center"/>
        <w:rPr>
          <w:sz w:val="28"/>
          <w:szCs w:val="28"/>
          <w:lang w:val="uk-UA"/>
        </w:rPr>
      </w:pPr>
    </w:p>
    <w:p w:rsidR="00FF2644" w:rsidRDefault="00FF2644" w:rsidP="00FF26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ВИРІШИЛА:</w:t>
      </w:r>
    </w:p>
    <w:p w:rsidR="00FF2644" w:rsidRPr="001E335A" w:rsidRDefault="00FF2644" w:rsidP="00FF2644">
      <w:pPr>
        <w:jc w:val="center"/>
        <w:rPr>
          <w:sz w:val="28"/>
          <w:szCs w:val="28"/>
          <w:lang w:val="uk-UA"/>
        </w:rPr>
      </w:pPr>
    </w:p>
    <w:p w:rsidR="00FF2644" w:rsidRDefault="00FF2644" w:rsidP="00FF2644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. Затвердити Програму розвитку земельних відносин на території Вербсько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</w:rPr>
        <w:t xml:space="preserve"> сільської ради на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</w:rPr>
        <w:t xml:space="preserve"> роки, що додається.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F2644" w:rsidRPr="00F15E5A" w:rsidRDefault="00FF2644" w:rsidP="00FF2644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F15E5A">
        <w:rPr>
          <w:rFonts w:ascii="Times New Roman" w:hAnsi="Times New Roman"/>
          <w:sz w:val="28"/>
          <w:szCs w:val="28"/>
        </w:rPr>
        <w:t>2. Контроль за виконанням цього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(Богдан СВІНТОЗЕЛЬСЬКИЙ)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F2644" w:rsidRDefault="00FF2644" w:rsidP="00FF2644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F2644" w:rsidRDefault="00FF2644" w:rsidP="00FF2644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F2644" w:rsidRPr="007918A4" w:rsidRDefault="00FF2644" w:rsidP="00FF2644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F2644" w:rsidRPr="00284B3C" w:rsidRDefault="00FF2644" w:rsidP="00FF264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F2644" w:rsidRDefault="00FF2644" w:rsidP="00FF2644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FF2644" w:rsidRPr="00C44FF5" w:rsidRDefault="00FF2644" w:rsidP="00FF2644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FF2644" w:rsidRDefault="00FF2644" w:rsidP="00FF2644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FF2644" w:rsidRPr="00C44FF5" w:rsidRDefault="00FF2644" w:rsidP="00FF2644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>Вербської сільської ради</w:t>
      </w:r>
    </w:p>
    <w:p w:rsidR="00FF2644" w:rsidRPr="00C44FF5" w:rsidRDefault="00FF2644" w:rsidP="00FF2644">
      <w:pPr>
        <w:tabs>
          <w:tab w:val="left" w:pos="6630"/>
        </w:tabs>
        <w:ind w:left="4962"/>
        <w:rPr>
          <w:b/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17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C44FF5">
        <w:rPr>
          <w:sz w:val="28"/>
          <w:szCs w:val="28"/>
          <w:lang w:val="uk-UA"/>
        </w:rPr>
        <w:t xml:space="preserve"> 2026 року  №</w:t>
      </w:r>
      <w:r w:rsidRPr="00C44FF5">
        <w:rPr>
          <w:b/>
          <w:sz w:val="28"/>
          <w:szCs w:val="28"/>
          <w:lang w:val="uk-UA"/>
        </w:rPr>
        <w:t xml:space="preserve"> </w:t>
      </w:r>
    </w:p>
    <w:p w:rsidR="00FF2644" w:rsidRPr="00C44FF5" w:rsidRDefault="00FF2644" w:rsidP="00FF2644">
      <w:pPr>
        <w:tabs>
          <w:tab w:val="left" w:pos="6630"/>
        </w:tabs>
        <w:jc w:val="right"/>
        <w:rPr>
          <w:b/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 xml:space="preserve"> </w:t>
      </w:r>
    </w:p>
    <w:p w:rsidR="00FF2644" w:rsidRDefault="00FF2644" w:rsidP="00FF2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ПРОГРАМА</w:t>
      </w:r>
    </w:p>
    <w:p w:rsidR="00FF2644" w:rsidRDefault="00FF2644" w:rsidP="00FF2644">
      <w:pPr>
        <w:spacing w:line="230" w:lineRule="auto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розвитку земельних відносин на території Вербсько сільської ради</w:t>
      </w:r>
    </w:p>
    <w:p w:rsidR="00FF2644" w:rsidRDefault="00FF2644" w:rsidP="00FF2644">
      <w:pPr>
        <w:spacing w:line="23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uk-UA"/>
        </w:rPr>
        <w:t>на 2026 – 2028 роки</w:t>
      </w:r>
    </w:p>
    <w:p w:rsidR="00FF2644" w:rsidRDefault="00FF2644" w:rsidP="00FF2644">
      <w:pPr>
        <w:tabs>
          <w:tab w:val="right" w:pos="9355"/>
        </w:tabs>
        <w:rPr>
          <w:sz w:val="28"/>
          <w:szCs w:val="28"/>
        </w:rPr>
      </w:pPr>
    </w:p>
    <w:p w:rsidR="00FF2644" w:rsidRDefault="00FF2644" w:rsidP="00FF2644">
      <w:pPr>
        <w:pStyle w:val="a3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І. ЗАГАЛЬНІ ПОЛОЖЕННЯ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Земельна реформа – одна із складових частин загальнодержавного напрямку економічної реформи, що здійснюється в Україні і рамках економіки держави до ринкових відносин.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умовах формування та розвитку ринкової економіки загальною необхідністю стає наукове обґрунтування сутності, змісту і принципів реалізації положення статті 14 Конституції України, якою визначено, що земля є основним багатством, що перебуває під особливою охороною держави.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Проведення земельної реформи пов’язане зі зміною форм власності, перерозподілом земель, збільшенням кількості землекористувачів і власників землі, вимагає відповідної законодавчої бази та фінансування.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Головне завдання полягає в тому, щоб за допомогою правових норм, фінансово-економічних важелів забезпечити проведення робіт із землеустрою.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 можна здійснити тільки шляхом передбачення відповідних заходів в програмах економічного, науково-технічного й соціального розвитку адміністративно-територіальних утворень різного рівня розробки загальнодержавних і регіональних програм з питань використання земель. Вони визначають склад та обсяги першочергових заходів та перспективних заходів щодо використання та охорони земель, а також обсяги і джерела ресурсного забезпечення їх реалізації.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Програма </w:t>
      </w:r>
      <w:r>
        <w:rPr>
          <w:rFonts w:ascii="Times New Roman" w:hAnsi="Times New Roman"/>
          <w:sz w:val="28"/>
          <w:szCs w:val="28"/>
          <w:lang w:eastAsia="uk-UA"/>
        </w:rPr>
        <w:t>розвитку земельних відносин на території Вербської сільської ради на 202</w:t>
      </w:r>
      <w:r>
        <w:rPr>
          <w:rFonts w:ascii="Times New Roman" w:hAnsi="Times New Roman"/>
          <w:sz w:val="28"/>
          <w:szCs w:val="28"/>
          <w:lang w:val="uk-UA" w:eastAsia="uk-UA"/>
        </w:rPr>
        <w:t>6</w:t>
      </w:r>
      <w:r>
        <w:rPr>
          <w:rFonts w:ascii="Times New Roman" w:hAnsi="Times New Roman"/>
          <w:sz w:val="28"/>
          <w:szCs w:val="28"/>
          <w:lang w:eastAsia="uk-UA"/>
        </w:rPr>
        <w:t xml:space="preserve"> – 202</w:t>
      </w:r>
      <w:r>
        <w:rPr>
          <w:rFonts w:ascii="Times New Roman" w:hAnsi="Times New Roman"/>
          <w:sz w:val="28"/>
          <w:szCs w:val="28"/>
          <w:lang w:val="uk-UA" w:eastAsia="uk-UA"/>
        </w:rPr>
        <w:t>8</w:t>
      </w:r>
      <w:r>
        <w:rPr>
          <w:rFonts w:ascii="Times New Roman" w:hAnsi="Times New Roman"/>
          <w:sz w:val="28"/>
          <w:szCs w:val="28"/>
          <w:lang w:eastAsia="uk-UA"/>
        </w:rPr>
        <w:t xml:space="preserve"> роки</w:t>
      </w:r>
      <w:r>
        <w:rPr>
          <w:rFonts w:ascii="Times New Roman" w:hAnsi="Times New Roman"/>
          <w:sz w:val="28"/>
          <w:szCs w:val="28"/>
        </w:rPr>
        <w:t xml:space="preserve"> (далі - Програма) розроблена з метою раціонального використання земельних ресурсів та їх охорони та спрямування на реалізацію державної політики України щодо забезпечення сталого розвитку землекористування, захисту земель.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основу Програми покладені положення земельного законодавства України, </w:t>
      </w:r>
      <w:r>
        <w:rPr>
          <w:rFonts w:ascii="Times New Roman" w:hAnsi="Times New Roman"/>
          <w:color w:val="000000"/>
          <w:sz w:val="28"/>
          <w:szCs w:val="28"/>
        </w:rPr>
        <w:t xml:space="preserve">Бюджетного кодексу України, Законів України «Про державне прогнозування та розроблення програм економічного і соціального розвитку України», «Про землеустрій», «Про охорону земель», «Про оцінку земель», «Про Державний земельний кадастр» </w:t>
      </w:r>
      <w:r>
        <w:rPr>
          <w:rFonts w:ascii="Times New Roman" w:hAnsi="Times New Roman"/>
          <w:sz w:val="28"/>
          <w:szCs w:val="28"/>
        </w:rPr>
        <w:t xml:space="preserve">пріоритети державної політики, визначених постановою </w:t>
      </w:r>
      <w:r>
        <w:rPr>
          <w:rFonts w:ascii="Times New Roman" w:hAnsi="Times New Roman"/>
          <w:sz w:val="28"/>
          <w:szCs w:val="28"/>
        </w:rPr>
        <w:lastRenderedPageBreak/>
        <w:t>Верховної ради України від 22.09.2005 року № 2897-ІV «Про сучасний стан та перспективи розвитку земельних відносин в Україні».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Результатом виконання Програми стане підвищення ефективності використання та охорони земель, створення сприятливих умов для ведення господарської діяльності.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 земель Вербської сільської територіальної громади становить 11276,88 га, з них: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землі сільськогосподарського призначення – </w:t>
      </w:r>
      <w:r>
        <w:rPr>
          <w:rFonts w:ascii="Times New Roman" w:hAnsi="Times New Roman"/>
          <w:sz w:val="28"/>
          <w:szCs w:val="28"/>
          <w:lang w:val="uk-UA"/>
        </w:rPr>
        <w:t>6618,6741</w:t>
      </w:r>
      <w:r>
        <w:rPr>
          <w:rFonts w:ascii="Times New Roman" w:hAnsi="Times New Roman"/>
          <w:sz w:val="28"/>
          <w:szCs w:val="28"/>
        </w:rPr>
        <w:t xml:space="preserve"> га (</w:t>
      </w:r>
      <w:r>
        <w:rPr>
          <w:rFonts w:ascii="Times New Roman" w:hAnsi="Times New Roman"/>
          <w:sz w:val="28"/>
          <w:szCs w:val="28"/>
          <w:lang w:val="uk-UA"/>
        </w:rPr>
        <w:t>58,69</w:t>
      </w:r>
      <w:r>
        <w:rPr>
          <w:rFonts w:ascii="Times New Roman" w:hAnsi="Times New Roman"/>
          <w:sz w:val="28"/>
          <w:szCs w:val="28"/>
        </w:rPr>
        <w:t xml:space="preserve"> відсотків); 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землі лісогосподарського призначення – </w:t>
      </w:r>
      <w:r>
        <w:rPr>
          <w:rFonts w:ascii="Times New Roman" w:hAnsi="Times New Roman"/>
          <w:sz w:val="28"/>
          <w:szCs w:val="28"/>
          <w:lang w:val="uk-UA"/>
        </w:rPr>
        <w:t>3752,3118</w:t>
      </w:r>
      <w:r>
        <w:rPr>
          <w:rFonts w:ascii="Times New Roman" w:hAnsi="Times New Roman"/>
          <w:sz w:val="28"/>
          <w:szCs w:val="28"/>
        </w:rPr>
        <w:t xml:space="preserve"> га (</w:t>
      </w:r>
      <w:r>
        <w:rPr>
          <w:rFonts w:ascii="Times New Roman" w:hAnsi="Times New Roman"/>
          <w:sz w:val="28"/>
          <w:szCs w:val="28"/>
          <w:lang w:val="uk-UA"/>
        </w:rPr>
        <w:t>33,27</w:t>
      </w:r>
      <w:r>
        <w:rPr>
          <w:rFonts w:ascii="Times New Roman" w:hAnsi="Times New Roman"/>
          <w:sz w:val="28"/>
          <w:szCs w:val="28"/>
        </w:rPr>
        <w:t xml:space="preserve"> відсотків); 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забудовані землі – </w:t>
      </w:r>
      <w:r>
        <w:rPr>
          <w:rFonts w:ascii="Times New Roman" w:hAnsi="Times New Roman"/>
          <w:sz w:val="28"/>
          <w:szCs w:val="28"/>
          <w:lang w:val="uk-UA"/>
        </w:rPr>
        <w:t>313,6013</w:t>
      </w:r>
      <w:r>
        <w:rPr>
          <w:rFonts w:ascii="Times New Roman" w:hAnsi="Times New Roman"/>
          <w:sz w:val="28"/>
          <w:szCs w:val="28"/>
        </w:rPr>
        <w:t xml:space="preserve"> га (</w:t>
      </w:r>
      <w:r>
        <w:rPr>
          <w:rFonts w:ascii="Times New Roman" w:hAnsi="Times New Roman"/>
          <w:sz w:val="28"/>
          <w:szCs w:val="28"/>
          <w:lang w:val="uk-UA"/>
        </w:rPr>
        <w:t>2,78</w:t>
      </w:r>
      <w:r>
        <w:rPr>
          <w:rFonts w:ascii="Times New Roman" w:hAnsi="Times New Roman"/>
          <w:sz w:val="28"/>
          <w:szCs w:val="28"/>
        </w:rPr>
        <w:t xml:space="preserve"> відсотки); 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землі водного фонду – </w:t>
      </w:r>
      <w:r>
        <w:rPr>
          <w:rFonts w:ascii="Times New Roman" w:hAnsi="Times New Roman"/>
          <w:sz w:val="28"/>
          <w:szCs w:val="28"/>
          <w:lang w:val="uk-UA"/>
        </w:rPr>
        <w:t>240,5660</w:t>
      </w:r>
      <w:r>
        <w:rPr>
          <w:rFonts w:ascii="Times New Roman" w:hAnsi="Times New Roman"/>
          <w:sz w:val="28"/>
          <w:szCs w:val="28"/>
        </w:rPr>
        <w:t xml:space="preserve"> га (</w:t>
      </w:r>
      <w:r>
        <w:rPr>
          <w:rFonts w:ascii="Times New Roman" w:hAnsi="Times New Roman"/>
          <w:sz w:val="28"/>
          <w:szCs w:val="28"/>
          <w:lang w:val="uk-UA"/>
        </w:rPr>
        <w:t>2,13</w:t>
      </w:r>
      <w:r>
        <w:rPr>
          <w:rFonts w:ascii="Times New Roman" w:hAnsi="Times New Roman"/>
          <w:sz w:val="28"/>
          <w:szCs w:val="28"/>
        </w:rPr>
        <w:t xml:space="preserve"> відсотків).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громади розташовані 9 населених, загальна площа земель в межах даних населених пунктів складає </w:t>
      </w:r>
      <w:r>
        <w:rPr>
          <w:rFonts w:ascii="Times New Roman" w:hAnsi="Times New Roman"/>
          <w:sz w:val="28"/>
          <w:szCs w:val="28"/>
          <w:lang w:val="uk-UA"/>
        </w:rPr>
        <w:t>1540,6628</w:t>
      </w:r>
      <w:r>
        <w:rPr>
          <w:rFonts w:ascii="Times New Roman" w:hAnsi="Times New Roman"/>
          <w:sz w:val="28"/>
          <w:szCs w:val="28"/>
        </w:rPr>
        <w:t xml:space="preserve"> га.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F2644" w:rsidRDefault="00FF2644" w:rsidP="00FF2644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ІІ. МЕТА ПРОГРАМИ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Основною метою Програми є:</w:t>
      </w:r>
    </w:p>
    <w:p w:rsidR="00FF2644" w:rsidRDefault="00FF2644" w:rsidP="00FF2644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реалізація основних напрямів державної земельної політики, удосконалення земельних відносин та створення сприятливих умов для комплексно-ресурсного і еколого-ландшафтного розвитку землекористування сільських територій, розв’язання екологічних та соціальних проблем села, розвиток високоефективного конкурентоспроможного сільськогосподарського землекористування, збереження природних та культурних цінностей ландшафтів; здійснення заходів щодо створення ефективного державного управління земельними ресурсами, раціонального використання та охорони земель, розвитку ринку землі та ведення Державного земельного кадастру;</w:t>
      </w:r>
    </w:p>
    <w:p w:rsidR="00FF2644" w:rsidRDefault="00FF2644" w:rsidP="00FF2644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забезпечення ефективного використання земельних ресурсів, створення оптимальних умов для суттєвого збільшення соціального, інвестиційного і виробничого  потенціалів землі, зростання її економічної цінності.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F2644" w:rsidRDefault="00FF2644" w:rsidP="00FF2644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ІІІ. ЗАВДАННЯ ПРОГРАМИ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Основними завданнями Програми</w:t>
      </w:r>
      <w:r>
        <w:rPr>
          <w:rFonts w:ascii="Times New Roman" w:hAnsi="Times New Roman"/>
          <w:color w:val="000000"/>
          <w:sz w:val="28"/>
          <w:szCs w:val="28"/>
        </w:rPr>
        <w:t xml:space="preserve"> є:</w:t>
      </w:r>
    </w:p>
    <w:p w:rsidR="00FF2644" w:rsidRDefault="00FF2644" w:rsidP="00FF2644">
      <w:pPr>
        <w:pStyle w:val="a3"/>
        <w:numPr>
          <w:ilvl w:val="0"/>
          <w:numId w:val="2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проведення аналізу стану використання та охорони земель;</w:t>
      </w:r>
    </w:p>
    <w:p w:rsidR="00FF2644" w:rsidRDefault="00FF2644" w:rsidP="00FF2644">
      <w:pPr>
        <w:pStyle w:val="a3"/>
        <w:numPr>
          <w:ilvl w:val="0"/>
          <w:numId w:val="2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оновлення планово-картографічних матеріалів;</w:t>
      </w:r>
    </w:p>
    <w:p w:rsidR="00FF2644" w:rsidRDefault="00FF2644" w:rsidP="00FF2644">
      <w:pPr>
        <w:pStyle w:val="a3"/>
        <w:numPr>
          <w:ilvl w:val="0"/>
          <w:numId w:val="2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виготовлення топографо-геодезичних та картографічних матеріалів;</w:t>
      </w:r>
    </w:p>
    <w:p w:rsidR="00FF2644" w:rsidRDefault="00FF2644" w:rsidP="00FF2644">
      <w:pPr>
        <w:pStyle w:val="a3"/>
        <w:numPr>
          <w:ilvl w:val="0"/>
          <w:numId w:val="2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запровадження ефективних механізмів ринку землі, у тому числі проведення земельних торгів (аукціонів), іпотеки земельних ділянок тощо;</w:t>
      </w:r>
    </w:p>
    <w:p w:rsidR="00FF2644" w:rsidRDefault="00FF2644" w:rsidP="00FF2644">
      <w:pPr>
        <w:pStyle w:val="a3"/>
        <w:numPr>
          <w:ilvl w:val="0"/>
          <w:numId w:val="2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проведення інвентаризації земель усіх форм власності, забезпечення планово-картографічним матеріалом та індексними картами, введення інноваційного механізму управління землями державної та комунальної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власності, посвідчення прав на землю державними та комунальними підприємствами, установами, організаціями;</w:t>
      </w:r>
    </w:p>
    <w:p w:rsidR="00FF2644" w:rsidRDefault="00FF2644" w:rsidP="00FF2644">
      <w:pPr>
        <w:pStyle w:val="a3"/>
        <w:numPr>
          <w:ilvl w:val="0"/>
          <w:numId w:val="2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розроблення схем землеустрою і техніко-економічного обґрунтування використання та охорони земель.</w:t>
      </w:r>
    </w:p>
    <w:p w:rsidR="00FF2644" w:rsidRDefault="00FF2644" w:rsidP="00FF2644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F2644" w:rsidRDefault="00FF2644" w:rsidP="00FF2644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 НАПРЯМИ ДІЯЛЬНОСТІ ТА ЗАХОДИ ПРОГРАМИ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основу Програми покладено концептуальні принципи державної політики в сфері  земельних відносин в Україні, а саме:</w:t>
      </w:r>
    </w:p>
    <w:p w:rsidR="00FF2644" w:rsidRDefault="00FF2644" w:rsidP="00FF2644">
      <w:pPr>
        <w:pStyle w:val="a3"/>
        <w:numPr>
          <w:ilvl w:val="0"/>
          <w:numId w:val="3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забезпечення сталого еколого - економічного використання земель;</w:t>
      </w:r>
    </w:p>
    <w:p w:rsidR="00FF2644" w:rsidRDefault="00FF2644" w:rsidP="00FF2644">
      <w:pPr>
        <w:pStyle w:val="a3"/>
        <w:numPr>
          <w:ilvl w:val="0"/>
          <w:numId w:val="3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удосконалення моніторингу земель і порядку ведення Державного земельного кадастру та кадастрової оцінки земель;</w:t>
      </w:r>
    </w:p>
    <w:p w:rsidR="00FF2644" w:rsidRDefault="00FF2644" w:rsidP="00FF2644">
      <w:pPr>
        <w:pStyle w:val="a3"/>
        <w:numPr>
          <w:ilvl w:val="0"/>
          <w:numId w:val="3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створення екологічно безпечної та економічно ефективної системи землекористування;</w:t>
      </w:r>
    </w:p>
    <w:p w:rsidR="00FF2644" w:rsidRDefault="00FF2644" w:rsidP="00FF2644">
      <w:pPr>
        <w:pStyle w:val="a3"/>
        <w:numPr>
          <w:ilvl w:val="0"/>
          <w:numId w:val="3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забезпечення подальшого розвитку ринку земель (в частині активізації проведення земельних торгів).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Реалізація комплексу заходів у  сфері розвитку земельних відносин на території Вербської сільської ради протягом 202</w:t>
      </w:r>
      <w:r>
        <w:rPr>
          <w:rFonts w:ascii="Times New Roman" w:hAnsi="Times New Roman"/>
          <w:sz w:val="28"/>
          <w:szCs w:val="28"/>
          <w:lang w:val="uk-UA"/>
        </w:rPr>
        <w:t>6-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</w:rPr>
        <w:t xml:space="preserve"> років дасть можливість створити ефективний механізм регулювання цих відносин та державного управління земельними ресурсами.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комплексу заходів належать нормативно-правові, організаційні, економічні та землевпорядні заходи, а також заходи щодо запровадження механізмів і  методів удосконалення земельних відносин, державної політики у цій сфері, розвитку сталого землекористування у сільській місцевості, проведення землеустрою, ведення Державного земельного кадастру, розвитку ринку землі та її охорони.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Перелік заходів щодо реалізації Програми та прогнозовані обсяги витрат наведені в додатку до Програми.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2644" w:rsidRDefault="00FF2644" w:rsidP="00FF2644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ОЧІКУВАНІ РЕЗУЛЬТАТИ ВИКОНАННЯ ПРОГРАМИ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Передбачені Програмою заходи планується здійснити протягом 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</w:rPr>
        <w:t xml:space="preserve"> років.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Реалізація Програми дозволить:</w:t>
      </w:r>
    </w:p>
    <w:p w:rsidR="00FF2644" w:rsidRDefault="00FF2644" w:rsidP="00FF2644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здійснити раціоналізацію (оптимізацію) землекористування та створити інвестиційно привабливе і стале землекористування;</w:t>
      </w:r>
    </w:p>
    <w:p w:rsidR="00FF2644" w:rsidRDefault="00FF2644" w:rsidP="00FF2644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збільшити надходження від платежів за землю до бюджетів усіх рівнів;</w:t>
      </w:r>
    </w:p>
    <w:p w:rsidR="00FF2644" w:rsidRDefault="00FF2644" w:rsidP="00FF2644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забезпечити сприятливі умови для планового і сталого розвитку всіх територій громади та ефективного господарювання на землі;</w:t>
      </w:r>
    </w:p>
    <w:p w:rsidR="00FF2644" w:rsidRDefault="00FF2644" w:rsidP="00FF2644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створити дієву систему захисту прав власності на землю;</w:t>
      </w:r>
    </w:p>
    <w:p w:rsidR="00FF2644" w:rsidRDefault="00FF2644" w:rsidP="00FF2644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підвищити ефективність використання та охорони земельних ресурсів;</w:t>
      </w:r>
    </w:p>
    <w:p w:rsidR="00FF2644" w:rsidRDefault="00FF2644" w:rsidP="00FF2644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запровадити дієву систему інформування населення та підвищити рівень суспільної свідомості з питань використання й охорони земель, функціонування ринку земель;</w:t>
      </w:r>
    </w:p>
    <w:p w:rsidR="00FF2644" w:rsidRDefault="00FF2644" w:rsidP="00FF2644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здійснити інвентаризацію земель, формування об’єктів і встановлення меж водного, природно-заповідного, рекреаційного та історико-культурного фондів земель, прибудинкових територій, земель у межах охоронних, санітарно-захисних зон і зон особливого режиму землекористування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Реалізація Програми шляхом здійснення комплексу організаційних, правових, еколого-економічних та інших заходів дозволить створити стійку систему нарощування біоресурсного потенціалу земель та підвищити економічну ефективність їх використання.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FF2644" w:rsidRDefault="00FF2644" w:rsidP="00FF2644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 СИСТЕМА УПРАВЛІННЯ ТА КОНТРОЛЬ ЗА ХОДОМ ВИКОНАННЯ ПРОГРАМИ</w:t>
      </w:r>
    </w:p>
    <w:p w:rsidR="00FF2644" w:rsidRDefault="00FF2644" w:rsidP="00FF2644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Координація та контроль за виконанням заходів Програми покладається на постійну комісію сільської ради з питань земельних відносин, природокористування, екології, планування території, будівництва, архітектури, охорони пам’яток, історичного середовища та благоустрою.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Організація виконання Програми </w:t>
      </w:r>
      <w:r>
        <w:rPr>
          <w:rFonts w:ascii="Times New Roman" w:hAnsi="Times New Roman"/>
          <w:color w:val="020F27"/>
          <w:sz w:val="28"/>
          <w:szCs w:val="28"/>
          <w:lang w:eastAsia="uk-UA"/>
        </w:rPr>
        <w:t>покладається на органи, які визначені відповідальними виконавцями заходів програми</w:t>
      </w:r>
      <w:r>
        <w:rPr>
          <w:rFonts w:ascii="Times New Roman" w:hAnsi="Times New Roman"/>
          <w:sz w:val="28"/>
          <w:szCs w:val="28"/>
        </w:rPr>
        <w:t>.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Виконавці Програми звітують на сесії Вербської сільської ради про хід її виконання.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F2644" w:rsidRDefault="00FF2644" w:rsidP="00FF2644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>. ФІНАНСОВО-РЕСУРСНЕ ЗАБЕЗПЕЧЕННЯ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Фінансове забезпечення Програми</w:t>
      </w:r>
      <w:r>
        <w:rPr>
          <w:rFonts w:ascii="Times New Roman" w:hAnsi="Times New Roman"/>
          <w:color w:val="020F27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передбачається здійснювати за рахунок коштів сільського бюджету Вербської сільської ради </w:t>
      </w:r>
      <w:r>
        <w:rPr>
          <w:rFonts w:ascii="Times New Roman" w:hAnsi="Times New Roman"/>
          <w:sz w:val="28"/>
          <w:szCs w:val="28"/>
        </w:rPr>
        <w:t>у межах наявного фінансового ресурсу та за рахунок інших джерел, не заборонених чинним законодавством (додаток до Програми).</w:t>
      </w:r>
    </w:p>
    <w:p w:rsidR="00FF2644" w:rsidRDefault="00FF2644" w:rsidP="00FF2644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122326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Головни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 розпорядником </w:t>
      </w:r>
      <w:r>
        <w:rPr>
          <w:rFonts w:ascii="Times New Roman" w:hAnsi="Times New Roman"/>
          <w:color w:val="000000"/>
          <w:sz w:val="28"/>
          <w:szCs w:val="28"/>
        </w:rPr>
        <w:t xml:space="preserve">бюджетних коштів на виконання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рограми є Вербська </w:t>
      </w:r>
      <w:r>
        <w:rPr>
          <w:rFonts w:ascii="Times New Roman" w:hAnsi="Times New Roman"/>
          <w:color w:val="122326"/>
          <w:sz w:val="28"/>
          <w:szCs w:val="28"/>
          <w:lang w:val="uk-UA"/>
        </w:rPr>
        <w:t>сільська рада.</w:t>
      </w:r>
    </w:p>
    <w:p w:rsidR="00FF2644" w:rsidRDefault="00FF2644" w:rsidP="00FF2644">
      <w:pPr>
        <w:spacing w:line="230" w:lineRule="auto"/>
        <w:jc w:val="both"/>
        <w:rPr>
          <w:b/>
          <w:sz w:val="24"/>
          <w:szCs w:val="24"/>
        </w:rPr>
      </w:pPr>
    </w:p>
    <w:p w:rsidR="00FF2644" w:rsidRDefault="00FF2644" w:rsidP="00FF2644">
      <w:pPr>
        <w:spacing w:line="230" w:lineRule="auto"/>
        <w:jc w:val="both"/>
        <w:rPr>
          <w:b/>
        </w:rPr>
      </w:pPr>
    </w:p>
    <w:p w:rsidR="00FF2644" w:rsidRDefault="00FF2644" w:rsidP="00FF2644">
      <w:pPr>
        <w:spacing w:line="230" w:lineRule="auto"/>
        <w:jc w:val="both"/>
        <w:rPr>
          <w:b/>
        </w:rPr>
      </w:pPr>
    </w:p>
    <w:p w:rsidR="00FF2644" w:rsidRDefault="00FF2644" w:rsidP="00FF2644">
      <w:pPr>
        <w:pStyle w:val="a5"/>
        <w:tabs>
          <w:tab w:val="left" w:pos="990"/>
        </w:tabs>
        <w:ind w:left="0" w:firstLine="426"/>
        <w:rPr>
          <w:sz w:val="28"/>
          <w:szCs w:val="28"/>
        </w:rPr>
      </w:pPr>
      <w:r>
        <w:rPr>
          <w:b/>
          <w:sz w:val="28"/>
          <w:szCs w:val="28"/>
        </w:rPr>
        <w:t>Сільський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Каміла  КОТВІНСЬКА</w:t>
      </w:r>
    </w:p>
    <w:p w:rsidR="00FF2644" w:rsidRPr="00F15E5A" w:rsidRDefault="00FF2644" w:rsidP="00FF2644">
      <w:pPr>
        <w:rPr>
          <w:color w:val="000000"/>
          <w:sz w:val="28"/>
          <w:szCs w:val="28"/>
          <w:lang w:val="uk-UA"/>
        </w:rPr>
        <w:sectPr w:rsidR="00FF2644" w:rsidRPr="00F15E5A">
          <w:pgSz w:w="11906" w:h="16838"/>
          <w:pgMar w:top="1134" w:right="850" w:bottom="1134" w:left="1418" w:header="708" w:footer="708" w:gutter="0"/>
          <w:cols w:space="720"/>
        </w:sectPr>
      </w:pPr>
    </w:p>
    <w:p w:rsidR="00FF2644" w:rsidRPr="00F15E5A" w:rsidRDefault="00FF2644" w:rsidP="00FF2644">
      <w:pPr>
        <w:spacing w:line="230" w:lineRule="auto"/>
        <w:ind w:left="6804"/>
        <w:rPr>
          <w:sz w:val="28"/>
          <w:szCs w:val="28"/>
          <w:lang w:val="uk-UA"/>
        </w:rPr>
      </w:pPr>
      <w:r w:rsidRPr="00F15E5A">
        <w:rPr>
          <w:sz w:val="28"/>
          <w:szCs w:val="28"/>
        </w:rPr>
        <w:lastRenderedPageBreak/>
        <w:t xml:space="preserve">Додаток  </w:t>
      </w:r>
    </w:p>
    <w:p w:rsidR="00FF2644" w:rsidRPr="00F15E5A" w:rsidRDefault="00FF2644" w:rsidP="00FF2644">
      <w:pPr>
        <w:spacing w:line="230" w:lineRule="auto"/>
        <w:ind w:left="6804"/>
        <w:jc w:val="both"/>
        <w:rPr>
          <w:sz w:val="28"/>
          <w:szCs w:val="28"/>
          <w:lang w:eastAsia="uk-UA"/>
        </w:rPr>
      </w:pPr>
      <w:r w:rsidRPr="00F15E5A">
        <w:rPr>
          <w:sz w:val="28"/>
          <w:szCs w:val="28"/>
        </w:rPr>
        <w:t xml:space="preserve">до Програми </w:t>
      </w:r>
      <w:r w:rsidRPr="00F15E5A">
        <w:rPr>
          <w:sz w:val="28"/>
          <w:szCs w:val="28"/>
          <w:lang w:eastAsia="uk-UA"/>
        </w:rPr>
        <w:t xml:space="preserve">розвитку земельних відносин на </w:t>
      </w:r>
    </w:p>
    <w:p w:rsidR="00FF2644" w:rsidRPr="00F15E5A" w:rsidRDefault="00FF2644" w:rsidP="00FF2644">
      <w:pPr>
        <w:spacing w:line="230" w:lineRule="auto"/>
        <w:ind w:left="6804"/>
        <w:jc w:val="both"/>
        <w:rPr>
          <w:b/>
          <w:sz w:val="28"/>
          <w:szCs w:val="28"/>
          <w:lang w:eastAsia="ru-RU"/>
        </w:rPr>
      </w:pPr>
      <w:r w:rsidRPr="00F15E5A">
        <w:rPr>
          <w:sz w:val="28"/>
          <w:szCs w:val="28"/>
          <w:lang w:eastAsia="uk-UA"/>
        </w:rPr>
        <w:t>території Вербської сільської ради на 2026 – 2028 роки</w:t>
      </w:r>
    </w:p>
    <w:p w:rsidR="00FF2644" w:rsidRDefault="00FF2644" w:rsidP="00FF2644">
      <w:pPr>
        <w:tabs>
          <w:tab w:val="left" w:pos="0"/>
        </w:tabs>
        <w:jc w:val="center"/>
        <w:rPr>
          <w:b/>
        </w:rPr>
      </w:pPr>
    </w:p>
    <w:p w:rsidR="00FF2644" w:rsidRDefault="00FF2644" w:rsidP="00FF2644">
      <w:pPr>
        <w:tabs>
          <w:tab w:val="left" w:pos="0"/>
        </w:tabs>
        <w:jc w:val="center"/>
        <w:rPr>
          <w:b/>
        </w:rPr>
      </w:pPr>
    </w:p>
    <w:p w:rsidR="00FF2644" w:rsidRDefault="00FF2644" w:rsidP="00FF2644">
      <w:pPr>
        <w:tabs>
          <w:tab w:val="left" w:pos="0"/>
        </w:tabs>
        <w:jc w:val="center"/>
        <w:rPr>
          <w:b/>
        </w:rPr>
      </w:pPr>
      <w:r>
        <w:rPr>
          <w:b/>
        </w:rPr>
        <w:t>ФІНАНСОВЕ ЗАБЕЗПЕЧЕННЯ</w:t>
      </w:r>
    </w:p>
    <w:p w:rsidR="00FF2644" w:rsidRDefault="00FF2644" w:rsidP="00FF2644">
      <w:pPr>
        <w:tabs>
          <w:tab w:val="left" w:pos="0"/>
        </w:tabs>
        <w:jc w:val="center"/>
        <w:rPr>
          <w:b/>
        </w:rPr>
      </w:pPr>
      <w:r>
        <w:rPr>
          <w:b/>
          <w:color w:val="020F27"/>
          <w:sz w:val="28"/>
          <w:szCs w:val="28"/>
          <w:lang w:eastAsia="uk-UA"/>
        </w:rPr>
        <w:t xml:space="preserve">Програми </w:t>
      </w:r>
      <w:r>
        <w:rPr>
          <w:b/>
          <w:bCs/>
          <w:sz w:val="28"/>
          <w:szCs w:val="28"/>
          <w:lang w:eastAsia="uk-UA"/>
        </w:rPr>
        <w:t>розвитку земельних відносин на території Вербської сільської ради на 2026 – 2028 роки</w:t>
      </w:r>
      <w:r>
        <w:rPr>
          <w:b/>
          <w:bCs/>
          <w:sz w:val="28"/>
          <w:szCs w:val="28"/>
          <w:lang w:eastAsia="uk-UA"/>
        </w:rPr>
        <w:tab/>
      </w:r>
    </w:p>
    <w:tbl>
      <w:tblPr>
        <w:tblW w:w="14580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5086"/>
        <w:gridCol w:w="1559"/>
        <w:gridCol w:w="1418"/>
        <w:gridCol w:w="1275"/>
        <w:gridCol w:w="2835"/>
        <w:gridCol w:w="1843"/>
      </w:tblGrid>
      <w:tr w:rsidR="00FF2644" w:rsidTr="00B47F5A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Зміст заходу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Обсяг фінансування, грн.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Джерело фінансування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Виконавці</w:t>
            </w:r>
          </w:p>
        </w:tc>
      </w:tr>
      <w:tr w:rsidR="00FF2644" w:rsidTr="00B47F5A">
        <w:tc>
          <w:tcPr>
            <w:tcW w:w="5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44" w:rsidRDefault="00FF2644" w:rsidP="00B47F5A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44" w:rsidRDefault="00FF2644" w:rsidP="00B47F5A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2026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2027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2028 рік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44" w:rsidRDefault="00FF2644" w:rsidP="00B47F5A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44" w:rsidRDefault="00FF2644" w:rsidP="00B47F5A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FF2644" w:rsidTr="00B47F5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Розроблення технічної документації із землеустрою щодо встановлення (відновлення) меж земельних ділянок в натурі (на місцевості)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85 000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Бюджет Вербської сільської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uk-UA"/>
              </w:rPr>
              <w:t>Вербська сільська рада</w:t>
            </w:r>
          </w:p>
        </w:tc>
      </w:tr>
      <w:tr w:rsidR="00FF2644" w:rsidTr="00B47F5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430"/>
              </w:tabs>
              <w:spacing w:after="240" w:line="276" w:lineRule="auto"/>
              <w:ind w:left="28" w:hanging="28"/>
              <w:rPr>
                <w:sz w:val="28"/>
                <w:szCs w:val="28"/>
                <w:lang w:val="uk-UA" w:eastAsia="en-US"/>
              </w:rPr>
            </w:pPr>
            <w:r w:rsidRPr="00F15E5A">
              <w:rPr>
                <w:sz w:val="28"/>
                <w:szCs w:val="28"/>
                <w:lang w:val="uk-UA" w:eastAsia="en-US"/>
              </w:rPr>
              <w:t>Розроблення технічної документації із землеустрою щодо інвентаризації земельних ділянок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Бюджет Вербської сільської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Вербська сільська рада</w:t>
            </w:r>
          </w:p>
        </w:tc>
      </w:tr>
      <w:tr w:rsidR="00FF2644" w:rsidTr="00B47F5A">
        <w:trPr>
          <w:trHeight w:val="12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Виготовлення технічної документації із землеустрою щодо інвентаризації земель водного фонду комунальної власності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Бюджет Вербської сільської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Вербська сільська рада</w:t>
            </w:r>
          </w:p>
        </w:tc>
      </w:tr>
      <w:tr w:rsidR="00FF2644" w:rsidTr="00B47F5A">
        <w:tc>
          <w:tcPr>
            <w:tcW w:w="5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right"/>
              <w:rPr>
                <w:b/>
                <w:sz w:val="24"/>
                <w:szCs w:val="24"/>
                <w:lang w:val="uk-UA" w:eastAsia="en-US"/>
              </w:rPr>
            </w:pPr>
          </w:p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right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lang w:eastAsia="en-US"/>
              </w:rPr>
              <w:t xml:space="preserve"> Усього витрат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lang w:eastAsia="en-US"/>
              </w:rPr>
              <w:t>100 000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</w:tc>
      </w:tr>
      <w:tr w:rsidR="00FF2644" w:rsidTr="00B47F5A">
        <w:tc>
          <w:tcPr>
            <w:tcW w:w="10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44" w:rsidRDefault="00FF2644" w:rsidP="00B47F5A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lang w:eastAsia="en-US"/>
              </w:rPr>
              <w:t>100 000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2644" w:rsidRDefault="00FF2644" w:rsidP="00B47F5A">
            <w:pPr>
              <w:tabs>
                <w:tab w:val="left" w:pos="3660"/>
              </w:tabs>
              <w:spacing w:after="240" w:line="27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FF2644" w:rsidRDefault="00FF2644" w:rsidP="00FF2644">
      <w:pPr>
        <w:tabs>
          <w:tab w:val="left" w:pos="3660"/>
        </w:tabs>
        <w:rPr>
          <w:lang w:val="uk-UA"/>
        </w:rPr>
      </w:pPr>
    </w:p>
    <w:p w:rsidR="00FF2644" w:rsidRDefault="00FF2644" w:rsidP="00FF2644">
      <w:pPr>
        <w:jc w:val="center"/>
      </w:pPr>
      <w:r>
        <w:rPr>
          <w:b/>
          <w:sz w:val="28"/>
          <w:szCs w:val="28"/>
        </w:rPr>
        <w:t>Сільський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Каміла  КОТВІНСЬКА</w:t>
      </w:r>
    </w:p>
    <w:p w:rsidR="00254F83" w:rsidRDefault="00FF2644"/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717CC"/>
    <w:multiLevelType w:val="hybridMultilevel"/>
    <w:tmpl w:val="498E2054"/>
    <w:lvl w:ilvl="0" w:tplc="173816B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617E4D"/>
    <w:multiLevelType w:val="hybridMultilevel"/>
    <w:tmpl w:val="3092B56C"/>
    <w:lvl w:ilvl="0" w:tplc="173816B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255492"/>
    <w:multiLevelType w:val="hybridMultilevel"/>
    <w:tmpl w:val="40988878"/>
    <w:lvl w:ilvl="0" w:tplc="173816B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D84DCF"/>
    <w:multiLevelType w:val="hybridMultilevel"/>
    <w:tmpl w:val="7A766E96"/>
    <w:lvl w:ilvl="0" w:tplc="173816B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053B7A"/>
    <w:rsid w:val="00053B7A"/>
    <w:rsid w:val="000E3DAC"/>
    <w:rsid w:val="001C74DE"/>
    <w:rsid w:val="004C7AD5"/>
    <w:rsid w:val="00600AED"/>
    <w:rsid w:val="006900FF"/>
    <w:rsid w:val="006E62CE"/>
    <w:rsid w:val="007A6412"/>
    <w:rsid w:val="00852972"/>
    <w:rsid w:val="00870904"/>
    <w:rsid w:val="009B465E"/>
    <w:rsid w:val="00A56249"/>
    <w:rsid w:val="00CC588F"/>
    <w:rsid w:val="00DA4C0C"/>
    <w:rsid w:val="00F57938"/>
    <w:rsid w:val="00FF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26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F2644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FF2644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FF264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F26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64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1493</Words>
  <Characters>8514</Characters>
  <Application>Microsoft Office Word</Application>
  <DocSecurity>0</DocSecurity>
  <Lines>70</Lines>
  <Paragraphs>19</Paragraphs>
  <ScaleCrop>false</ScaleCrop>
  <Company>Microsoft</Company>
  <LinksUpToDate>false</LinksUpToDate>
  <CharactersWithSpaces>9988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2026-03-13T19:00:00Z</dcterms:created>
  <dcterms:modified xsi:type="dcterms:W3CDTF">2026-03-13T19:00:00Z</dcterms:modified>
</cp:coreProperties>
</file>