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050" w:rsidRDefault="00396050" w:rsidP="00396050">
      <w:pPr>
        <w:pStyle w:val="a3"/>
        <w:jc w:val="right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ПРОЄКТ</w:t>
      </w:r>
    </w:p>
    <w:p w:rsidR="0076559A" w:rsidRDefault="0076559A" w:rsidP="0076559A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960" cy="927735"/>
            <wp:effectExtent l="19050" t="0" r="8890" b="0"/>
            <wp:docPr id="7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927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</w:rPr>
        <w:t> </w:t>
      </w:r>
    </w:p>
    <w:p w:rsidR="0076559A" w:rsidRDefault="0076559A" w:rsidP="0076559A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76559A" w:rsidRDefault="0076559A" w:rsidP="0076559A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 сесія</w:t>
      </w:r>
      <w:r>
        <w:rPr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noProof/>
          <w:sz w:val="28"/>
          <w:szCs w:val="28"/>
        </w:rPr>
        <w:t>VII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76559A" w:rsidRDefault="0076559A" w:rsidP="0076559A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>
        <w:rPr>
          <w:rFonts w:ascii="Times New Roman" w:hAnsi="Times New Roman"/>
          <w:noProof/>
          <w:sz w:val="28"/>
          <w:szCs w:val="28"/>
        </w:rPr>
        <w:t> </w:t>
      </w:r>
      <w:r>
        <w:rPr>
          <w:rFonts w:ascii="Times New Roman" w:hAnsi="Times New Roman"/>
          <w:noProof/>
          <w:sz w:val="28"/>
          <w:szCs w:val="28"/>
          <w:lang w:val="uk-UA"/>
        </w:rPr>
        <w:t>Н</w:t>
      </w:r>
      <w:r>
        <w:rPr>
          <w:rFonts w:ascii="Times New Roman" w:hAnsi="Times New Roman"/>
          <w:noProof/>
          <w:sz w:val="28"/>
          <w:szCs w:val="28"/>
        </w:rPr>
        <w:t> </w:t>
      </w:r>
      <w:r>
        <w:rPr>
          <w:rFonts w:ascii="Times New Roman" w:hAnsi="Times New Roman"/>
          <w:noProof/>
          <w:sz w:val="28"/>
          <w:szCs w:val="28"/>
          <w:lang w:val="uk-UA"/>
        </w:rPr>
        <w:t>Я</w:t>
      </w:r>
      <w:r>
        <w:rPr>
          <w:rFonts w:ascii="Times New Roman" w:hAnsi="Times New Roman"/>
          <w:noProof/>
          <w:sz w:val="28"/>
          <w:szCs w:val="28"/>
        </w:rPr>
        <w:t> </w:t>
      </w:r>
    </w:p>
    <w:p w:rsidR="0076559A" w:rsidRDefault="0076559A" w:rsidP="0076559A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76559A" w:rsidRDefault="0076559A" w:rsidP="0076559A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02 червня 2026</w:t>
      </w:r>
      <w:r>
        <w:rPr>
          <w:rFonts w:ascii="Times New Roman" w:hAnsi="Times New Roman"/>
          <w:noProof/>
          <w:sz w:val="28"/>
          <w:szCs w:val="28"/>
        </w:rPr>
        <w:t> </w:t>
      </w:r>
      <w:r>
        <w:rPr>
          <w:rFonts w:ascii="Times New Roman" w:hAnsi="Times New Roman"/>
          <w:noProof/>
          <w:sz w:val="28"/>
          <w:szCs w:val="28"/>
          <w:lang w:val="uk-UA"/>
        </w:rPr>
        <w:t>року</w:t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76559A" w:rsidRDefault="0076559A" w:rsidP="0076559A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86"/>
      </w:tblGrid>
      <w:tr w:rsidR="0076559A" w:rsidTr="0076559A">
        <w:tc>
          <w:tcPr>
            <w:tcW w:w="4786" w:type="dxa"/>
            <w:hideMark/>
          </w:tcPr>
          <w:p w:rsidR="0076559A" w:rsidRDefault="0076559A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гр. Романюку Руслану Миколайовичу</w:t>
            </w:r>
          </w:p>
        </w:tc>
      </w:tr>
    </w:tbl>
    <w:p w:rsidR="0076559A" w:rsidRDefault="0076559A" w:rsidP="0076559A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76559A" w:rsidRDefault="0076559A" w:rsidP="0076559A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Затвердити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технічну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документацію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встановлення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відновлення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>
        <w:rPr>
          <w:rFonts w:ascii="Times New Roman" w:hAnsi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0,</w:t>
      </w:r>
      <w:r>
        <w:rPr>
          <w:rFonts w:ascii="Times New Roman" w:hAnsi="Times New Roman"/>
          <w:sz w:val="28"/>
          <w:szCs w:val="28"/>
          <w:lang w:val="uk-UA"/>
        </w:rPr>
        <w:t>1640</w:t>
      </w:r>
      <w:r>
        <w:rPr>
          <w:rFonts w:ascii="Times New Roman" w:hAnsi="Times New Roman"/>
          <w:sz w:val="28"/>
          <w:szCs w:val="28"/>
        </w:rPr>
        <w:t xml:space="preserve"> га в </w:t>
      </w:r>
      <w:proofErr w:type="spellStart"/>
      <w:r>
        <w:rPr>
          <w:rFonts w:ascii="Times New Roman" w:hAnsi="Times New Roman"/>
          <w:sz w:val="28"/>
          <w:szCs w:val="28"/>
        </w:rPr>
        <w:t>натурі</w:t>
      </w:r>
      <w:proofErr w:type="spellEnd"/>
      <w:r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>
        <w:rPr>
          <w:rFonts w:ascii="Times New Roman" w:hAnsi="Times New Roman"/>
          <w:sz w:val="28"/>
          <w:szCs w:val="28"/>
        </w:rPr>
        <w:t>місцевості</w:t>
      </w:r>
      <w:proofErr w:type="spellEnd"/>
      <w:r>
        <w:rPr>
          <w:rFonts w:ascii="Times New Roman" w:hAnsi="Times New Roman"/>
          <w:sz w:val="28"/>
          <w:szCs w:val="28"/>
        </w:rPr>
        <w:t>) (</w:t>
      </w:r>
      <w:proofErr w:type="spellStart"/>
      <w:r>
        <w:rPr>
          <w:rFonts w:ascii="Times New Roman" w:hAnsi="Times New Roman"/>
          <w:sz w:val="28"/>
          <w:szCs w:val="28"/>
        </w:rPr>
        <w:t>кадастровий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5621681200:0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11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663</w:t>
      </w:r>
      <w:r>
        <w:rPr>
          <w:rFonts w:ascii="Times New Roman" w:hAnsi="Times New Roman"/>
          <w:sz w:val="28"/>
          <w:szCs w:val="28"/>
        </w:rPr>
        <w:t>) гр.</w:t>
      </w:r>
      <w:r>
        <w:rPr>
          <w:rFonts w:ascii="Times New Roman" w:hAnsi="Times New Roman"/>
          <w:sz w:val="28"/>
          <w:szCs w:val="28"/>
          <w:lang w:val="uk-UA"/>
        </w:rPr>
        <w:t xml:space="preserve"> Романюку Руслану Миколайовичу для будівництва та обслуговування житлового будинку, господарських будівель і споруд по вул. Шкільна, 40 в с.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Верба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городка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території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Дубенського району Рівненської області. </w:t>
      </w:r>
    </w:p>
    <w:p w:rsidR="0076559A" w:rsidRDefault="0076559A" w:rsidP="0076559A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Передати</w:t>
      </w:r>
      <w:proofErr w:type="spellEnd"/>
      <w:r>
        <w:rPr>
          <w:rFonts w:ascii="Times New Roman" w:hAnsi="Times New Roman"/>
          <w:sz w:val="28"/>
          <w:szCs w:val="28"/>
        </w:rPr>
        <w:t xml:space="preserve"> гр. </w:t>
      </w:r>
      <w:r>
        <w:rPr>
          <w:rFonts w:ascii="Times New Roman" w:hAnsi="Times New Roman"/>
          <w:sz w:val="28"/>
          <w:szCs w:val="28"/>
          <w:lang w:val="uk-UA"/>
        </w:rPr>
        <w:t xml:space="preserve">Романюку Руслану Миколайовичу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власність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земельну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0,</w:t>
      </w:r>
      <w:r>
        <w:rPr>
          <w:rFonts w:ascii="Times New Roman" w:hAnsi="Times New Roman"/>
          <w:sz w:val="28"/>
          <w:szCs w:val="28"/>
          <w:lang w:val="uk-UA"/>
        </w:rPr>
        <w:t xml:space="preserve">1640 </w:t>
      </w:r>
      <w:r>
        <w:rPr>
          <w:rFonts w:ascii="Times New Roman" w:hAnsi="Times New Roman"/>
          <w:sz w:val="28"/>
          <w:szCs w:val="28"/>
        </w:rPr>
        <w:t>га (</w:t>
      </w:r>
      <w:proofErr w:type="spellStart"/>
      <w:r>
        <w:rPr>
          <w:rFonts w:ascii="Times New Roman" w:hAnsi="Times New Roman"/>
          <w:sz w:val="28"/>
          <w:szCs w:val="28"/>
        </w:rPr>
        <w:t>кадастровий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5621681200:0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11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663</w:t>
      </w:r>
      <w:r>
        <w:rPr>
          <w:rFonts w:ascii="Times New Roman" w:hAnsi="Times New Roman"/>
          <w:sz w:val="28"/>
          <w:szCs w:val="28"/>
        </w:rPr>
        <w:t xml:space="preserve">) для </w:t>
      </w:r>
      <w:proofErr w:type="spellStart"/>
      <w:r>
        <w:rPr>
          <w:rFonts w:ascii="Times New Roman" w:hAnsi="Times New Roman"/>
          <w:sz w:val="28"/>
          <w:szCs w:val="28"/>
        </w:rPr>
        <w:t>будівництва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обслуговування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житлового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будинку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господарських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будівель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споруд</w:t>
      </w:r>
      <w:proofErr w:type="spellEnd"/>
      <w:r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Шкільна, 40 в с.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Верба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Дубенського району </w:t>
      </w:r>
      <w:proofErr w:type="spellStart"/>
      <w:r>
        <w:rPr>
          <w:rFonts w:ascii="Times New Roman" w:hAnsi="Times New Roman"/>
          <w:sz w:val="28"/>
          <w:szCs w:val="28"/>
        </w:rPr>
        <w:t>Рівненської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6559A" w:rsidRDefault="0076559A" w:rsidP="0076559A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3. Гр. </w:t>
      </w:r>
      <w:r>
        <w:rPr>
          <w:rFonts w:ascii="Times New Roman" w:hAnsi="Times New Roman"/>
          <w:sz w:val="28"/>
          <w:szCs w:val="28"/>
          <w:lang w:val="uk-UA"/>
        </w:rPr>
        <w:t xml:space="preserve">Романюку Руслану Миколайовичу </w:t>
      </w:r>
      <w:proofErr w:type="spellStart"/>
      <w:r>
        <w:rPr>
          <w:rFonts w:ascii="Times New Roman" w:hAnsi="Times New Roman"/>
          <w:sz w:val="28"/>
          <w:szCs w:val="28"/>
        </w:rPr>
        <w:t>оформити</w:t>
      </w:r>
      <w:proofErr w:type="spellEnd"/>
      <w:r>
        <w:rPr>
          <w:rFonts w:ascii="Times New Roman" w:hAnsi="Times New Roman"/>
          <w:sz w:val="28"/>
          <w:szCs w:val="28"/>
        </w:rPr>
        <w:t xml:space="preserve"> право </w:t>
      </w:r>
      <w:proofErr w:type="spellStart"/>
      <w:r>
        <w:rPr>
          <w:rFonts w:ascii="Times New Roman" w:hAnsi="Times New Roman"/>
          <w:sz w:val="28"/>
          <w:szCs w:val="28"/>
        </w:rPr>
        <w:t>власності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земельну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порядку, </w:t>
      </w:r>
      <w:proofErr w:type="spellStart"/>
      <w:r>
        <w:rPr>
          <w:rFonts w:ascii="Times New Roman" w:hAnsi="Times New Roman"/>
          <w:sz w:val="28"/>
          <w:szCs w:val="28"/>
        </w:rPr>
        <w:t>визначеному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законодавством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6559A" w:rsidRDefault="0076559A" w:rsidP="0076559A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>Контроль за виконанням цього рішення покласти на постійну комісію з питань бюджету, фінансів, інвестицій, землекористування, архітектури та соціально-економічного розвитку (голова комісії – Аркадій СЕМЕНЮК).</w:t>
      </w:r>
    </w:p>
    <w:p w:rsidR="0076559A" w:rsidRDefault="0076559A" w:rsidP="0076559A">
      <w:pPr>
        <w:suppressAutoHyphens w:val="0"/>
        <w:autoSpaceDE/>
        <w:autoSpaceDN w:val="0"/>
        <w:spacing w:after="200" w:line="276" w:lineRule="auto"/>
        <w:ind w:firstLine="284"/>
        <w:rPr>
          <w:rFonts w:eastAsia="Calibri"/>
          <w:b/>
          <w:sz w:val="28"/>
          <w:szCs w:val="28"/>
          <w:lang w:val="uk-UA"/>
        </w:rPr>
      </w:pPr>
    </w:p>
    <w:p w:rsidR="0076559A" w:rsidRDefault="0076559A" w:rsidP="0076559A">
      <w:pPr>
        <w:suppressAutoHyphens w:val="0"/>
        <w:autoSpaceDE/>
        <w:autoSpaceDN w:val="0"/>
        <w:spacing w:after="200" w:line="276" w:lineRule="auto"/>
        <w:ind w:firstLine="284"/>
        <w:rPr>
          <w:rFonts w:eastAsia="Calibri"/>
          <w:b/>
          <w:sz w:val="28"/>
          <w:szCs w:val="28"/>
          <w:lang w:val="uk-UA"/>
        </w:rPr>
      </w:pPr>
    </w:p>
    <w:p w:rsidR="00FA38F6" w:rsidRDefault="0076559A" w:rsidP="0076559A">
      <w:pPr>
        <w:pStyle w:val="a3"/>
        <w:jc w:val="center"/>
        <w:rPr>
          <w:rFonts w:ascii="Times New Roman" w:eastAsia="SimSun" w:hAnsi="Times New Roman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Сільський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Каміла КОТВІНСЬКА</w:t>
      </w:r>
    </w:p>
    <w:sectPr w:rsidR="00FA38F6" w:rsidSect="00723651">
      <w:pgSz w:w="11906" w:h="16838"/>
      <w:pgMar w:top="851" w:right="851" w:bottom="851" w:left="1560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72F80"/>
    <w:multiLevelType w:val="hybridMultilevel"/>
    <w:tmpl w:val="741E2FD6"/>
    <w:lvl w:ilvl="0" w:tplc="07AA6CE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466525"/>
    <w:multiLevelType w:val="multilevel"/>
    <w:tmpl w:val="CC62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ED624C"/>
    <w:multiLevelType w:val="hybridMultilevel"/>
    <w:tmpl w:val="9FC4AD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96050"/>
    <w:rsid w:val="00135B15"/>
    <w:rsid w:val="00197256"/>
    <w:rsid w:val="00281A9B"/>
    <w:rsid w:val="00396050"/>
    <w:rsid w:val="00423FA0"/>
    <w:rsid w:val="00501521"/>
    <w:rsid w:val="0053409E"/>
    <w:rsid w:val="00715E65"/>
    <w:rsid w:val="00723651"/>
    <w:rsid w:val="0076559A"/>
    <w:rsid w:val="00787EE6"/>
    <w:rsid w:val="00A6330E"/>
    <w:rsid w:val="00B83FB8"/>
    <w:rsid w:val="00DB68F2"/>
    <w:rsid w:val="00F363D0"/>
    <w:rsid w:val="00FA3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05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5015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39605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99"/>
    <w:locked/>
    <w:rsid w:val="00396050"/>
    <w:rPr>
      <w:rFonts w:ascii="Calibri" w:eastAsia="Calibri" w:hAnsi="Calibri" w:cs="Times New Roman"/>
    </w:rPr>
  </w:style>
  <w:style w:type="character" w:customStyle="1" w:styleId="rvts15">
    <w:name w:val="rvts15"/>
    <w:rsid w:val="00396050"/>
  </w:style>
  <w:style w:type="paragraph" w:customStyle="1" w:styleId="11">
    <w:name w:val="Без інтервалів1"/>
    <w:qFormat/>
    <w:rsid w:val="0039605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39605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6050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5015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customStyle="1" w:styleId="12">
    <w:name w:val="Без интервала1"/>
    <w:qFormat/>
    <w:rsid w:val="0050152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paragraph" w:customStyle="1" w:styleId="13">
    <w:name w:val="Звичайний1"/>
    <w:uiPriority w:val="99"/>
    <w:qFormat/>
    <w:rsid w:val="00FA3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7">
    <w:name w:val="Table Grid"/>
    <w:basedOn w:val="a1"/>
    <w:uiPriority w:val="59"/>
    <w:rsid w:val="00FA3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aliases w:val="Elenco Normale Знак,название табл/рис Знак,заголовок 1.1 Знак"/>
    <w:link w:val="a9"/>
    <w:uiPriority w:val="34"/>
    <w:locked/>
    <w:rsid w:val="00787EE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List Paragraph"/>
    <w:aliases w:val="Elenco Normale,название табл/рис,заголовок 1.1"/>
    <w:basedOn w:val="a"/>
    <w:link w:val="a8"/>
    <w:uiPriority w:val="34"/>
    <w:qFormat/>
    <w:rsid w:val="00787EE6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7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2026-05-28T12:59:00Z</dcterms:created>
  <dcterms:modified xsi:type="dcterms:W3CDTF">2026-05-28T12:59:00Z</dcterms:modified>
</cp:coreProperties>
</file>