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B4" w:rsidRPr="001B66FB" w:rsidRDefault="00B264B4" w:rsidP="00B26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264B4" w:rsidRPr="009C2F49" w:rsidRDefault="00B264B4" w:rsidP="00B264B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264B4" w:rsidRPr="001B66FB" w:rsidRDefault="00B264B4" w:rsidP="00B264B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264B4" w:rsidRPr="001B66FB" w:rsidRDefault="00556D07" w:rsidP="00B26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B264B4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B264B4" w:rsidRPr="00BD7109">
        <w:rPr>
          <w:rFonts w:ascii="Times New Roman" w:hAnsi="Times New Roman"/>
          <w:noProof/>
          <w:sz w:val="28"/>
          <w:szCs w:val="28"/>
        </w:rPr>
        <w:t> </w:t>
      </w:r>
      <w:r w:rsidR="00B264B4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B264B4" w:rsidRPr="00BD7109">
        <w:rPr>
          <w:rFonts w:ascii="Times New Roman" w:hAnsi="Times New Roman"/>
          <w:noProof/>
          <w:sz w:val="28"/>
          <w:szCs w:val="28"/>
        </w:rPr>
        <w:t> </w:t>
      </w:r>
      <w:r w:rsidR="00B264B4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B264B4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264B4" w:rsidRPr="00CD500E" w:rsidRDefault="00B264B4" w:rsidP="00B26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264B4" w:rsidRPr="00287718" w:rsidRDefault="00B264B4" w:rsidP="00B264B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B264B4" w:rsidRPr="002C336D" w:rsidRDefault="00B264B4" w:rsidP="00B264B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B264B4" w:rsidRPr="00935E66" w:rsidTr="002E7461">
        <w:tc>
          <w:tcPr>
            <w:tcW w:w="4786" w:type="dxa"/>
          </w:tcPr>
          <w:p w:rsidR="00B264B4" w:rsidRPr="000A46EB" w:rsidRDefault="00B264B4" w:rsidP="002E74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A46EB">
              <w:rPr>
                <w:b/>
                <w:sz w:val="28"/>
                <w:lang w:val="uk-UA"/>
              </w:rPr>
              <w:t xml:space="preserve">Про затвердження Програми організації рятування людей на водних об’єктах </w:t>
            </w:r>
            <w:proofErr w:type="spellStart"/>
            <w:r w:rsidRPr="000A46EB">
              <w:rPr>
                <w:b/>
                <w:sz w:val="28"/>
                <w:lang w:val="uk-UA"/>
              </w:rPr>
              <w:t>Вербської</w:t>
            </w:r>
            <w:proofErr w:type="spellEnd"/>
            <w:r w:rsidRPr="000A46EB">
              <w:rPr>
                <w:b/>
                <w:sz w:val="28"/>
                <w:lang w:val="uk-UA"/>
              </w:rPr>
              <w:t xml:space="preserve"> сільської територіальної громади на 2025-2026 роки</w:t>
            </w:r>
          </w:p>
        </w:tc>
      </w:tr>
    </w:tbl>
    <w:p w:rsidR="00B264B4" w:rsidRPr="00935E66" w:rsidRDefault="00B264B4" w:rsidP="00B264B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264B4" w:rsidRPr="00587BE1" w:rsidRDefault="00B264B4" w:rsidP="00B264B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Відповідно до ст. 26, ст. 36  п. 3 ч. 4 ст. 42, п. 1 ч. 2 ст. 52, ч. 6 ст. 59 Закону України від 21.05.1997 р. № 280/97-ВР «Про місцеве самоврядування в Україні», ст. 70, п. 16 ч. 1 ст. 91 Бюджетного Кодексу України від 08.07.2010 № 2456-VI, Кодексу цивільного захисту України від 02.10.2012 №5403-УТ, розпорядження Президента України від 14.07.2001 № 190/2001-рп «Про невідкладні заходи щодо запобігання загибелі людей на водних об’єктах», постанови Кабінету Міністрів України від 06.03.2002 №264 «Про затвердження Порядку обліку місць масового відпочинку людей на водних об’єктах», Правил охорони життя людей на водних об’єктах України, затверджених наказом Міністерства внутрішніх справ України від 10.04.2017 №301, зареєстрованого в Міністерстві юстиції України 04.05.2017 за №566/30434, з метою попередження нещасних випадків, пов’язаних з загибеллю людей на водних об’єктах області, забезпечення оперативного реагування на надзвичайні ситуації на воді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сільська рада</w:t>
      </w:r>
    </w:p>
    <w:p w:rsidR="00B264B4" w:rsidRPr="00587BE1" w:rsidRDefault="00B264B4" w:rsidP="00B264B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B264B4" w:rsidRPr="008C6760" w:rsidRDefault="00B264B4" w:rsidP="00B264B4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B264B4" w:rsidRPr="000A46EB" w:rsidRDefault="00B264B4" w:rsidP="00B264B4">
      <w:pPr>
        <w:pStyle w:val="a5"/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bCs/>
          <w:sz w:val="28"/>
          <w:szCs w:val="28"/>
        </w:rPr>
      </w:pPr>
      <w:r w:rsidRPr="000A46EB">
        <w:rPr>
          <w:sz w:val="28"/>
        </w:rPr>
        <w:t>Затвердити Програму</w:t>
      </w:r>
      <w:r w:rsidRPr="000A46EB">
        <w:rPr>
          <w:sz w:val="28"/>
          <w:szCs w:val="28"/>
        </w:rPr>
        <w:t xml:space="preserve"> </w:t>
      </w:r>
      <w:r w:rsidRPr="000A46EB">
        <w:rPr>
          <w:sz w:val="28"/>
        </w:rPr>
        <w:t xml:space="preserve">організації рятування людей на водних об’єктах </w:t>
      </w:r>
      <w:proofErr w:type="spellStart"/>
      <w:r w:rsidRPr="000A46EB">
        <w:rPr>
          <w:sz w:val="28"/>
        </w:rPr>
        <w:t>Вербської</w:t>
      </w:r>
      <w:proofErr w:type="spellEnd"/>
      <w:r w:rsidRPr="000A46EB">
        <w:rPr>
          <w:sz w:val="28"/>
        </w:rPr>
        <w:t xml:space="preserve"> сільської територіальної громади на 2025-2026 роки  (додається).</w:t>
      </w:r>
    </w:p>
    <w:p w:rsidR="00B264B4" w:rsidRPr="000A46EB" w:rsidRDefault="00B264B4" w:rsidP="00B264B4">
      <w:pPr>
        <w:pStyle w:val="a5"/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bCs/>
          <w:sz w:val="28"/>
          <w:szCs w:val="28"/>
        </w:rPr>
      </w:pPr>
      <w:r w:rsidRPr="000A46EB">
        <w:rPr>
          <w:sz w:val="28"/>
          <w:szCs w:val="28"/>
        </w:rPr>
        <w:t xml:space="preserve">Фінансовому відділу </w:t>
      </w:r>
      <w:proofErr w:type="spellStart"/>
      <w:r w:rsidRPr="000A46EB">
        <w:rPr>
          <w:sz w:val="28"/>
          <w:szCs w:val="28"/>
        </w:rPr>
        <w:t>Вербської</w:t>
      </w:r>
      <w:proofErr w:type="spellEnd"/>
      <w:r w:rsidRPr="000A46EB">
        <w:rPr>
          <w:sz w:val="28"/>
          <w:szCs w:val="28"/>
        </w:rPr>
        <w:t xml:space="preserve"> сільської ради передбачати фінансування видатків з бюджету </w:t>
      </w:r>
      <w:proofErr w:type="spellStart"/>
      <w:r w:rsidRPr="000A46EB">
        <w:rPr>
          <w:sz w:val="28"/>
          <w:szCs w:val="28"/>
        </w:rPr>
        <w:t>Вербської</w:t>
      </w:r>
      <w:proofErr w:type="spellEnd"/>
      <w:r w:rsidRPr="000A46EB">
        <w:rPr>
          <w:sz w:val="28"/>
          <w:szCs w:val="28"/>
        </w:rPr>
        <w:t xml:space="preserve"> сільської ради на виконання заходів, передбачених Програмою.</w:t>
      </w:r>
    </w:p>
    <w:p w:rsidR="00B264B4" w:rsidRPr="000A46EB" w:rsidRDefault="00B264B4" w:rsidP="00B264B4">
      <w:pPr>
        <w:pStyle w:val="a5"/>
        <w:widowControl w:val="0"/>
        <w:numPr>
          <w:ilvl w:val="0"/>
          <w:numId w:val="1"/>
        </w:numPr>
        <w:spacing w:line="276" w:lineRule="auto"/>
        <w:ind w:left="0" w:firstLine="142"/>
        <w:jc w:val="both"/>
        <w:rPr>
          <w:sz w:val="28"/>
        </w:rPr>
      </w:pPr>
      <w:r w:rsidRPr="000A46EB">
        <w:rPr>
          <w:color w:val="000000"/>
          <w:sz w:val="28"/>
          <w:szCs w:val="28"/>
        </w:rPr>
        <w:t xml:space="preserve">Контроль за виконанням рішення покласти на </w:t>
      </w:r>
      <w:r w:rsidRPr="000A46EB">
        <w:rPr>
          <w:sz w:val="28"/>
        </w:rPr>
        <w:t xml:space="preserve">постійну </w:t>
      </w:r>
      <w:r w:rsidRPr="000A46EB">
        <w:rPr>
          <w:sz w:val="28"/>
          <w:szCs w:val="28"/>
        </w:rPr>
        <w:t>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B264B4" w:rsidRDefault="00B264B4" w:rsidP="00B264B4">
      <w:pPr>
        <w:suppressAutoHyphens w:val="0"/>
        <w:autoSpaceDE/>
        <w:spacing w:after="200" w:line="276" w:lineRule="auto"/>
        <w:ind w:firstLine="284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lastRenderedPageBreak/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B264B4" w:rsidRPr="00D17BB1" w:rsidRDefault="00B264B4" w:rsidP="00B264B4">
      <w:pPr>
        <w:pStyle w:val="2"/>
        <w:ind w:left="6096"/>
        <w:rPr>
          <w:rFonts w:ascii="Times New Roman" w:hAnsi="Times New Roman"/>
          <w:b w:val="0"/>
          <w:sz w:val="28"/>
          <w:szCs w:val="28"/>
          <w:lang w:val="uk-UA"/>
        </w:rPr>
      </w:pPr>
      <w:r w:rsidRPr="00D17BB1">
        <w:rPr>
          <w:rFonts w:ascii="Times New Roman" w:hAnsi="Times New Roman"/>
          <w:b w:val="0"/>
          <w:sz w:val="28"/>
          <w:szCs w:val="28"/>
          <w:lang w:val="uk-UA"/>
        </w:rPr>
        <w:lastRenderedPageBreak/>
        <w:t>Додаток</w:t>
      </w:r>
    </w:p>
    <w:p w:rsidR="00B264B4" w:rsidRPr="00D17BB1" w:rsidRDefault="00B264B4" w:rsidP="00B264B4">
      <w:pPr>
        <w:pStyle w:val="2"/>
        <w:ind w:left="6096"/>
        <w:rPr>
          <w:rFonts w:ascii="Times New Roman" w:hAnsi="Times New Roman"/>
          <w:b w:val="0"/>
          <w:sz w:val="28"/>
          <w:szCs w:val="28"/>
          <w:lang w:val="uk-UA"/>
        </w:rPr>
      </w:pPr>
      <w:r w:rsidRPr="00D17BB1">
        <w:rPr>
          <w:rFonts w:ascii="Times New Roman" w:hAnsi="Times New Roman"/>
          <w:b w:val="0"/>
          <w:sz w:val="28"/>
          <w:szCs w:val="28"/>
          <w:lang w:val="uk-UA"/>
        </w:rPr>
        <w:t>ЗАТВЕРДЖЕНО</w:t>
      </w:r>
    </w:p>
    <w:p w:rsidR="00B264B4" w:rsidRPr="00D17BB1" w:rsidRDefault="00B264B4" w:rsidP="00B264B4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17BB1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 xml:space="preserve"> сесії</w:t>
      </w:r>
      <w:r w:rsidRPr="00D17BB1">
        <w:rPr>
          <w:sz w:val="28"/>
          <w:szCs w:val="28"/>
          <w:lang w:val="uk-UA"/>
        </w:rPr>
        <w:t xml:space="preserve"> сільської ради</w:t>
      </w:r>
    </w:p>
    <w:p w:rsidR="00B264B4" w:rsidRPr="00D17BB1" w:rsidRDefault="00B264B4" w:rsidP="00B264B4">
      <w:pPr>
        <w:ind w:left="6096"/>
        <w:rPr>
          <w:sz w:val="28"/>
          <w:szCs w:val="28"/>
          <w:lang w:val="uk-UA"/>
        </w:rPr>
      </w:pPr>
      <w:r w:rsidRPr="00D17BB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06.08</w:t>
      </w:r>
      <w:r w:rsidRPr="00D17BB1">
        <w:rPr>
          <w:sz w:val="28"/>
          <w:szCs w:val="28"/>
          <w:lang w:val="uk-UA"/>
        </w:rPr>
        <w:t>.2025 №</w:t>
      </w:r>
    </w:p>
    <w:p w:rsidR="00B264B4" w:rsidRPr="00D17BB1" w:rsidRDefault="00B264B4" w:rsidP="00B264B4">
      <w:pPr>
        <w:tabs>
          <w:tab w:val="left" w:pos="5220"/>
        </w:tabs>
        <w:rPr>
          <w:sz w:val="28"/>
          <w:szCs w:val="28"/>
          <w:lang w:val="uk-UA"/>
        </w:rPr>
      </w:pPr>
    </w:p>
    <w:p w:rsidR="00B264B4" w:rsidRDefault="00B264B4" w:rsidP="00B264B4">
      <w:pPr>
        <w:keepNext/>
        <w:keepLines/>
        <w:widowControl w:val="0"/>
        <w:spacing w:after="220" w:line="252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0" w:name="bookmark0"/>
      <w:r>
        <w:rPr>
          <w:b/>
          <w:bCs/>
          <w:color w:val="000000"/>
          <w:sz w:val="28"/>
          <w:szCs w:val="28"/>
          <w:lang w:val="uk-UA" w:eastAsia="uk-UA" w:bidi="uk-UA"/>
        </w:rPr>
        <w:t>ПРОГРАМА</w:t>
      </w:r>
      <w:bookmarkEnd w:id="0"/>
    </w:p>
    <w:p w:rsidR="00B264B4" w:rsidRDefault="00B264B4" w:rsidP="00B264B4">
      <w:pPr>
        <w:widowControl w:val="0"/>
        <w:spacing w:after="12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організації рятування людей на водних об’єктах </w:t>
      </w:r>
      <w:proofErr w:type="spellStart"/>
      <w:r>
        <w:rPr>
          <w:b/>
          <w:bCs/>
          <w:color w:val="000000"/>
          <w:sz w:val="28"/>
          <w:szCs w:val="28"/>
          <w:lang w:val="uk-UA" w:eastAsia="uk-UA" w:bidi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сільської територіальної громади на 2025-2026 роки</w:t>
      </w:r>
    </w:p>
    <w:p w:rsidR="00B264B4" w:rsidRDefault="00B264B4" w:rsidP="00B264B4">
      <w:pPr>
        <w:widowControl w:val="0"/>
        <w:spacing w:after="12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B264B4" w:rsidRDefault="00B264B4" w:rsidP="00B264B4">
      <w:pPr>
        <w:widowControl w:val="0"/>
        <w:spacing w:line="252" w:lineRule="auto"/>
        <w:jc w:val="center"/>
        <w:rPr>
          <w:b/>
          <w:bCs/>
          <w:color w:val="000000"/>
          <w:sz w:val="32"/>
          <w:szCs w:val="32"/>
          <w:lang w:val="uk-UA" w:eastAsia="uk-UA" w:bidi="uk-UA"/>
        </w:rPr>
      </w:pPr>
      <w:r>
        <w:rPr>
          <w:b/>
          <w:bCs/>
          <w:color w:val="000000"/>
          <w:sz w:val="32"/>
          <w:szCs w:val="32"/>
          <w:lang w:val="uk-UA" w:bidi="ru-RU"/>
        </w:rPr>
        <w:t xml:space="preserve">Паспорт Програми </w:t>
      </w:r>
    </w:p>
    <w:tbl>
      <w:tblPr>
        <w:tblOverlap w:val="never"/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399"/>
        <w:gridCol w:w="4831"/>
      </w:tblGrid>
      <w:tr w:rsidR="00B264B4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Найменування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Програма організації рятування людей на водних об’єктах </w:t>
            </w:r>
            <w:proofErr w:type="spellStart"/>
            <w:r>
              <w:rPr>
                <w:color w:val="000000"/>
                <w:sz w:val="26"/>
                <w:szCs w:val="26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 сільської територіальної громади на 2025-2026 роки</w:t>
            </w:r>
          </w:p>
        </w:tc>
      </w:tr>
      <w:tr w:rsidR="00B264B4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6"/>
                <w:szCs w:val="26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 сільської ради </w:t>
            </w:r>
          </w:p>
        </w:tc>
      </w:tr>
      <w:tr w:rsidR="00B264B4" w:rsidRPr="00556D07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spacing w:line="256" w:lineRule="auto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Назва розпорядних документів при розробленні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tabs>
                <w:tab w:val="left" w:pos="1310"/>
                <w:tab w:val="left" w:pos="2664"/>
                <w:tab w:val="left" w:pos="3826"/>
              </w:tabs>
              <w:spacing w:line="256" w:lineRule="auto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Закону</w:t>
            </w:r>
            <w:r>
              <w:rPr>
                <w:color w:val="000000"/>
                <w:sz w:val="26"/>
                <w:szCs w:val="26"/>
                <w:lang w:val="uk-UA" w:eastAsia="uk-UA" w:bidi="uk-UA"/>
              </w:rPr>
              <w:tab/>
              <w:t>України</w:t>
            </w:r>
            <w:r>
              <w:rPr>
                <w:color w:val="000000"/>
                <w:sz w:val="26"/>
                <w:szCs w:val="26"/>
                <w:lang w:val="uk-UA" w:eastAsia="uk-UA" w:bidi="uk-UA"/>
              </w:rPr>
              <w:tab/>
              <w:t>«Про</w:t>
            </w:r>
            <w:r>
              <w:rPr>
                <w:color w:val="000000"/>
                <w:sz w:val="26"/>
                <w:szCs w:val="26"/>
                <w:lang w:val="uk-UA" w:eastAsia="uk-UA" w:bidi="uk-UA"/>
              </w:rPr>
              <w:tab/>
              <w:t>місцеве</w:t>
            </w:r>
          </w:p>
          <w:p w:rsidR="00B264B4" w:rsidRDefault="00B264B4" w:rsidP="002E7461">
            <w:pPr>
              <w:widowControl w:val="0"/>
              <w:spacing w:line="256" w:lineRule="auto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самоврядування в Україні», розпорядження Президента України від 14.07.2001 № 190/2001-рп «Про невідкладні заходи щодо запобігання загибелі людей на водних об’єктах»</w:t>
            </w:r>
          </w:p>
        </w:tc>
      </w:tr>
      <w:tr w:rsidR="00B264B4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Розробник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spacing w:line="256" w:lineRule="auto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6"/>
                <w:szCs w:val="26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 сільської ради</w:t>
            </w:r>
          </w:p>
        </w:tc>
      </w:tr>
      <w:tr w:rsidR="00B264B4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Виконавець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spacing w:line="256" w:lineRule="auto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6"/>
                <w:szCs w:val="26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 сільської ради</w:t>
            </w:r>
          </w:p>
        </w:tc>
      </w:tr>
      <w:tr w:rsidR="00B264B4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2025-2026 роки</w:t>
            </w:r>
          </w:p>
        </w:tc>
      </w:tr>
      <w:tr w:rsidR="00B264B4" w:rsidTr="002E7461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spacing w:line="256" w:lineRule="auto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>Кошти місцевого бюджету</w:t>
            </w:r>
            <w:r>
              <w:rPr>
                <w:bCs/>
                <w:color w:val="000000"/>
                <w:sz w:val="26"/>
                <w:szCs w:val="26"/>
                <w:lang w:val="uk-UA" w:eastAsia="uk-UA" w:bidi="uk-UA"/>
              </w:rPr>
              <w:t xml:space="preserve"> та інших джерел, що не суперечать чинному законодавству України</w:t>
            </w:r>
          </w:p>
        </w:tc>
      </w:tr>
    </w:tbl>
    <w:p w:rsidR="00B264B4" w:rsidRDefault="00B264B4" w:rsidP="00B264B4">
      <w:pPr>
        <w:widowControl w:val="0"/>
        <w:spacing w:after="120"/>
        <w:jc w:val="center"/>
        <w:rPr>
          <w:color w:val="000000"/>
          <w:sz w:val="28"/>
          <w:szCs w:val="28"/>
          <w:lang w:val="uk-UA" w:eastAsia="uk-UA" w:bidi="uk-UA"/>
        </w:rPr>
      </w:pPr>
    </w:p>
    <w:p w:rsidR="00B264B4" w:rsidRDefault="00B264B4" w:rsidP="00B264B4">
      <w:pPr>
        <w:keepNext/>
        <w:keepLines/>
        <w:widowControl w:val="0"/>
        <w:numPr>
          <w:ilvl w:val="0"/>
          <w:numId w:val="2"/>
        </w:numPr>
        <w:tabs>
          <w:tab w:val="left" w:pos="368"/>
        </w:tabs>
        <w:suppressAutoHyphens w:val="0"/>
        <w:autoSpaceDE/>
        <w:spacing w:after="120" w:line="252" w:lineRule="auto"/>
        <w:contextualSpacing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1" w:name="bookmark2"/>
      <w:r>
        <w:rPr>
          <w:b/>
          <w:bCs/>
          <w:color w:val="000000"/>
          <w:sz w:val="28"/>
          <w:szCs w:val="28"/>
          <w:lang w:val="uk-UA" w:eastAsia="uk-UA" w:bidi="uk-UA"/>
        </w:rPr>
        <w:t>Загальні положення</w:t>
      </w:r>
      <w:bookmarkEnd w:id="1"/>
    </w:p>
    <w:p w:rsidR="00B264B4" w:rsidRDefault="00B264B4" w:rsidP="00B264B4">
      <w:pPr>
        <w:keepNext/>
        <w:keepLines/>
        <w:widowControl w:val="0"/>
        <w:tabs>
          <w:tab w:val="left" w:pos="368"/>
        </w:tabs>
        <w:spacing w:after="120" w:line="252" w:lineRule="auto"/>
        <w:contextualSpacing/>
        <w:outlineLvl w:val="0"/>
        <w:rPr>
          <w:b/>
          <w:bCs/>
          <w:color w:val="000000"/>
          <w:sz w:val="12"/>
          <w:szCs w:val="12"/>
          <w:lang w:val="uk-UA" w:eastAsia="uk-UA" w:bidi="uk-UA"/>
        </w:rPr>
      </w:pPr>
    </w:p>
    <w:p w:rsidR="00B264B4" w:rsidRDefault="00B264B4" w:rsidP="00B264B4">
      <w:pPr>
        <w:widowControl w:val="0"/>
        <w:spacing w:after="120" w:line="276" w:lineRule="auto"/>
        <w:ind w:firstLine="74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Програма організації рятування людей на водних об’єктах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Вербської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сільської територіальної громади на 2025-2026 роки (далі - Програма), розроблена відповідно до вимог Кодексу цивільного захисту України від 02.10.2012 №5403-УТ, розпорядження Президента України від 14.07.2001 № 190/2001-рп «Про невідкладні заходи щодо запобігання загибелі людей на водних об’єктах», постанови Кабінету Міністрів України від 06.03.2002 №264 «Про затвердження Порядку обліку місць масового відпочинку людей на водних об’єктах», Правил охорони життя людей на водних об’єктах України, затверджених наказом Міністерства внутрішніх справ України від </w:t>
      </w:r>
      <w:r>
        <w:rPr>
          <w:color w:val="000000"/>
          <w:sz w:val="28"/>
          <w:szCs w:val="28"/>
          <w:lang w:val="uk-UA" w:eastAsia="uk-UA" w:bidi="uk-UA"/>
        </w:rPr>
        <w:lastRenderedPageBreak/>
        <w:t>10.04.2017 №301, зареєстрованого в Міністерстві юстиції України 04.05.2017 за №566/30434.</w:t>
      </w:r>
    </w:p>
    <w:p w:rsidR="00B264B4" w:rsidRDefault="00B264B4" w:rsidP="00B264B4">
      <w:pPr>
        <w:keepNext/>
        <w:keepLines/>
        <w:widowControl w:val="0"/>
        <w:numPr>
          <w:ilvl w:val="0"/>
          <w:numId w:val="2"/>
        </w:numPr>
        <w:tabs>
          <w:tab w:val="left" w:pos="383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" w:name="bookmark4"/>
      <w:r>
        <w:rPr>
          <w:b/>
          <w:bCs/>
          <w:color w:val="000000"/>
          <w:sz w:val="28"/>
          <w:szCs w:val="28"/>
          <w:lang w:val="uk-UA" w:eastAsia="uk-UA" w:bidi="uk-UA"/>
        </w:rPr>
        <w:t>Мета та основні завдання Програми</w:t>
      </w:r>
      <w:bookmarkEnd w:id="2"/>
    </w:p>
    <w:p w:rsidR="00B264B4" w:rsidRDefault="00B264B4" w:rsidP="00B264B4">
      <w:pPr>
        <w:widowControl w:val="0"/>
        <w:spacing w:after="120" w:line="276" w:lineRule="auto"/>
        <w:ind w:firstLine="74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Метою Програми є попередження нещасних випадків на водних об’єктах, створення безпечних умов для користування водними об’єктами та організацій відпочинку на воді.</w:t>
      </w:r>
    </w:p>
    <w:p w:rsidR="00B264B4" w:rsidRDefault="00B264B4" w:rsidP="00B264B4">
      <w:pPr>
        <w:widowControl w:val="0"/>
        <w:spacing w:after="120" w:line="276" w:lineRule="auto"/>
        <w:ind w:firstLine="74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Основними завданнями Програми є:</w:t>
      </w:r>
    </w:p>
    <w:p w:rsidR="00B264B4" w:rsidRDefault="00B264B4" w:rsidP="00B264B4">
      <w:pPr>
        <w:widowControl w:val="0"/>
        <w:numPr>
          <w:ilvl w:val="0"/>
          <w:numId w:val="3"/>
        </w:numPr>
        <w:tabs>
          <w:tab w:val="left" w:pos="1426"/>
        </w:tabs>
        <w:suppressAutoHyphens w:val="0"/>
        <w:autoSpaceDE/>
        <w:spacing w:line="276" w:lineRule="auto"/>
        <w:ind w:firstLine="743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запобігання загибелі людей на водних об’єктах та захист населення у надзвичайних ситуаціях на водних об’єктах;</w:t>
      </w:r>
    </w:p>
    <w:p w:rsidR="00B264B4" w:rsidRDefault="00B264B4" w:rsidP="00B264B4">
      <w:pPr>
        <w:widowControl w:val="0"/>
        <w:numPr>
          <w:ilvl w:val="0"/>
          <w:numId w:val="3"/>
        </w:numPr>
        <w:tabs>
          <w:tab w:val="left" w:pos="1426"/>
        </w:tabs>
        <w:suppressAutoHyphens w:val="0"/>
        <w:autoSpaceDE/>
        <w:spacing w:line="276" w:lineRule="auto"/>
        <w:ind w:firstLine="743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розвиток та удосконалення сил та засобів реагування на надзвичайні ситуації на водних об’єктах, їх технічне оснащення та ефективне управління;</w:t>
      </w:r>
    </w:p>
    <w:p w:rsidR="00B264B4" w:rsidRDefault="00B264B4" w:rsidP="00B264B4">
      <w:pPr>
        <w:widowControl w:val="0"/>
        <w:numPr>
          <w:ilvl w:val="0"/>
          <w:numId w:val="3"/>
        </w:numPr>
        <w:tabs>
          <w:tab w:val="left" w:pos="1426"/>
        </w:tabs>
        <w:suppressAutoHyphens w:val="0"/>
        <w:autoSpaceDE/>
        <w:spacing w:line="276" w:lineRule="auto"/>
        <w:ind w:firstLine="743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підготовка населення і фахівців до дій щодо запобігання та реагування на надзвичайні ситуації на водних об’єктах, пошуку та рятування людей, які потрапляють у надзвичайну ситуацію на воді.</w:t>
      </w:r>
    </w:p>
    <w:p w:rsidR="00B264B4" w:rsidRDefault="00B264B4" w:rsidP="00B264B4">
      <w:pPr>
        <w:keepNext/>
        <w:keepLines/>
        <w:widowControl w:val="0"/>
        <w:numPr>
          <w:ilvl w:val="0"/>
          <w:numId w:val="2"/>
        </w:numPr>
        <w:tabs>
          <w:tab w:val="left" w:pos="383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3" w:name="bookmark6"/>
      <w:r>
        <w:rPr>
          <w:b/>
          <w:bCs/>
          <w:color w:val="000000"/>
          <w:sz w:val="28"/>
          <w:szCs w:val="28"/>
          <w:lang w:val="uk-UA" w:eastAsia="uk-UA" w:bidi="uk-UA"/>
        </w:rPr>
        <w:t>Основні напрями та заходи Програми</w:t>
      </w:r>
      <w:bookmarkEnd w:id="3"/>
    </w:p>
    <w:p w:rsidR="00B264B4" w:rsidRDefault="00B264B4" w:rsidP="00B264B4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Забезпечення безпечного відпочинку людей біля води.</w:t>
      </w:r>
    </w:p>
    <w:p w:rsidR="00B264B4" w:rsidRDefault="00B264B4" w:rsidP="00B264B4">
      <w:pPr>
        <w:widowControl w:val="0"/>
        <w:numPr>
          <w:ilvl w:val="0"/>
          <w:numId w:val="4"/>
        </w:numPr>
        <w:tabs>
          <w:tab w:val="left" w:pos="935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Оперативне реагування на надзвичайні ситуації, що трапляються на воді.</w:t>
      </w:r>
    </w:p>
    <w:p w:rsidR="00B264B4" w:rsidRDefault="00B264B4" w:rsidP="00B264B4">
      <w:pPr>
        <w:widowControl w:val="0"/>
        <w:numPr>
          <w:ilvl w:val="0"/>
          <w:numId w:val="4"/>
        </w:numPr>
        <w:tabs>
          <w:tab w:val="left" w:pos="935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Інформування населення щодо місць масового відпочинку (в т.ч. із залученням засобів масової інформації).</w:t>
      </w:r>
    </w:p>
    <w:p w:rsidR="00B264B4" w:rsidRDefault="00B264B4" w:rsidP="00B264B4">
      <w:pPr>
        <w:widowControl w:val="0"/>
        <w:numPr>
          <w:ilvl w:val="0"/>
          <w:numId w:val="4"/>
        </w:numPr>
        <w:tabs>
          <w:tab w:val="left" w:pos="898"/>
        </w:tabs>
        <w:suppressAutoHyphens w:val="0"/>
        <w:autoSpaceDE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bidi="ru-RU"/>
        </w:rPr>
        <w:t xml:space="preserve">Утримання водолазно-рятувальних </w:t>
      </w:r>
      <w:r>
        <w:rPr>
          <w:color w:val="000000"/>
          <w:sz w:val="28"/>
          <w:szCs w:val="28"/>
          <w:lang w:val="uk-UA" w:eastAsia="uk-UA" w:bidi="uk-UA"/>
        </w:rPr>
        <w:t xml:space="preserve">підрозділів </w:t>
      </w:r>
      <w:r>
        <w:rPr>
          <w:color w:val="000000"/>
          <w:sz w:val="28"/>
          <w:szCs w:val="28"/>
          <w:lang w:val="uk-UA" w:bidi="ru-RU"/>
        </w:rPr>
        <w:t xml:space="preserve">служби в </w:t>
      </w:r>
      <w:r>
        <w:rPr>
          <w:color w:val="000000"/>
          <w:sz w:val="28"/>
          <w:szCs w:val="28"/>
          <w:lang w:val="uk-UA" w:eastAsia="uk-UA" w:bidi="uk-UA"/>
        </w:rPr>
        <w:t xml:space="preserve">постійній готовності </w:t>
      </w:r>
      <w:r>
        <w:rPr>
          <w:color w:val="000000"/>
          <w:sz w:val="28"/>
          <w:szCs w:val="28"/>
          <w:lang w:val="uk-UA" w:bidi="ru-RU"/>
        </w:rPr>
        <w:t xml:space="preserve">до виконання рятувальних та водолазно-пошукових </w:t>
      </w:r>
      <w:r>
        <w:rPr>
          <w:color w:val="000000"/>
          <w:sz w:val="28"/>
          <w:szCs w:val="28"/>
          <w:lang w:val="uk-UA" w:eastAsia="uk-UA" w:bidi="uk-UA"/>
        </w:rPr>
        <w:t>робіт.</w:t>
      </w:r>
    </w:p>
    <w:p w:rsidR="00B264B4" w:rsidRDefault="00B264B4" w:rsidP="00B264B4">
      <w:pPr>
        <w:widowControl w:val="0"/>
        <w:spacing w:line="276" w:lineRule="auto"/>
        <w:ind w:firstLine="601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bidi="ru-RU"/>
        </w:rPr>
        <w:t xml:space="preserve">Заходи з виконання 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наведені </w:t>
      </w:r>
      <w:r>
        <w:rPr>
          <w:color w:val="000000"/>
          <w:sz w:val="28"/>
          <w:szCs w:val="28"/>
          <w:lang w:val="uk-UA" w:bidi="ru-RU"/>
        </w:rPr>
        <w:t>у додатку 1 до Програми.</w:t>
      </w:r>
    </w:p>
    <w:p w:rsidR="00B264B4" w:rsidRDefault="00B264B4" w:rsidP="00B264B4">
      <w:pPr>
        <w:keepNext/>
        <w:keepLines/>
        <w:widowControl w:val="0"/>
        <w:numPr>
          <w:ilvl w:val="0"/>
          <w:numId w:val="2"/>
        </w:numPr>
        <w:tabs>
          <w:tab w:val="left" w:pos="332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4" w:name="bookmark8"/>
      <w:r>
        <w:rPr>
          <w:b/>
          <w:bCs/>
          <w:color w:val="000000"/>
          <w:sz w:val="28"/>
          <w:szCs w:val="28"/>
          <w:lang w:val="uk-UA" w:bidi="ru-RU"/>
        </w:rPr>
        <w:t xml:space="preserve">Джерела </w:t>
      </w:r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фінансування </w:t>
      </w:r>
      <w:r>
        <w:rPr>
          <w:b/>
          <w:bCs/>
          <w:color w:val="000000"/>
          <w:sz w:val="28"/>
          <w:szCs w:val="28"/>
          <w:lang w:val="uk-UA" w:bidi="ru-RU"/>
        </w:rPr>
        <w:t>Програми</w:t>
      </w:r>
      <w:bookmarkEnd w:id="4"/>
    </w:p>
    <w:p w:rsidR="00B264B4" w:rsidRDefault="00B264B4" w:rsidP="00B264B4">
      <w:pPr>
        <w:widowControl w:val="0"/>
        <w:spacing w:after="120"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Фінансування </w:t>
      </w:r>
      <w:r>
        <w:rPr>
          <w:color w:val="000000"/>
          <w:sz w:val="28"/>
          <w:szCs w:val="28"/>
          <w:lang w:val="uk-UA" w:bidi="ru-RU"/>
        </w:rPr>
        <w:t xml:space="preserve">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здійснюватиметься </w:t>
      </w:r>
      <w:r>
        <w:rPr>
          <w:color w:val="000000"/>
          <w:sz w:val="28"/>
          <w:szCs w:val="28"/>
          <w:lang w:val="uk-UA" w:bidi="ru-RU"/>
        </w:rPr>
        <w:t xml:space="preserve">за рахунок </w:t>
      </w:r>
      <w:r>
        <w:rPr>
          <w:color w:val="000000"/>
          <w:sz w:val="28"/>
          <w:szCs w:val="28"/>
          <w:lang w:val="uk-UA" w:eastAsia="uk-UA" w:bidi="uk-UA"/>
        </w:rPr>
        <w:t xml:space="preserve">коштів місцевого </w:t>
      </w:r>
      <w:r>
        <w:rPr>
          <w:color w:val="000000"/>
          <w:sz w:val="28"/>
          <w:szCs w:val="28"/>
          <w:lang w:val="uk-UA" w:bidi="ru-RU"/>
        </w:rPr>
        <w:t xml:space="preserve">бюджету та </w:t>
      </w:r>
      <w:r>
        <w:rPr>
          <w:color w:val="000000"/>
          <w:sz w:val="28"/>
          <w:szCs w:val="28"/>
          <w:lang w:val="uk-UA" w:eastAsia="uk-UA" w:bidi="uk-UA"/>
        </w:rPr>
        <w:t xml:space="preserve">інших </w:t>
      </w:r>
      <w:r>
        <w:rPr>
          <w:color w:val="000000"/>
          <w:sz w:val="28"/>
          <w:szCs w:val="28"/>
          <w:lang w:val="uk-UA" w:bidi="ru-RU"/>
        </w:rPr>
        <w:t xml:space="preserve">джерел, що не суперечать чинному законодавству </w:t>
      </w:r>
      <w:r>
        <w:rPr>
          <w:color w:val="000000"/>
          <w:sz w:val="28"/>
          <w:szCs w:val="28"/>
          <w:lang w:val="uk-UA" w:eastAsia="uk-UA" w:bidi="uk-UA"/>
        </w:rPr>
        <w:t>України.</w:t>
      </w:r>
    </w:p>
    <w:p w:rsidR="00B264B4" w:rsidRDefault="00B264B4" w:rsidP="00B264B4">
      <w:pPr>
        <w:keepNext/>
        <w:keepLines/>
        <w:widowControl w:val="0"/>
        <w:numPr>
          <w:ilvl w:val="0"/>
          <w:numId w:val="2"/>
        </w:numPr>
        <w:tabs>
          <w:tab w:val="left" w:pos="337"/>
        </w:tabs>
        <w:suppressAutoHyphens w:val="0"/>
        <w:autoSpaceDE/>
        <w:spacing w:after="120" w:line="276" w:lineRule="auto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5" w:name="bookmark10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Очікувані </w:t>
      </w:r>
      <w:r>
        <w:rPr>
          <w:b/>
          <w:bCs/>
          <w:color w:val="000000"/>
          <w:sz w:val="28"/>
          <w:szCs w:val="28"/>
          <w:lang w:val="uk-UA" w:bidi="ru-RU"/>
        </w:rPr>
        <w:t>результати виконання Програми</w:t>
      </w:r>
      <w:bookmarkEnd w:id="5"/>
    </w:p>
    <w:p w:rsidR="00B264B4" w:rsidRDefault="00B264B4" w:rsidP="00B264B4">
      <w:pPr>
        <w:widowControl w:val="0"/>
        <w:spacing w:after="120"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bidi="ru-RU"/>
        </w:rPr>
        <w:t xml:space="preserve">У </w:t>
      </w:r>
      <w:r>
        <w:rPr>
          <w:color w:val="000000"/>
          <w:sz w:val="28"/>
          <w:szCs w:val="28"/>
          <w:lang w:val="uk-UA" w:eastAsia="uk-UA" w:bidi="uk-UA"/>
        </w:rPr>
        <w:t xml:space="preserve">результаті </w:t>
      </w:r>
      <w:r>
        <w:rPr>
          <w:color w:val="000000"/>
          <w:sz w:val="28"/>
          <w:szCs w:val="28"/>
          <w:lang w:val="uk-UA" w:bidi="ru-RU"/>
        </w:rPr>
        <w:t xml:space="preserve">виконання 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очікується </w:t>
      </w:r>
      <w:r>
        <w:rPr>
          <w:color w:val="000000"/>
          <w:sz w:val="28"/>
          <w:szCs w:val="28"/>
          <w:lang w:val="uk-UA" w:bidi="ru-RU"/>
        </w:rPr>
        <w:t xml:space="preserve">забезпечення </w:t>
      </w:r>
      <w:r>
        <w:rPr>
          <w:color w:val="000000"/>
          <w:sz w:val="28"/>
          <w:szCs w:val="28"/>
          <w:lang w:val="uk-UA" w:eastAsia="uk-UA" w:bidi="uk-UA"/>
        </w:rPr>
        <w:t xml:space="preserve">повноцінного функціонування </w:t>
      </w:r>
      <w:r>
        <w:rPr>
          <w:color w:val="000000"/>
          <w:sz w:val="28"/>
          <w:szCs w:val="28"/>
          <w:lang w:val="uk-UA" w:bidi="ru-RU"/>
        </w:rPr>
        <w:t xml:space="preserve">системи </w:t>
      </w:r>
      <w:r>
        <w:rPr>
          <w:color w:val="000000"/>
          <w:sz w:val="28"/>
          <w:szCs w:val="28"/>
          <w:lang w:val="uk-UA" w:eastAsia="uk-UA" w:bidi="uk-UA"/>
        </w:rPr>
        <w:t xml:space="preserve">запобігання </w:t>
      </w:r>
      <w:r>
        <w:rPr>
          <w:color w:val="000000"/>
          <w:sz w:val="28"/>
          <w:szCs w:val="28"/>
          <w:lang w:val="uk-UA" w:bidi="ru-RU"/>
        </w:rPr>
        <w:t xml:space="preserve">та реагування на </w:t>
      </w:r>
      <w:r>
        <w:rPr>
          <w:color w:val="000000"/>
          <w:sz w:val="28"/>
          <w:szCs w:val="28"/>
          <w:lang w:val="uk-UA" w:eastAsia="uk-UA" w:bidi="uk-UA"/>
        </w:rPr>
        <w:t xml:space="preserve">надзвичайні ситуації </w:t>
      </w:r>
      <w:r>
        <w:rPr>
          <w:color w:val="000000"/>
          <w:sz w:val="28"/>
          <w:szCs w:val="28"/>
          <w:lang w:val="uk-UA" w:bidi="ru-RU"/>
        </w:rPr>
        <w:t xml:space="preserve">на водних </w:t>
      </w:r>
      <w:r>
        <w:rPr>
          <w:color w:val="000000"/>
          <w:sz w:val="28"/>
          <w:szCs w:val="28"/>
          <w:lang w:val="uk-UA" w:eastAsia="uk-UA" w:bidi="uk-UA"/>
        </w:rPr>
        <w:t xml:space="preserve">об’єктах </w:t>
      </w:r>
      <w:r>
        <w:rPr>
          <w:color w:val="000000"/>
          <w:sz w:val="28"/>
          <w:szCs w:val="28"/>
          <w:lang w:val="uk-UA" w:bidi="ru-RU"/>
        </w:rPr>
        <w:t xml:space="preserve">та створення умов для зменшення </w:t>
      </w:r>
      <w:r>
        <w:rPr>
          <w:color w:val="000000"/>
          <w:sz w:val="28"/>
          <w:szCs w:val="28"/>
          <w:lang w:val="uk-UA" w:eastAsia="uk-UA" w:bidi="uk-UA"/>
        </w:rPr>
        <w:t xml:space="preserve">кількості випадків загибелі </w:t>
      </w:r>
      <w:r>
        <w:rPr>
          <w:color w:val="000000"/>
          <w:sz w:val="28"/>
          <w:szCs w:val="28"/>
          <w:lang w:val="uk-UA" w:bidi="ru-RU"/>
        </w:rPr>
        <w:t>людей.</w:t>
      </w:r>
    </w:p>
    <w:p w:rsidR="00B264B4" w:rsidRDefault="00B264B4" w:rsidP="00B264B4">
      <w:pPr>
        <w:keepNext/>
        <w:keepLines/>
        <w:widowControl w:val="0"/>
        <w:spacing w:after="120" w:line="276" w:lineRule="auto"/>
        <w:ind w:right="-1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6" w:name="bookmark12"/>
      <w:r>
        <w:rPr>
          <w:b/>
          <w:bCs/>
          <w:color w:val="000000"/>
          <w:sz w:val="28"/>
          <w:szCs w:val="28"/>
          <w:lang w:val="uk-UA" w:bidi="ru-RU"/>
        </w:rPr>
        <w:t>7. Контроль за ходом виконанням Програми</w:t>
      </w:r>
      <w:bookmarkEnd w:id="6"/>
    </w:p>
    <w:p w:rsidR="00B264B4" w:rsidRDefault="00B264B4" w:rsidP="00B264B4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Координація заходів, </w:t>
      </w:r>
      <w:r>
        <w:rPr>
          <w:color w:val="000000"/>
          <w:sz w:val="28"/>
          <w:szCs w:val="28"/>
          <w:lang w:val="uk-UA" w:bidi="ru-RU"/>
        </w:rPr>
        <w:t xml:space="preserve">передбачених Програмою, </w:t>
      </w:r>
      <w:r>
        <w:rPr>
          <w:color w:val="000000"/>
          <w:sz w:val="28"/>
          <w:szCs w:val="28"/>
          <w:lang w:val="uk-UA" w:eastAsia="uk-UA" w:bidi="uk-UA"/>
        </w:rPr>
        <w:t xml:space="preserve">покладається </w:t>
      </w:r>
      <w:r>
        <w:rPr>
          <w:color w:val="000000"/>
          <w:sz w:val="28"/>
          <w:szCs w:val="28"/>
          <w:lang w:val="uk-UA" w:bidi="ru-RU"/>
        </w:rPr>
        <w:t xml:space="preserve">на заступника сільського голови з питань діяльності виконавчих органів </w:t>
      </w:r>
      <w:proofErr w:type="spellStart"/>
      <w:r>
        <w:rPr>
          <w:color w:val="000000"/>
          <w:sz w:val="28"/>
          <w:szCs w:val="28"/>
          <w:lang w:val="uk-UA" w:bidi="ru-RU"/>
        </w:rPr>
        <w:lastRenderedPageBreak/>
        <w:t>Вербської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сільської </w:t>
      </w:r>
      <w:r>
        <w:rPr>
          <w:color w:val="000000"/>
          <w:sz w:val="28"/>
          <w:szCs w:val="28"/>
          <w:lang w:val="uk-UA" w:bidi="ru-RU"/>
        </w:rPr>
        <w:t>ради.</w:t>
      </w:r>
    </w:p>
    <w:p w:rsidR="00B264B4" w:rsidRDefault="00B264B4" w:rsidP="00B264B4">
      <w:pPr>
        <w:widowControl w:val="0"/>
        <w:spacing w:line="276" w:lineRule="auto"/>
        <w:ind w:firstLine="720"/>
        <w:jc w:val="both"/>
        <w:rPr>
          <w:color w:val="000000"/>
          <w:sz w:val="28"/>
          <w:szCs w:val="28"/>
          <w:lang w:val="uk-UA" w:eastAsia="ru-RU" w:bidi="ru-RU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Виконавці заходів </w:t>
      </w:r>
      <w:r>
        <w:rPr>
          <w:color w:val="000000"/>
          <w:sz w:val="28"/>
          <w:szCs w:val="28"/>
          <w:lang w:val="uk-UA" w:bidi="ru-RU"/>
        </w:rPr>
        <w:t xml:space="preserve">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інформують </w:t>
      </w:r>
      <w:r>
        <w:rPr>
          <w:color w:val="000000"/>
          <w:sz w:val="28"/>
          <w:szCs w:val="28"/>
          <w:lang w:val="uk-UA" w:bidi="ru-RU"/>
        </w:rPr>
        <w:t xml:space="preserve">виконавчий комітет </w:t>
      </w:r>
      <w:proofErr w:type="spellStart"/>
      <w:r>
        <w:rPr>
          <w:color w:val="000000"/>
          <w:sz w:val="28"/>
          <w:szCs w:val="28"/>
          <w:lang w:val="uk-UA" w:bidi="ru-RU"/>
        </w:rPr>
        <w:t>Вербської</w:t>
      </w:r>
      <w:proofErr w:type="spellEnd"/>
      <w:r>
        <w:rPr>
          <w:color w:val="000000"/>
          <w:sz w:val="28"/>
          <w:szCs w:val="28"/>
          <w:lang w:val="uk-UA" w:bidi="ru-RU"/>
        </w:rPr>
        <w:t xml:space="preserve"> сільської ради про стан виконання Програми </w:t>
      </w:r>
      <w:r>
        <w:rPr>
          <w:color w:val="000000"/>
          <w:sz w:val="28"/>
          <w:szCs w:val="28"/>
          <w:lang w:val="uk-UA" w:eastAsia="uk-UA" w:bidi="uk-UA"/>
        </w:rPr>
        <w:t xml:space="preserve">щорічно </w:t>
      </w:r>
      <w:r>
        <w:rPr>
          <w:color w:val="000000"/>
          <w:sz w:val="28"/>
          <w:szCs w:val="28"/>
          <w:lang w:val="uk-UA" w:bidi="ru-RU"/>
        </w:rPr>
        <w:t xml:space="preserve">до 10 </w:t>
      </w:r>
      <w:r>
        <w:rPr>
          <w:color w:val="000000"/>
          <w:sz w:val="28"/>
          <w:szCs w:val="28"/>
          <w:lang w:val="uk-UA" w:eastAsia="uk-UA" w:bidi="uk-UA"/>
        </w:rPr>
        <w:t xml:space="preserve">січня. </w:t>
      </w:r>
    </w:p>
    <w:p w:rsidR="00B264B4" w:rsidRDefault="00B264B4" w:rsidP="00B264B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B264B4" w:rsidRDefault="00B264B4" w:rsidP="00B264B4">
      <w:pPr>
        <w:widowControl w:val="0"/>
        <w:spacing w:after="280" w:line="252" w:lineRule="auto"/>
        <w:ind w:firstLine="720"/>
        <w:jc w:val="right"/>
        <w:rPr>
          <w:bCs/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br w:type="page"/>
      </w:r>
      <w:r>
        <w:rPr>
          <w:bCs/>
          <w:color w:val="000000"/>
          <w:sz w:val="28"/>
          <w:szCs w:val="28"/>
          <w:lang w:val="uk-UA" w:eastAsia="uk-UA" w:bidi="uk-UA"/>
        </w:rPr>
        <w:lastRenderedPageBreak/>
        <w:t>Додаток 1 до Програми</w:t>
      </w:r>
    </w:p>
    <w:p w:rsidR="00B264B4" w:rsidRDefault="00B264B4" w:rsidP="00B264B4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Заходи програми організації рятування людей на водних об’єктах</w:t>
      </w:r>
    </w:p>
    <w:p w:rsidR="00B264B4" w:rsidRDefault="00B264B4" w:rsidP="00B264B4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>
        <w:rPr>
          <w:b/>
          <w:bCs/>
          <w:color w:val="000000"/>
          <w:sz w:val="28"/>
          <w:szCs w:val="28"/>
          <w:lang w:val="uk-UA" w:eastAsia="uk-UA" w:bidi="uk-UA"/>
        </w:rPr>
        <w:t>Вербської</w:t>
      </w:r>
      <w:proofErr w:type="spellEnd"/>
      <w:r>
        <w:rPr>
          <w:b/>
          <w:bCs/>
          <w:color w:val="000000"/>
          <w:sz w:val="28"/>
          <w:szCs w:val="28"/>
          <w:lang w:val="uk-UA" w:eastAsia="uk-UA" w:bidi="uk-UA"/>
        </w:rPr>
        <w:t xml:space="preserve"> сільської територіальної громади на 2025-2026 роки</w:t>
      </w:r>
    </w:p>
    <w:p w:rsidR="00B264B4" w:rsidRDefault="00B264B4" w:rsidP="00B264B4">
      <w:pPr>
        <w:widowControl w:val="0"/>
        <w:rPr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horzAnchor="margin" w:tblpY="-67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287"/>
        <w:gridCol w:w="4391"/>
      </w:tblGrid>
      <w:tr w:rsidR="00B264B4" w:rsidTr="002E74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spacing w:line="252" w:lineRule="auto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№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Відповідальні за виконання</w:t>
            </w:r>
          </w:p>
        </w:tc>
      </w:tr>
      <w:tr w:rsidR="00B264B4" w:rsidTr="002E74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4" w:rsidRDefault="00B264B4" w:rsidP="002E7461">
            <w:pPr>
              <w:widowControl w:val="0"/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Укладання угод на утримання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водолазнорятувальних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підрозділів служби в постійній готовності до виконання рятувальних та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водолазнопошукових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робіт</w:t>
            </w:r>
          </w:p>
          <w:p w:rsidR="00B264B4" w:rsidRDefault="00B264B4" w:rsidP="002E7461">
            <w:pPr>
              <w:widowControl w:val="0"/>
              <w:spacing w:line="256" w:lineRule="auto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spacing w:line="256" w:lineRule="auto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B264B4" w:rsidRPr="00556D07" w:rsidTr="002E74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4" w:rsidRDefault="00B264B4" w:rsidP="002E7461">
            <w:pPr>
              <w:widowControl w:val="0"/>
              <w:tabs>
                <w:tab w:val="left" w:pos="1997"/>
              </w:tabs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Висвітлення в засобах масової інформації, офіційному сайті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 динаміки виникнення нещасних випадків та надзвичайних ситуацій на водних об'єктах громади заходів щодо їх ліквідації</w:t>
            </w:r>
          </w:p>
          <w:p w:rsidR="00B264B4" w:rsidRDefault="00B264B4" w:rsidP="002E7461">
            <w:pPr>
              <w:widowControl w:val="0"/>
              <w:tabs>
                <w:tab w:val="left" w:pos="1997"/>
              </w:tabs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Відділ освіти, сім’ї, молоді, спорту, культури та туризму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B264B4" w:rsidRPr="00556D07" w:rsidTr="002E74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4" w:rsidRDefault="00B264B4" w:rsidP="002E7461">
            <w:pPr>
              <w:widowControl w:val="0"/>
              <w:tabs>
                <w:tab w:val="left" w:pos="1997"/>
              </w:tabs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Посилення профілактичної роботи з учнями та молоддю  щодо запобігання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ab/>
              <w:t>нещасних</w:t>
            </w:r>
          </w:p>
          <w:p w:rsidR="00B264B4" w:rsidRDefault="00B264B4" w:rsidP="002E7461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випадків на воді</w:t>
            </w:r>
          </w:p>
          <w:p w:rsidR="00B264B4" w:rsidRDefault="00B264B4" w:rsidP="002E7461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Відділ освіти, сім’ї, молоді, спорту, культури та туризму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 xml:space="preserve"> сільської ради</w:t>
            </w:r>
          </w:p>
        </w:tc>
      </w:tr>
      <w:tr w:rsidR="00B264B4" w:rsidTr="002E74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ind w:firstLine="380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4" w:rsidRDefault="00B264B4" w:rsidP="002E7461">
            <w:pPr>
              <w:widowControl w:val="0"/>
              <w:tabs>
                <w:tab w:val="left" w:pos="1997"/>
              </w:tabs>
              <w:jc w:val="both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Виготовлення наочних матеріалів (інформаційних стендів, плакатів, попереджувальних табличок, листівок та ін.) з метою запобігання загибелі людей на водних об’єктах</w:t>
            </w:r>
          </w:p>
          <w:p w:rsidR="00B264B4" w:rsidRDefault="00B264B4" w:rsidP="002E7461">
            <w:pPr>
              <w:widowControl w:val="0"/>
              <w:tabs>
                <w:tab w:val="left" w:pos="1997"/>
              </w:tabs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4" w:rsidRDefault="00B264B4" w:rsidP="002E7461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Власники (орендарі) водних об</w:t>
            </w:r>
            <w:r>
              <w:rPr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єктів</w:t>
            </w:r>
            <w:proofErr w:type="spellEnd"/>
          </w:p>
        </w:tc>
      </w:tr>
    </w:tbl>
    <w:p w:rsidR="00B264B4" w:rsidRDefault="00B264B4" w:rsidP="00B264B4">
      <w:pPr>
        <w:widowControl w:val="0"/>
        <w:rPr>
          <w:bCs/>
          <w:color w:val="000000"/>
          <w:sz w:val="24"/>
          <w:szCs w:val="24"/>
          <w:lang w:val="uk-UA" w:eastAsia="uk-UA" w:bidi="uk-UA"/>
        </w:rPr>
      </w:pPr>
    </w:p>
    <w:p w:rsidR="00B264B4" w:rsidRDefault="00B264B4" w:rsidP="00B264B4">
      <w:pPr>
        <w:widowControl w:val="0"/>
        <w:rPr>
          <w:bCs/>
          <w:color w:val="000000"/>
          <w:sz w:val="24"/>
          <w:szCs w:val="24"/>
          <w:lang w:val="uk-UA" w:eastAsia="uk-UA" w:bidi="uk-UA"/>
        </w:rPr>
      </w:pPr>
    </w:p>
    <w:p w:rsidR="00B264B4" w:rsidRDefault="00B264B4" w:rsidP="00B264B4">
      <w:pPr>
        <w:widowControl w:val="0"/>
        <w:jc w:val="both"/>
        <w:rPr>
          <w:bCs/>
          <w:color w:val="000000"/>
          <w:lang w:val="uk-UA" w:eastAsia="uk-UA" w:bidi="uk-UA"/>
        </w:rPr>
      </w:pPr>
    </w:p>
    <w:p w:rsidR="00B264B4" w:rsidRDefault="00B264B4" w:rsidP="00B264B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 КОТВІНСЬКА</w:t>
      </w:r>
    </w:p>
    <w:p w:rsidR="00B264B4" w:rsidRDefault="00B264B4" w:rsidP="00B264B4">
      <w:pPr>
        <w:widowControl w:val="0"/>
        <w:jc w:val="both"/>
        <w:rPr>
          <w:bCs/>
          <w:color w:val="000000"/>
          <w:sz w:val="24"/>
          <w:szCs w:val="24"/>
          <w:lang w:val="uk-UA" w:eastAsia="uk-UA" w:bidi="uk-UA"/>
        </w:rPr>
      </w:pPr>
    </w:p>
    <w:p w:rsidR="00B264B4" w:rsidRDefault="00B264B4" w:rsidP="00B264B4">
      <w:pPr>
        <w:widowControl w:val="0"/>
        <w:jc w:val="both"/>
        <w:rPr>
          <w:bCs/>
          <w:color w:val="000000"/>
          <w:lang w:val="uk-UA" w:eastAsia="uk-UA" w:bidi="uk-UA"/>
        </w:rPr>
      </w:pPr>
    </w:p>
    <w:p w:rsidR="00B264B4" w:rsidRDefault="00B264B4" w:rsidP="00B264B4">
      <w:pPr>
        <w:widowControl w:val="0"/>
        <w:jc w:val="both"/>
        <w:rPr>
          <w:bCs/>
          <w:color w:val="000000"/>
          <w:lang w:val="uk-UA" w:eastAsia="uk-UA" w:bidi="uk-UA"/>
        </w:rPr>
      </w:pPr>
    </w:p>
    <w:p w:rsidR="00B264B4" w:rsidRDefault="00B264B4" w:rsidP="00B264B4">
      <w:pPr>
        <w:widowControl w:val="0"/>
        <w:jc w:val="both"/>
        <w:rPr>
          <w:bCs/>
          <w:color w:val="000000"/>
          <w:lang w:val="uk-UA" w:eastAsia="uk-UA" w:bidi="uk-UA"/>
        </w:rPr>
      </w:pPr>
    </w:p>
    <w:p w:rsidR="00B264B4" w:rsidRDefault="00B264B4" w:rsidP="00B264B4">
      <w:pPr>
        <w:suppressAutoHyphens w:val="0"/>
        <w:autoSpaceDE/>
        <w:spacing w:after="200" w:line="276" w:lineRule="auto"/>
        <w:rPr>
          <w:bCs/>
          <w:color w:val="000000"/>
          <w:lang w:val="uk-UA" w:eastAsia="uk-UA" w:bidi="uk-UA"/>
        </w:rPr>
      </w:pPr>
      <w:r>
        <w:rPr>
          <w:bCs/>
          <w:color w:val="000000"/>
          <w:lang w:val="uk-UA" w:eastAsia="uk-UA" w:bidi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395"/>
    <w:multiLevelType w:val="multilevel"/>
    <w:tmpl w:val="08923D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D9303E"/>
    <w:multiLevelType w:val="multilevel"/>
    <w:tmpl w:val="E7544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8E38D3"/>
    <w:multiLevelType w:val="multilevel"/>
    <w:tmpl w:val="5F9E9D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C002A1"/>
    <w:multiLevelType w:val="hybridMultilevel"/>
    <w:tmpl w:val="00867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64B4"/>
    <w:rsid w:val="00135B15"/>
    <w:rsid w:val="00197256"/>
    <w:rsid w:val="00276CF6"/>
    <w:rsid w:val="00281A9B"/>
    <w:rsid w:val="00423FA0"/>
    <w:rsid w:val="00556D07"/>
    <w:rsid w:val="00A6330E"/>
    <w:rsid w:val="00B264B4"/>
    <w:rsid w:val="00B83FB8"/>
    <w:rsid w:val="00CD598F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B264B4"/>
    <w:pPr>
      <w:keepNext/>
      <w:suppressAutoHyphens w:val="0"/>
      <w:autoSpaceDE/>
      <w:spacing w:before="120"/>
      <w:ind w:left="567"/>
      <w:outlineLvl w:val="1"/>
    </w:pPr>
    <w:rPr>
      <w:rFonts w:ascii="Antiqua" w:hAnsi="Antiqua"/>
      <w:b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4B4"/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B264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264B4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264B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264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6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4B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2025-08-05T13:59:00Z</dcterms:created>
  <dcterms:modified xsi:type="dcterms:W3CDTF">2025-08-05T14:10:00Z</dcterms:modified>
</cp:coreProperties>
</file>