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0F" w:rsidRPr="001B66FB" w:rsidRDefault="00CE740F" w:rsidP="00CE74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E740F" w:rsidRPr="009C2F49" w:rsidRDefault="00CE740F" w:rsidP="00CE740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E740F" w:rsidRPr="001B66FB" w:rsidRDefault="00CE740F" w:rsidP="00CE740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E740F" w:rsidRPr="001B66FB" w:rsidRDefault="00CE740F" w:rsidP="00CE74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E740F" w:rsidRPr="00CD500E" w:rsidRDefault="00CE740F" w:rsidP="00CE740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E740F" w:rsidRPr="00287718" w:rsidRDefault="00CE740F" w:rsidP="00CE740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E740F" w:rsidRPr="00B323B3" w:rsidRDefault="00CE740F" w:rsidP="00CE740F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E740F" w:rsidRPr="0048520B" w:rsidTr="003374F6">
        <w:tc>
          <w:tcPr>
            <w:tcW w:w="5070" w:type="dxa"/>
          </w:tcPr>
          <w:p w:rsidR="00CE740F" w:rsidRPr="00CF790E" w:rsidRDefault="00CE740F" w:rsidP="003374F6">
            <w:pPr>
              <w:jc w:val="both"/>
              <w:rPr>
                <w:b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>
              <w:rPr>
                <w:b/>
                <w:sz w:val="28"/>
                <w:szCs w:val="28"/>
                <w:lang w:val="uk-UA"/>
              </w:rPr>
              <w:t xml:space="preserve">гр.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Шибрук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Галині Сергіївні</w:t>
            </w:r>
          </w:p>
        </w:tc>
      </w:tr>
    </w:tbl>
    <w:p w:rsidR="00CE740F" w:rsidRDefault="00CE740F" w:rsidP="00CE740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CE740F" w:rsidRPr="00951F13" w:rsidRDefault="00CE740F" w:rsidP="00CE740F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F09A3"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Pr="000F09A3">
        <w:rPr>
          <w:rFonts w:ascii="Times New Roman" w:hAnsi="Times New Roman"/>
          <w:sz w:val="28"/>
          <w:szCs w:val="28"/>
          <w:lang w:val="uk-UA"/>
        </w:rPr>
        <w:t>Шибрук</w:t>
      </w:r>
      <w:proofErr w:type="spellEnd"/>
      <w:r w:rsidRPr="000F09A3">
        <w:rPr>
          <w:rFonts w:ascii="Times New Roman" w:hAnsi="Times New Roman"/>
          <w:sz w:val="28"/>
          <w:szCs w:val="28"/>
          <w:lang w:val="uk-UA"/>
        </w:rPr>
        <w:t xml:space="preserve"> Галини Сергіївни від 13 листопада 2025 року та звіт про експертну грошову оцінку земельної ділянки кадастровий номер 5621681200:01:007:0041, та керуючись п. 34 ст. 26 Закону України </w:t>
      </w:r>
      <w:proofErr w:type="spellStart"/>
      <w:r w:rsidRPr="000F09A3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0F09A3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F09A3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0F09A3">
        <w:rPr>
          <w:rFonts w:ascii="Times New Roman" w:hAnsi="Times New Roman"/>
          <w:sz w:val="28"/>
          <w:szCs w:val="28"/>
          <w:lang w:val="uk-UA"/>
        </w:rPr>
        <w:t>, ст. 122, 125, 126, 127, 128 Земельного кодексу України, статтями 13,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09A3">
        <w:rPr>
          <w:rFonts w:ascii="Times New Roman" w:hAnsi="Times New Roman"/>
          <w:sz w:val="28"/>
          <w:szCs w:val="28"/>
          <w:lang w:val="uk-UA"/>
        </w:rPr>
        <w:t xml:space="preserve">19 Закону України «Про оцінку земель», статтею </w:t>
      </w:r>
      <w:r w:rsidRPr="00CE740F">
        <w:rPr>
          <w:rFonts w:ascii="Times New Roman" w:hAnsi="Times New Roman"/>
          <w:sz w:val="28"/>
          <w:szCs w:val="28"/>
          <w:lang w:val="uk-UA"/>
        </w:rPr>
        <w:t xml:space="preserve">5 Закону України «Про державну реєстрацію речових прав на нерухоме майно та їх обтяжень»,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</w:t>
      </w:r>
      <w:proofErr w:type="spellStart"/>
      <w:r>
        <w:rPr>
          <w:rFonts w:ascii="Times New Roman" w:hAnsi="Times New Roman"/>
          <w:sz w:val="28"/>
          <w:szCs w:val="28"/>
        </w:rPr>
        <w:t>Вербська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951F13">
        <w:rPr>
          <w:rFonts w:ascii="Times New Roman" w:hAnsi="Times New Roman"/>
          <w:sz w:val="28"/>
          <w:szCs w:val="28"/>
        </w:rPr>
        <w:t xml:space="preserve"> рада</w:t>
      </w:r>
    </w:p>
    <w:p w:rsidR="00CE740F" w:rsidRDefault="00CE740F" w:rsidP="00CE740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CE740F" w:rsidRPr="00EF1BCF" w:rsidRDefault="00CE740F" w:rsidP="00CE740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CE740F" w:rsidRDefault="00CE740F" w:rsidP="00CE740F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Затвердити звіт про експертну грошову оцінку земельної ділянки кадастровий номер 5621681200:01:007:0041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t xml:space="preserve">(код згідно КВЦПЗ – 03.08) за адресою:Рівненська область, </w:t>
      </w:r>
      <w:proofErr w:type="spellStart"/>
      <w:r>
        <w:rPr>
          <w:rFonts w:eastAsia="Calibri"/>
          <w:sz w:val="28"/>
          <w:szCs w:val="28"/>
          <w:lang w:eastAsia="ar-SA"/>
        </w:rPr>
        <w:t>Дубенський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район, с. Верба, вул. Львівська, 33в.</w:t>
      </w:r>
    </w:p>
    <w:p w:rsidR="00CE740F" w:rsidRDefault="00CE740F" w:rsidP="00CE740F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Затвердити вартість земельної ділянки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(кадастровий номер 5621681200:01:007:0041), в сумі: 123744 грн. </w:t>
      </w:r>
      <w:r>
        <w:rPr>
          <w:bCs/>
          <w:i/>
          <w:sz w:val="28"/>
          <w:szCs w:val="28"/>
        </w:rPr>
        <w:t>(сто двадцять три тисячі сімсот сорок чотири гривні 00 копійок)</w:t>
      </w:r>
      <w:r>
        <w:rPr>
          <w:bCs/>
          <w:sz w:val="28"/>
          <w:szCs w:val="28"/>
        </w:rPr>
        <w:t xml:space="preserve"> на підставі звіту про експертну грошову оцінку земельної ділянки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lastRenderedPageBreak/>
        <w:t>(код згідно КВЦПЗ – 03.08) по вул. Львівська, 33в в с. Верба Дубенського району Рівненської області.</w:t>
      </w:r>
    </w:p>
    <w:p w:rsidR="00CE740F" w:rsidRDefault="00CE740F" w:rsidP="00CE740F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Продати гр. </w:t>
      </w:r>
      <w:proofErr w:type="spellStart"/>
      <w:r>
        <w:rPr>
          <w:bCs/>
          <w:sz w:val="28"/>
          <w:szCs w:val="28"/>
        </w:rPr>
        <w:t>Шибрук</w:t>
      </w:r>
      <w:proofErr w:type="spellEnd"/>
      <w:r>
        <w:rPr>
          <w:bCs/>
          <w:sz w:val="28"/>
          <w:szCs w:val="28"/>
        </w:rPr>
        <w:t xml:space="preserve"> Галині Сергіївні земельну ділянку несільськогосподарського призначення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(кадастровий номер 5621681200:01:007:0041)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t>(код згідно КВЦПЗ – 03.08)</w:t>
      </w:r>
      <w:r>
        <w:rPr>
          <w:bCs/>
          <w:sz w:val="28"/>
          <w:szCs w:val="28"/>
        </w:rPr>
        <w:t xml:space="preserve">, за 123744 грн. </w:t>
      </w:r>
      <w:r>
        <w:rPr>
          <w:bCs/>
          <w:i/>
          <w:sz w:val="28"/>
          <w:szCs w:val="28"/>
        </w:rPr>
        <w:t>(сто двадцять три тисячі сімсот сорок чотири гривні 00 копійок).</w:t>
      </w:r>
    </w:p>
    <w:p w:rsidR="00CE740F" w:rsidRDefault="00CE740F" w:rsidP="00CE740F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Уповноважити сільського голову </w:t>
      </w:r>
      <w:proofErr w:type="spellStart"/>
      <w:r>
        <w:rPr>
          <w:bCs/>
          <w:sz w:val="28"/>
          <w:szCs w:val="28"/>
        </w:rPr>
        <w:t>Котвінську</w:t>
      </w:r>
      <w:proofErr w:type="spellEnd"/>
      <w:r>
        <w:rPr>
          <w:bCs/>
          <w:sz w:val="28"/>
          <w:szCs w:val="28"/>
        </w:rPr>
        <w:t xml:space="preserve"> Камілу Вікторівну укласти договір купівлі – продажу земельної ділянки площею 1500 м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 xml:space="preserve"> (кадастровий номер 5621681200:01:007:0041) для будівництва та обслуговування об’єктів туристичної інфраструктури та закладів громадського харчування </w:t>
      </w:r>
      <w:r>
        <w:rPr>
          <w:rFonts w:eastAsia="Calibri"/>
          <w:sz w:val="28"/>
          <w:szCs w:val="28"/>
          <w:lang w:eastAsia="ar-SA"/>
        </w:rPr>
        <w:t xml:space="preserve">(код згідно КВЦПЗ – 03.08) </w:t>
      </w:r>
      <w:r>
        <w:rPr>
          <w:bCs/>
          <w:sz w:val="28"/>
          <w:szCs w:val="28"/>
        </w:rPr>
        <w:t xml:space="preserve">з гр. </w:t>
      </w:r>
      <w:proofErr w:type="spellStart"/>
      <w:r>
        <w:rPr>
          <w:bCs/>
          <w:sz w:val="28"/>
          <w:szCs w:val="28"/>
        </w:rPr>
        <w:t>Шибрук</w:t>
      </w:r>
      <w:proofErr w:type="spellEnd"/>
      <w:r>
        <w:rPr>
          <w:bCs/>
          <w:sz w:val="28"/>
          <w:szCs w:val="28"/>
        </w:rPr>
        <w:t xml:space="preserve"> Галиною Сергіївною.</w:t>
      </w:r>
    </w:p>
    <w:p w:rsidR="00CE740F" w:rsidRDefault="00CE740F" w:rsidP="00CE740F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Продаж земельної ділянки вчинити шляхом викупу і до дня підписання договору перерахувати кошти </w:t>
      </w:r>
      <w:proofErr w:type="spellStart"/>
      <w:r>
        <w:rPr>
          <w:bCs/>
          <w:sz w:val="28"/>
          <w:szCs w:val="28"/>
        </w:rPr>
        <w:t>Вербській</w:t>
      </w:r>
      <w:proofErr w:type="spellEnd"/>
      <w:r>
        <w:rPr>
          <w:bCs/>
          <w:sz w:val="28"/>
          <w:szCs w:val="28"/>
        </w:rPr>
        <w:t xml:space="preserve"> сільській раді код </w:t>
      </w:r>
      <w:proofErr w:type="spellStart"/>
      <w:r>
        <w:rPr>
          <w:bCs/>
          <w:sz w:val="28"/>
          <w:szCs w:val="28"/>
        </w:rPr>
        <w:t>отримувача</w:t>
      </w:r>
      <w:proofErr w:type="spellEnd"/>
      <w:r>
        <w:rPr>
          <w:bCs/>
          <w:sz w:val="28"/>
          <w:szCs w:val="28"/>
        </w:rPr>
        <w:t xml:space="preserve">: 38012494 на рахунок </w:t>
      </w:r>
      <w:r>
        <w:rPr>
          <w:bCs/>
          <w:sz w:val="28"/>
          <w:szCs w:val="28"/>
          <w:lang w:val="en-US"/>
        </w:rPr>
        <w:t>UA</w:t>
      </w:r>
      <w:r>
        <w:rPr>
          <w:bCs/>
          <w:sz w:val="28"/>
          <w:szCs w:val="28"/>
        </w:rPr>
        <w:t xml:space="preserve">078999980314141941000017501, код платежу 33010100, банк </w:t>
      </w:r>
      <w:proofErr w:type="spellStart"/>
      <w:r>
        <w:rPr>
          <w:bCs/>
          <w:sz w:val="28"/>
          <w:szCs w:val="28"/>
        </w:rPr>
        <w:t>отримувача</w:t>
      </w:r>
      <w:proofErr w:type="spellEnd"/>
      <w:r>
        <w:rPr>
          <w:bCs/>
          <w:sz w:val="28"/>
          <w:szCs w:val="28"/>
        </w:rPr>
        <w:t>: Казначейство України (</w:t>
      </w:r>
      <w:proofErr w:type="spellStart"/>
      <w:r>
        <w:rPr>
          <w:bCs/>
          <w:sz w:val="28"/>
          <w:szCs w:val="28"/>
        </w:rPr>
        <w:t>ел</w:t>
      </w:r>
      <w:proofErr w:type="spellEnd"/>
      <w:r>
        <w:rPr>
          <w:bCs/>
          <w:sz w:val="28"/>
          <w:szCs w:val="28"/>
        </w:rPr>
        <w:t xml:space="preserve">. адм. </w:t>
      </w:r>
      <w:proofErr w:type="spellStart"/>
      <w:r>
        <w:rPr>
          <w:bCs/>
          <w:sz w:val="28"/>
          <w:szCs w:val="28"/>
        </w:rPr>
        <w:t>подат</w:t>
      </w:r>
      <w:proofErr w:type="spellEnd"/>
      <w:r>
        <w:rPr>
          <w:bCs/>
          <w:sz w:val="28"/>
          <w:szCs w:val="28"/>
        </w:rPr>
        <w:t>.).</w:t>
      </w:r>
    </w:p>
    <w:p w:rsidR="00CE740F" w:rsidRDefault="00CE740F" w:rsidP="00CE740F">
      <w:pPr>
        <w:pStyle w:val="a5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CE740F" w:rsidRDefault="00CE740F" w:rsidP="00CE740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40F" w:rsidRDefault="00CE740F" w:rsidP="00CE740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40F" w:rsidRPr="00CF790E" w:rsidRDefault="00CE740F" w:rsidP="00CE740F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CE740F" w:rsidP="00CE740F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461F8"/>
    <w:multiLevelType w:val="hybridMultilevel"/>
    <w:tmpl w:val="6834F63A"/>
    <w:lvl w:ilvl="0" w:tplc="7E389B4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740F"/>
    <w:rsid w:val="00097B57"/>
    <w:rsid w:val="00135B15"/>
    <w:rsid w:val="00197256"/>
    <w:rsid w:val="00281A9B"/>
    <w:rsid w:val="00423FA0"/>
    <w:rsid w:val="00A6330E"/>
    <w:rsid w:val="00B83FB8"/>
    <w:rsid w:val="00CE740F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0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E74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E740F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CE740F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CE740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E74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40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2025-11-18T14:41:00Z</dcterms:created>
  <dcterms:modified xsi:type="dcterms:W3CDTF">2025-11-18T14:42:00Z</dcterms:modified>
</cp:coreProperties>
</file>